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8DB20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CMMI（能力成熟度模型集成）单元小测</w:t>
      </w:r>
      <w:bookmarkEnd w:id="0"/>
    </w:p>
    <w:p w14:paraId="2626FF0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一、单项选择题（每题2分，共20题，共40分）</w:t>
      </w:r>
      <w:bookmarkEnd w:id="1"/>
    </w:p>
    <w:p w14:paraId="0AE8C6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CMM的全称是？（  ）</w:t>
      </w:r>
    </w:p>
    <w:p w14:paraId="4D380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Capability Maturity Model Integration  B. Capability Maturity Model (for Software)  </w:t>
      </w:r>
    </w:p>
    <w:p w14:paraId="2D0A7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Computer Maturity Model  D. Configuration Management Model</w:t>
      </w:r>
    </w:p>
    <w:p w14:paraId="1F5A99B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CMM升级为CMMI的时间是？（  ）</w:t>
      </w:r>
    </w:p>
    <w:p w14:paraId="1E224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1986年  B. 1991年  C. 1993年  D. 2000年</w:t>
      </w:r>
    </w:p>
    <w:p w14:paraId="4B85808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以下哪项不属于不成熟软件机构的特征？（  ）</w:t>
      </w:r>
    </w:p>
    <w:p w14:paraId="72BD1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过程即兴发挥，不遵守规程  B. 基于经验做现实的进度估计  </w:t>
      </w:r>
    </w:p>
    <w:p w14:paraId="5DAA9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频繁延期超支  D. 进度滞后时削减测试等质量措施</w:t>
      </w:r>
    </w:p>
    <w:p w14:paraId="75E47F1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软件过程改进的核心原则是？（  ）</w:t>
      </w:r>
    </w:p>
    <w:p w14:paraId="2BAFD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跨越式革新  B. 渐进式小步骤持续优化  </w:t>
      </w:r>
    </w:p>
    <w:p w14:paraId="4A971F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依赖优秀团队  D. 放弃旧规程，建立全新过程</w:t>
      </w:r>
    </w:p>
    <w:p w14:paraId="33CFE30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初始级（Level 1）的核心特征是？（  ）</w:t>
      </w:r>
    </w:p>
    <w:p w14:paraId="68E8D9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项目可控  B. 组织标准化  C. 过程混乱无控  D. 定量控制</w:t>
      </w:r>
    </w:p>
    <w:p w14:paraId="2905F3C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可管理级（Level 2）的关键行为不包括？（  ）</w:t>
      </w:r>
    </w:p>
    <w:p w14:paraId="4FC3C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跟踪成本、工期、功能  B. 控制产品与需求一致性  </w:t>
      </w:r>
    </w:p>
    <w:p w14:paraId="37E60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全机构制定标准过程  D. 基于历史项目经验做计划</w:t>
      </w:r>
    </w:p>
    <w:p w14:paraId="016878D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已定义级（Level 3）的核心标志是？（  ）</w:t>
      </w:r>
    </w:p>
    <w:p w14:paraId="07B3A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被动应对危机  B. 组织级标准化过程，可裁剪  </w:t>
      </w:r>
    </w:p>
    <w:p w14:paraId="5B0A3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定量度量过程  D. 持续过程改进</w:t>
      </w:r>
    </w:p>
    <w:p w14:paraId="7696832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已量化管理级（Level 4）的核心是？（  ）</w:t>
      </w:r>
    </w:p>
    <w:p w14:paraId="17ECB1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项目基础管理  B. 过程标准化  C. 定量度量与精确控制  D. 缺陷预防</w:t>
      </w:r>
    </w:p>
    <w:p w14:paraId="248EF46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优化级（Level 5）的关键行为是？（  ）</w:t>
      </w:r>
    </w:p>
    <w:p w14:paraId="7B1C0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分析缺陷根源，防止重复发生  B. 制定项目管理规程  </w:t>
      </w:r>
    </w:p>
    <w:p w14:paraId="0B5F0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裁剪组织标准过程  D. 建立定量指标</w:t>
      </w:r>
    </w:p>
    <w:p w14:paraId="778906E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以下哪项属于已定义级（Level 3）的核心过程？（  ）</w:t>
      </w:r>
    </w:p>
    <w:p w14:paraId="30C6B0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PP（项目计划）  B. OPD（组织过程定义）  </w:t>
      </w:r>
    </w:p>
    <w:p w14:paraId="28F70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OPP（组织过程性能）  D. CAR（因果分析与解决）</w:t>
      </w:r>
    </w:p>
    <w:p w14:paraId="1AB7288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CMM是由哪个机构开发的？（  ）</w:t>
      </w:r>
    </w:p>
    <w:p w14:paraId="4E005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微软公司  B. 卡耐基-梅隆大学软件工程研究所  </w:t>
      </w:r>
    </w:p>
    <w:p w14:paraId="6E168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国际标准化组织  D. 自由软件基金会</w:t>
      </w:r>
    </w:p>
    <w:p w14:paraId="6F571C0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成熟软件机构的核心特征不包括？（  ）</w:t>
      </w:r>
    </w:p>
    <w:p w14:paraId="4A4774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分工责任明确  B. 定量分析问题  </w:t>
      </w:r>
    </w:p>
    <w:p w14:paraId="3EC28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依赖个别优秀员工  D. 按既定过程实施工作</w:t>
      </w:r>
    </w:p>
    <w:p w14:paraId="63A007D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可管理级（Level 2）的核心过程不包括？（  ）</w:t>
      </w:r>
    </w:p>
    <w:p w14:paraId="2F9DA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REQM（需求管理）  B. CM（配置管理）  </w:t>
      </w:r>
    </w:p>
    <w:p w14:paraId="4B26D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RD（需求开发）  D. PPQA（过程与产品质量保证）</w:t>
      </w:r>
    </w:p>
    <w:p w14:paraId="780B862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软件过程的定义不包括以下哪项？（  ）</w:t>
      </w:r>
    </w:p>
    <w:p w14:paraId="244C5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活动  B. 方法  C. 硬件设备  D. 实践</w:t>
      </w:r>
    </w:p>
    <w:p w14:paraId="25E741C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已量化管理级（Level 4）的核心过程有几个？（  ）</w:t>
      </w:r>
    </w:p>
    <w:p w14:paraId="2BC00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2个  B. 7个  C. 10个  D. 5个</w:t>
      </w:r>
    </w:p>
    <w:p w14:paraId="45EF25F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优化级（Level 5）的核心过程不包括？（  ）</w:t>
      </w:r>
    </w:p>
    <w:p w14:paraId="0026A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CAR（因果分析与解决）  B. OPM（组织性能管理）  </w:t>
      </w:r>
    </w:p>
    <w:p w14:paraId="13541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QPM（定量项目管理）  D. 无</w:t>
      </w:r>
    </w:p>
    <w:p w14:paraId="4AE9B6E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已定义级（Level 3）中，项目的专属过程是如何形成的？（  ）</w:t>
      </w:r>
    </w:p>
    <w:p w14:paraId="28CE8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即兴发挥  B. 裁剪组织标准过程  </w:t>
      </w:r>
    </w:p>
    <w:p w14:paraId="040B80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照搬其他项目过程  D. 依赖项目经理制定</w:t>
      </w:r>
    </w:p>
    <w:p w14:paraId="24B5445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不成熟机构的管理方式主要是？（  ）</w:t>
      </w:r>
    </w:p>
    <w:p w14:paraId="771ABA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主动监控  B. 被动“救火”  C. 定量分析  D. 持续改进</w:t>
      </w:r>
    </w:p>
    <w:p w14:paraId="423BD95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以下哪项属于可管理级（Level 2）的核心过程？（  ）</w:t>
      </w:r>
    </w:p>
    <w:p w14:paraId="28EFD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TS（技术解决方案）  B. PMC（项目监控与控制）  </w:t>
      </w:r>
    </w:p>
    <w:p w14:paraId="03B7FF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RSKM（风险管理）  D. VAL（验证）</w:t>
      </w:r>
    </w:p>
    <w:p w14:paraId="43B3336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CMMI的核心作用是？（  ）</w:t>
      </w:r>
    </w:p>
    <w:p w14:paraId="4902F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评价软件机构的过程成熟度  B. 开发软件产品  </w:t>
      </w:r>
    </w:p>
    <w:p w14:paraId="18265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管理软件缺陷  D. 制定软件知识产权规则</w:t>
      </w:r>
    </w:p>
    <w:p w14:paraId="040CF80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二、多项选择题（每题3分，共10题，共30分；多选、少选、错选均不得分）</w:t>
      </w:r>
      <w:bookmarkEnd w:id="2"/>
    </w:p>
    <w:p w14:paraId="77A1086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CMM的发展历史关键时间点包括？（  ）</w:t>
      </w:r>
    </w:p>
    <w:p w14:paraId="5EE97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1986年启动研究  B. 1987年提出过程成熟度框架  </w:t>
      </w:r>
    </w:p>
    <w:p w14:paraId="259E9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1991年发布CMM 1.0  D. 2000年升级为CMMI  E. 1993年发布CMM 1.1</w:t>
      </w:r>
    </w:p>
    <w:p w14:paraId="0B8702A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成熟软件机构的特征包括？（  ）</w:t>
      </w:r>
    </w:p>
    <w:p w14:paraId="22BB3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过程按预定实施  B. 定量分析质量问题  </w:t>
      </w:r>
    </w:p>
    <w:p w14:paraId="3A06B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按期按预算完成项目  D. 分工责任明确  E. 依赖个别优秀员工</w:t>
      </w:r>
    </w:p>
    <w:p w14:paraId="3883BD0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五个成熟度等级按顺序排列正确的是？（  ）</w:t>
      </w:r>
    </w:p>
    <w:p w14:paraId="105ED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初始级  B. 可管理级  C. 已定义级  D. 已量化管理级  E. 优化级</w:t>
      </w:r>
    </w:p>
    <w:p w14:paraId="68BD34D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可管理级（Level 2）的核心过程包括？（  ）</w:t>
      </w:r>
    </w:p>
    <w:p w14:paraId="47579F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CM（配置管理）  B. PP（项目计划）  C. OPD（组织过程定义）  </w:t>
      </w:r>
    </w:p>
    <w:p w14:paraId="2D627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REQM（需求管理）  E. SAM（供应商协议管理）</w:t>
      </w:r>
    </w:p>
    <w:p w14:paraId="1D66EEB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已定义级（Level 3）的关键行为包括？（  ）</w:t>
      </w:r>
    </w:p>
    <w:p w14:paraId="3C8F55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设立过程管理小组  B. 全机构开展培训  </w:t>
      </w:r>
    </w:p>
    <w:p w14:paraId="0D997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项目裁剪专属过程  D. 跟踪成本工期  E. 定量度量过程</w:t>
      </w:r>
    </w:p>
    <w:p w14:paraId="550BC21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已量化管理级（Level 4）的关键行为包括？（  ）</w:t>
      </w:r>
    </w:p>
    <w:p w14:paraId="4DBE5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设立定量指标  B. 建立统一数据库  C. 区分系统偏差与随机波动  </w:t>
      </w:r>
    </w:p>
    <w:p w14:paraId="79329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分析缺陷根源  E. 裁剪标准过程</w:t>
      </w:r>
    </w:p>
    <w:p w14:paraId="0ABA04E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优化级（Level 5）的核心特征包括？（  ）</w:t>
      </w:r>
    </w:p>
    <w:p w14:paraId="4AAB3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持续过程改进  B. 主动预防缺陷  C. 引入创新技术  </w:t>
      </w:r>
    </w:p>
    <w:p w14:paraId="7B3E7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共享项目经验  E. 项目基础管理</w:t>
      </w:r>
    </w:p>
    <w:p w14:paraId="02C35D7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软件过程的核心关联术语包括？（  ）</w:t>
      </w:r>
    </w:p>
    <w:p w14:paraId="732B20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过程能力  B. 过程表现  C. 过程成熟度  D. 过程创新  E. 过程裁剪</w:t>
      </w:r>
    </w:p>
    <w:p w14:paraId="48B8801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以下属于已定义级（Level 3）的核心过程有？（  ）</w:t>
      </w:r>
    </w:p>
    <w:p w14:paraId="309F1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OT（组织培训）  B. RD（需求开发）  C. QPM（定量项目管理）  </w:t>
      </w:r>
    </w:p>
    <w:p w14:paraId="06242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DAR（决策分析与解决）  E. CM（配置管理）</w:t>
      </w:r>
    </w:p>
    <w:p w14:paraId="1B20181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不成熟软件机构的问题包括？（  ）</w:t>
      </w:r>
    </w:p>
    <w:p w14:paraId="3F5A7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质量难以预测  B. 频繁延期超支  C. 过程不被遵守  </w:t>
      </w:r>
    </w:p>
    <w:p w14:paraId="7CDCF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定量分析问题  E. 牺牲质量赶进度</w:t>
      </w:r>
    </w:p>
    <w:p w14:paraId="4F1C45E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三、判断题（每题1分，共10题，共10分）</w:t>
      </w:r>
      <w:bookmarkEnd w:id="3"/>
    </w:p>
    <w:p w14:paraId="5BD1860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CMMI是2000年由CMM升级而来的。（  ）</w:t>
      </w:r>
    </w:p>
    <w:p w14:paraId="53C527F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不成熟机构的项目成功依赖于标准化过程。（  ）</w:t>
      </w:r>
    </w:p>
    <w:p w14:paraId="000EF95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软件过程改进是跨越式革新，而非渐进式优化。（  ）</w:t>
      </w:r>
    </w:p>
    <w:p w14:paraId="497BFE3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可管理级（Level 2）的核心是项目可控，有基本管理控制。（  ）</w:t>
      </w:r>
    </w:p>
    <w:p w14:paraId="1DFC4DB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已定义级（Level 3）的过程是组织级标准化的，可根据项目裁剪。（  ）</w:t>
      </w:r>
    </w:p>
    <w:p w14:paraId="2982E64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已量化管理级（Level 4）不需要设立定量指标，仅需定性控制。（  ）</w:t>
      </w:r>
    </w:p>
    <w:p w14:paraId="2988F87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优化级（Level 5）的核心是持续过程改进，主动预防缺陷。（  ）</w:t>
      </w:r>
    </w:p>
    <w:p w14:paraId="37CBCFF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成熟机构的管理层主要精力用于应对危机（救火）。（  ）</w:t>
      </w:r>
    </w:p>
    <w:p w14:paraId="694B38C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可管理级（Level 2）的核心过程包括REQM（需求管理）和PP（项目计划）。（  ）</w:t>
      </w:r>
    </w:p>
    <w:p w14:paraId="2EB71B8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软件过程随着机构成熟度提升，会变得更明确、执行更一致。（  ）</w:t>
      </w:r>
    </w:p>
    <w:p w14:paraId="10CECED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四、简答题（每题5分，共4题，共20分）</w:t>
      </w:r>
      <w:bookmarkEnd w:id="4"/>
    </w:p>
    <w:p w14:paraId="45D039E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请简述CMM与CMMI的关系及核心作用。</w:t>
      </w:r>
    </w:p>
    <w:p w14:paraId="7FC377E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请列出CMMI五个成熟度等级的名称及核心标志（按顺序）。</w:t>
      </w:r>
    </w:p>
    <w:p w14:paraId="005195C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请对比成熟与不成熟软件机构在过程执行、管理方式、质量保障三个维度的差异。</w:t>
      </w:r>
    </w:p>
    <w:p w14:paraId="4ECE9DB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请分别说明可管理级（Level 2）和已定义级（Level 3）的核心特征及关键区别。</w:t>
      </w:r>
    </w:p>
    <w:p w14:paraId="22080AB8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参考答案与解析</w:t>
      </w:r>
      <w:bookmarkEnd w:id="5"/>
    </w:p>
    <w:p w14:paraId="3FAF565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一、单项选择题</w:t>
      </w:r>
      <w:bookmarkEnd w:id="6"/>
    </w:p>
    <w:p w14:paraId="2306FCB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B（解析：CMM全称是Capability Maturity Model (for Software)，A是CMMI的全称）</w:t>
      </w:r>
    </w:p>
    <w:p w14:paraId="62C999D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D（解析：2000年CMM升级为CMMI）</w:t>
      </w:r>
    </w:p>
    <w:p w14:paraId="201ABA7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B（解析：B是成熟机构的特征，不成熟机构估计不现实）</w:t>
      </w:r>
    </w:p>
    <w:p w14:paraId="2E5075D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B（解析：软件过程改进是渐进式小步骤持续优化，而非跨越式）</w:t>
      </w:r>
    </w:p>
    <w:p w14:paraId="3CB31A6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C（解析：初始级的核心特征是过程混乱无控、被动反应）</w:t>
      </w:r>
    </w:p>
    <w:p w14:paraId="4A03F25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C（解析：C是已定义级的行为，可管理级仅针对项目级管理）</w:t>
      </w:r>
    </w:p>
    <w:p w14:paraId="349BEA0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B（解析：已定义级的核心标志是组织级标准化过程，可裁剪）</w:t>
      </w:r>
    </w:p>
    <w:p w14:paraId="0776A21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C（解析：已量化管理级的核心是定量度量与精确控制）</w:t>
      </w:r>
    </w:p>
    <w:p w14:paraId="0970724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A（解析：优化级的关键行为是分析缺陷根源，防止重复发生，持续改进）</w:t>
      </w:r>
    </w:p>
    <w:p w14:paraId="20BE279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B（解析：OPD是已定义级的核心过程，A是可管理级，C是已量化管理级，D是优化级）</w:t>
      </w:r>
    </w:p>
    <w:p w14:paraId="708A374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B（解析：CMM由卡耐基-梅隆大学软件工程研究所开发）</w:t>
      </w:r>
    </w:p>
    <w:p w14:paraId="7D973A8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C（解析：C是不成熟机构的特征，成熟机构依赖标准化过程）</w:t>
      </w:r>
    </w:p>
    <w:p w14:paraId="6D3DA958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C（解析：RD是已定义级的核心过程，其他均为可管理级）</w:t>
      </w:r>
    </w:p>
    <w:p w14:paraId="041A087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C（解析：软件过程包括活动、方法、实践和转变，不涉及硬件设备）</w:t>
      </w:r>
    </w:p>
    <w:p w14:paraId="20C5839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A（解析：已量化管理级的核心过程有2个：OPP和QPM）</w:t>
      </w:r>
    </w:p>
    <w:p w14:paraId="5510395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C（解析：QPM是已量化管理级的核心过程，A、B是优化级）</w:t>
      </w:r>
    </w:p>
    <w:p w14:paraId="1F6C87A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B（解析：已定义级的项目专属过程是裁剪组织标准过程形成的）</w:t>
      </w:r>
    </w:p>
    <w:p w14:paraId="077B2DD5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B（解析：不成熟机构的管理方式是被动“救火”）</w:t>
      </w:r>
    </w:p>
    <w:p w14:paraId="2457F09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B（解析：PMC是可管理级的核心过程，其他均为已定义级）</w:t>
      </w:r>
    </w:p>
    <w:p w14:paraId="41F3CF4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A（解析：CMMI的核心作用是评价软件机构的过程成熟度）</w:t>
      </w:r>
    </w:p>
    <w:p w14:paraId="653BD84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二、多项选择题</w:t>
      </w:r>
      <w:bookmarkEnd w:id="7"/>
    </w:p>
    <w:p w14:paraId="4825EBF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ABCDE（解析：均为CMM发展的关键时间点）</w:t>
      </w:r>
    </w:p>
    <w:p w14:paraId="54143B7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ABCD（解析：E是不成熟机构的特征，成熟机构不依赖个别员工）</w:t>
      </w:r>
    </w:p>
    <w:p w14:paraId="0F3FF8C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ABCDE（解析：五个等级的正确顺序为初始级→可管理级→已定义级→已量化管理级→优化级）</w:t>
      </w:r>
    </w:p>
    <w:p w14:paraId="7250B31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ABDE（解析：C是已定义级的核心过程，其他均为可管理级）</w:t>
      </w:r>
    </w:p>
    <w:p w14:paraId="113FF64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ABC（解析：D是可管理级的行为，E是已量化管理级的行为）</w:t>
      </w:r>
    </w:p>
    <w:p w14:paraId="6E92775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ABC（解析：D是优化级的行为，E是已定义级的行为）</w:t>
      </w:r>
    </w:p>
    <w:p w14:paraId="0F02368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ABCD（解析：E是可管理级的特征）</w:t>
      </w:r>
    </w:p>
    <w:p w14:paraId="3F8741F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ABC（解析：软件过程的核心关联术语是过程能力、过程表现、过程成熟度）</w:t>
      </w:r>
    </w:p>
    <w:p w14:paraId="4AA1876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ABD（解析：C是已量化管理级的核心过程，E是可管理级的核心过程）</w:t>
      </w:r>
    </w:p>
    <w:p w14:paraId="022F059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ABCE（解析：D是成熟机构的特征）</w:t>
      </w:r>
    </w:p>
    <w:p w14:paraId="0005FB2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三、判断题</w:t>
      </w:r>
      <w:bookmarkEnd w:id="8"/>
    </w:p>
    <w:p w14:paraId="031C694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√（解析：CMMI是2000年由CMM升级而来）</w:t>
      </w:r>
    </w:p>
    <w:p w14:paraId="64F3307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×（解析：不成熟机构的项目成功依赖个别优秀员工，而非标准化过程）</w:t>
      </w:r>
    </w:p>
    <w:p w14:paraId="67D12CE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×（解析：软件过程改进是渐进式优化，而非跨越式革新）</w:t>
      </w:r>
    </w:p>
    <w:p w14:paraId="6AA360E6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√（解析：可管理级的核心是项目可控，有基本管理控制）</w:t>
      </w:r>
    </w:p>
    <w:p w14:paraId="7322B97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√（解析：已定义级的过程是组织级标准化的，可根据项目裁剪）</w:t>
      </w:r>
    </w:p>
    <w:p w14:paraId="09BCA3F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×（解析：已量化管理级的核心是设立定量指标，实现精确控制）</w:t>
      </w:r>
    </w:p>
    <w:p w14:paraId="10E07A65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√（解析：优化级的核心是持续过程改进，主动预防缺陷）</w:t>
      </w:r>
    </w:p>
    <w:p w14:paraId="7C0C52B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×（解析：不成熟机构的管理层主要精力用于救火，成熟机构主动监控）</w:t>
      </w:r>
    </w:p>
    <w:p w14:paraId="4B1BB34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√（解析：REQM和PP均是可管理级的核心过程）</w:t>
      </w:r>
    </w:p>
    <w:p w14:paraId="3867F6F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√（解析：机构成熟度越高，软件过程越明确、执行越一致）</w:t>
      </w:r>
    </w:p>
    <w:p w14:paraId="6A91322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四、简答题</w:t>
      </w:r>
      <w:bookmarkEnd w:id="9"/>
    </w:p>
    <w:p w14:paraId="406E53F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关系：CMMI是2000年由CMM（能力成熟度模型）升级而来的集成化框架；核心作用：评价软件机构的软件过程能力成熟度，指导软件机构对软件开发和维护过程进行控制与改进。</w:t>
      </w:r>
    </w:p>
    <w:p w14:paraId="3474145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五个成熟度等级及核心标志（按顺序）：① 初始级（Level 1）：过程混乱无控，被动反应；② 可管理级（Level 2）：项目可控，有基本管理控制；③ 已定义级（Level 3）：组织级标准化过程，可裁剪，主动管理；④ 已量化管理级（Level 4）：定量度量过程与产品，精确控制；⑤ 优化级（Level 5）：持续过程改进，主动预防缺陷。</w:t>
      </w:r>
    </w:p>
    <w:p w14:paraId="4675E0A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成熟与不成熟机构的差异：① 过程执行：不成熟机构即兴发挥、不遵守规程；成熟机构按既定过程实施，分工明确；② 管理方式：不成熟机构被动救火，估计不现实；成熟机构主动监控，基于经验做客观估计；③ 质量保障：不成熟机构进度滞后时削减质量措施；成熟机构坚持质量规范，定量分析质量问题。</w:t>
      </w:r>
    </w:p>
    <w:p w14:paraId="0805833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可管理级（Level 2）核心特征：项目级过程管理，有基本控制，偏被动；关键行为包括制定项目规程、跟踪成本工期、控制需求一致性；已定义级（Level 3）核心特征：组织级标准化过程，可裁剪，主动管理；关键行为包括全机构制定标准过程、设立过程管理小组、项目裁剪专属过程；关键区别：可管理级聚焦“项目级”管理，已定义级聚焦“组织级”标准化，过程覆盖范围和管理主动性显著提升。</w:t>
      </w:r>
    </w:p>
    <w:p w14:paraId="62CA5F85">
      <w:pPr>
        <w:spacing w:before="120" w:after="120" w:line="288" w:lineRule="auto"/>
        <w:ind w:left="0"/>
        <w:jc w:val="left"/>
      </w:pPr>
    </w:p>
    <w:p w14:paraId="5559278A">
      <w:pPr>
        <w:spacing w:before="120" w:after="120" w:line="288" w:lineRule="auto"/>
        <w:ind w:left="0"/>
        <w:jc w:val="left"/>
      </w:pPr>
    </w:p>
    <w:p w14:paraId="0C7BC0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核心定义</w:t>
      </w:r>
    </w:p>
    <w:p w14:paraId="05EFB558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CMM</w:t>
      </w:r>
      <w:r>
        <w:rPr>
          <w:color w:val="1F2329"/>
          <w:sz w:val="19"/>
          <w:szCs w:val="19"/>
          <w:bdr w:val="none" w:color="auto" w:sz="0" w:space="0"/>
        </w:rPr>
        <w:t>：Capability Maturity Model（软件能力成熟度模型），用于评价软件机构的软件过程能力成熟度，指导过程控制。</w:t>
      </w:r>
    </w:p>
    <w:p w14:paraId="6CAB1F7E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CMMI</w:t>
      </w:r>
      <w:r>
        <w:rPr>
          <w:color w:val="1F2329"/>
          <w:sz w:val="19"/>
          <w:szCs w:val="19"/>
          <w:bdr w:val="none" w:color="auto" w:sz="0" w:space="0"/>
        </w:rPr>
        <w:t>：Capability Maturity Model Integration（能力成熟度模型集成），2000 年由 CMM 升级而来，整合了多领域过程管理框架。</w:t>
      </w:r>
    </w:p>
    <w:p w14:paraId="140568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2. 关键历史时间线（考时间匹配）</w:t>
      </w:r>
    </w:p>
    <w:p w14:paraId="748D66E7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1986 年：卡耐基 - 梅隆大学软件工程研究所（国防部支持）启动研究，Mitre 公司协助。</w:t>
      </w:r>
    </w:p>
    <w:p w14:paraId="314EF38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1987 年：提出过程成熟度框架。</w:t>
      </w:r>
    </w:p>
    <w:p w14:paraId="2EB79258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1991 年：演化为 CMM 1.0。</w:t>
      </w:r>
    </w:p>
    <w:p w14:paraId="57774573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1993 年：更新为 CMM 1.1。</w:t>
      </w:r>
    </w:p>
    <w:p w14:paraId="4F6A34A6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2000 年：升级为 CMMI</w:t>
      </w:r>
    </w:p>
    <w:p w14:paraId="7C71F6FD">
      <w:pPr>
        <w:spacing w:before="120" w:after="120" w:line="288" w:lineRule="auto"/>
        <w:ind w:left="0"/>
        <w:jc w:val="left"/>
      </w:pPr>
    </w:p>
    <w:p w14:paraId="2B8272C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9865" cy="227393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B64F">
      <w:pPr>
        <w:spacing w:before="120" w:after="120" w:line="288" w:lineRule="auto"/>
        <w:ind w:left="0"/>
        <w:jc w:val="left"/>
      </w:pPr>
    </w:p>
    <w:p w14:paraId="1C7038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五个成熟度等级（重中之重，必考）</w:t>
      </w:r>
    </w:p>
    <w:p w14:paraId="5F273D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核心原则</w:t>
      </w:r>
    </w:p>
    <w:p w14:paraId="720B466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过程改进是 “渐进式”（小步骤持续优化），而非 “跨越式” 革新。</w:t>
      </w:r>
    </w:p>
    <w:p w14:paraId="0B2346C3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每个等级有明确的核心特征和过程要求，逐级提升</w:t>
      </w:r>
    </w:p>
    <w:p w14:paraId="0A63D3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eastAsia="宋体"/>
          <w:color w:val="1F2329"/>
          <w:sz w:val="32"/>
          <w:szCs w:val="32"/>
          <w:highlight w:val="red"/>
          <w:lang w:val="en-US" w:eastAsia="zh-CN"/>
        </w:rPr>
      </w:pPr>
      <w:r>
        <w:rPr>
          <w:rFonts w:hint="eastAsia"/>
          <w:color w:val="1F2329"/>
          <w:sz w:val="32"/>
          <w:szCs w:val="32"/>
          <w:highlight w:val="red"/>
          <w:bdr w:val="none" w:color="auto" w:sz="0" w:space="0"/>
          <w:lang w:val="en-US" w:eastAsia="zh-CN"/>
        </w:rPr>
        <w:t>速记</w:t>
      </w:r>
      <w:bookmarkStart w:id="10" w:name="_GoBack"/>
      <w:bookmarkEnd w:id="10"/>
    </w:p>
    <w:p w14:paraId="1CD4E7EE">
      <w:pPr>
        <w:spacing w:before="120" w:after="120" w:line="288" w:lineRule="auto"/>
        <w:ind w:left="0"/>
        <w:jc w:val="left"/>
        <w:rPr>
          <w:rFonts w:hint="eastAsia"/>
          <w:b/>
          <w:bCs/>
          <w:sz w:val="28"/>
          <w:szCs w:val="32"/>
          <w:u w:val="single"/>
          <w:lang w:val="en-US" w:eastAsia="zh-CN"/>
        </w:rPr>
      </w:pPr>
      <w:r>
        <w:drawing>
          <wp:inline distT="0" distB="0" distL="114300" distR="114300">
            <wp:extent cx="4907280" cy="11582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b/>
          <w:bCs/>
          <w:sz w:val="28"/>
          <w:szCs w:val="32"/>
          <w:u w:val="single"/>
          <w:lang w:val="en-US" w:eastAsia="zh-CN"/>
        </w:rPr>
        <w:t>细节指标（时间紧别看</w:t>
      </w:r>
    </w:p>
    <w:p w14:paraId="06474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1. 初始级（Level 1：Initial）</w:t>
      </w:r>
    </w:p>
    <w:p w14:paraId="41F2086B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核心特点</w:t>
      </w:r>
      <w:r>
        <w:rPr>
          <w:color w:val="1F2329"/>
          <w:sz w:val="19"/>
          <w:szCs w:val="19"/>
          <w:bdr w:val="none" w:color="auto" w:sz="0" w:space="0"/>
        </w:rPr>
        <w:t>：过程不可预测、失控，完全被动反应。</w:t>
      </w:r>
    </w:p>
    <w:p w14:paraId="3CF4047E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关键行为</w:t>
      </w:r>
      <w:r>
        <w:rPr>
          <w:color w:val="1F2329"/>
          <w:sz w:val="19"/>
          <w:szCs w:val="19"/>
          <w:bdr w:val="none" w:color="auto" w:sz="0" w:space="0"/>
        </w:rPr>
        <w:t>：</w:t>
      </w:r>
    </w:p>
    <w:p w14:paraId="1A7B4A65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无稳定开发环境，规程常因危机被抛弃。</w:t>
      </w:r>
    </w:p>
    <w:p w14:paraId="0B1DEEA6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项目成功依赖个别优秀经理和团队，人员离职即回归混乱。</w:t>
      </w:r>
    </w:p>
    <w:p w14:paraId="680517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2. 可管理级（Level 2：Managed）</w:t>
      </w:r>
    </w:p>
    <w:p w14:paraId="70C9842A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核心特点</w:t>
      </w:r>
      <w:r>
        <w:rPr>
          <w:color w:val="1F2329"/>
          <w:sz w:val="19"/>
          <w:szCs w:val="19"/>
          <w:bdr w:val="none" w:color="auto" w:sz="0" w:space="0"/>
        </w:rPr>
        <w:t>：项目级过程管理，有基本控制，仍偏被动。</w:t>
      </w:r>
    </w:p>
    <w:p w14:paraId="1352B49D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关键行为</w:t>
      </w:r>
      <w:r>
        <w:rPr>
          <w:color w:val="1F2329"/>
          <w:sz w:val="19"/>
          <w:szCs w:val="19"/>
          <w:bdr w:val="none" w:color="auto" w:sz="0" w:space="0"/>
        </w:rPr>
        <w:t>：</w:t>
      </w:r>
    </w:p>
    <w:p w14:paraId="60D01CC7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制定项目管理规程并执行，基于历史项目经验做计划。</w:t>
      </w:r>
    </w:p>
    <w:p w14:paraId="32DAA6B8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跟踪成本、工期、功能，及时发现问题。</w:t>
      </w:r>
    </w:p>
    <w:p w14:paraId="05BAE1E0">
      <w:pPr>
        <w:keepNext w:val="0"/>
        <w:keepLines w:val="0"/>
        <w:widowControl/>
        <w:numPr>
          <w:ilvl w:val="1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控制产品与需求的一致性，定义项目标准并执行。</w:t>
      </w:r>
    </w:p>
    <w:p w14:paraId="22AB84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3. 已定义级（Level 3：Defined）</w:t>
      </w:r>
    </w:p>
    <w:p w14:paraId="12CEB4A5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核心特点</w:t>
      </w:r>
      <w:r>
        <w:rPr>
          <w:color w:val="1F2329"/>
          <w:sz w:val="19"/>
          <w:szCs w:val="19"/>
          <w:bdr w:val="none" w:color="auto" w:sz="0" w:space="0"/>
        </w:rPr>
        <w:t>：组织级标准化过程，主动管理，可裁剪。</w:t>
      </w:r>
    </w:p>
    <w:p w14:paraId="1B3896CD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关键行为</w:t>
      </w:r>
      <w:r>
        <w:rPr>
          <w:color w:val="1F2329"/>
          <w:sz w:val="19"/>
          <w:szCs w:val="19"/>
          <w:bdr w:val="none" w:color="auto" w:sz="0" w:space="0"/>
        </w:rPr>
        <w:t>：</w:t>
      </w:r>
    </w:p>
    <w:p w14:paraId="4FDF2BD7">
      <w:pPr>
        <w:keepNext w:val="0"/>
        <w:keepLines w:val="0"/>
        <w:widowControl/>
        <w:numPr>
          <w:ilvl w:val="1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全机构制定 “标准软件过程”（含工程和管理过程）。</w:t>
      </w:r>
    </w:p>
    <w:p w14:paraId="31BDE26F">
      <w:pPr>
        <w:keepNext w:val="0"/>
        <w:keepLines w:val="0"/>
        <w:widowControl/>
        <w:numPr>
          <w:ilvl w:val="1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设立专门小组负责过程管理，开展全机构培训。</w:t>
      </w:r>
    </w:p>
    <w:p w14:paraId="66EC1238">
      <w:pPr>
        <w:keepNext w:val="0"/>
        <w:keepLines w:val="0"/>
        <w:widowControl/>
        <w:numPr>
          <w:ilvl w:val="1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项目根据标准过程裁剪出 “项目专属过程”，过程透明易监控。</w:t>
      </w:r>
    </w:p>
    <w:p w14:paraId="1A9C5F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4. 已量化管理级（Level 4：Quantitatively Managed）</w:t>
      </w:r>
    </w:p>
    <w:p w14:paraId="08A5099D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核心特点</w:t>
      </w:r>
      <w:r>
        <w:rPr>
          <w:color w:val="1F2329"/>
          <w:sz w:val="19"/>
          <w:szCs w:val="19"/>
          <w:bdr w:val="none" w:color="auto" w:sz="0" w:space="0"/>
        </w:rPr>
        <w:t>：定量度量过程与产品，精确控制。</w:t>
      </w:r>
    </w:p>
    <w:p w14:paraId="47395587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关键行为</w:t>
      </w:r>
      <w:r>
        <w:rPr>
          <w:color w:val="1F2329"/>
          <w:sz w:val="19"/>
          <w:szCs w:val="19"/>
          <w:bdr w:val="none" w:color="auto" w:sz="0" w:space="0"/>
        </w:rPr>
        <w:t>：</w:t>
      </w:r>
    </w:p>
    <w:p w14:paraId="59974B2B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设立全机构统一的质量和生产率定量指标。</w:t>
      </w:r>
    </w:p>
    <w:p w14:paraId="677BC829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建立数据库收集分析项目数据，形成定量评价基础。</w:t>
      </w:r>
    </w:p>
    <w:p w14:paraId="4267DD3D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过程表现的不确定性在可接受范围，能区分系统偏差与随机波动。</w:t>
      </w:r>
    </w:p>
    <w:p w14:paraId="130D11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5. 优化级（Level 5：Optimizing）</w:t>
      </w:r>
    </w:p>
    <w:p w14:paraId="5F198693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核心特点</w:t>
      </w:r>
      <w:r>
        <w:rPr>
          <w:color w:val="1F2329"/>
          <w:sz w:val="19"/>
          <w:szCs w:val="19"/>
          <w:bdr w:val="none" w:color="auto" w:sz="0" w:space="0"/>
        </w:rPr>
        <w:t>：持续过程改进，主动预防缺陷。</w:t>
      </w:r>
    </w:p>
    <w:p w14:paraId="2FAFBFB5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关键行为</w:t>
      </w:r>
      <w:r>
        <w:rPr>
          <w:color w:val="1F2329"/>
          <w:sz w:val="19"/>
          <w:szCs w:val="19"/>
          <w:bdr w:val="none" w:color="auto" w:sz="0" w:space="0"/>
        </w:rPr>
        <w:t>：</w:t>
      </w:r>
    </w:p>
    <w:p w14:paraId="6725CED0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分析过程优势与不足，识别并引入创新技术。</w:t>
      </w:r>
    </w:p>
    <w:p w14:paraId="1F9D716B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追溯缺陷根源，防止重复发生，共享项目经验。</w:t>
      </w:r>
    </w:p>
    <w:p w14:paraId="10E5DC53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消除浪费，持续优化过程效率。</w:t>
      </w:r>
    </w:p>
    <w:p w14:paraId="0D4F6B4E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3C4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9F7E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C294D11C"/>
    <w:multiLevelType w:val="multilevel"/>
    <w:tmpl w:val="C294D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D7D140E4"/>
    <w:multiLevelType w:val="singleLevel"/>
    <w:tmpl w:val="D7D140E4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0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1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DBB2AFEC"/>
    <w:multiLevelType w:val="multilevel"/>
    <w:tmpl w:val="DBB2A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1">
    <w:nsid w:val="FC42CA09"/>
    <w:multiLevelType w:val="multilevel"/>
    <w:tmpl w:val="FC42C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5">
    <w:nsid w:val="03A63A41"/>
    <w:multiLevelType w:val="singleLevel"/>
    <w:tmpl w:val="03A63A41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4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0709FD3E"/>
    <w:multiLevelType w:val="singleLevel"/>
    <w:tmpl w:val="0709FD3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8">
    <w:nsid w:val="0CEF100B"/>
    <w:multiLevelType w:val="singleLevel"/>
    <w:tmpl w:val="0CEF100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9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F9F9CCA"/>
    <w:multiLevelType w:val="singleLevel"/>
    <w:tmpl w:val="0F9F9CCA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51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14AE838D"/>
    <w:multiLevelType w:val="multilevel"/>
    <w:tmpl w:val="14AE8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18F74015"/>
    <w:multiLevelType w:val="singleLevel"/>
    <w:tmpl w:val="18F740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4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1BC6724B"/>
    <w:multiLevelType w:val="multilevel"/>
    <w:tmpl w:val="1BC67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1C257C7B"/>
    <w:multiLevelType w:val="singleLevel"/>
    <w:tmpl w:val="1C257C7B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7">
    <w:nsid w:val="23E97754"/>
    <w:multiLevelType w:val="singleLevel"/>
    <w:tmpl w:val="23E9775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8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2">
    <w:nsid w:val="2F2D79CE"/>
    <w:multiLevelType w:val="singleLevel"/>
    <w:tmpl w:val="2F2D79C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3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4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5">
    <w:nsid w:val="322D85CA"/>
    <w:multiLevelType w:val="singleLevel"/>
    <w:tmpl w:val="322D85C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6">
    <w:nsid w:val="326F227A"/>
    <w:multiLevelType w:val="multilevel"/>
    <w:tmpl w:val="326F2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32A7AF2D"/>
    <w:multiLevelType w:val="singleLevel"/>
    <w:tmpl w:val="32A7AF2D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68">
    <w:nsid w:val="35E83B33"/>
    <w:multiLevelType w:val="singleLevel"/>
    <w:tmpl w:val="35E83B33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69">
    <w:nsid w:val="39A0D9AC"/>
    <w:multiLevelType w:val="singleLevel"/>
    <w:tmpl w:val="39A0D9A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0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40B249F9"/>
    <w:multiLevelType w:val="singleLevel"/>
    <w:tmpl w:val="40B249F9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7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4A9D8BC8"/>
    <w:multiLevelType w:val="multilevel"/>
    <w:tmpl w:val="4A9D8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75">
    <w:nsid w:val="4C3D7A74"/>
    <w:multiLevelType w:val="singleLevel"/>
    <w:tmpl w:val="4C3D7A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6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7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8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59EEFD2A"/>
    <w:multiLevelType w:val="singleLevel"/>
    <w:tmpl w:val="59EEFD2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1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2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629F7852"/>
    <w:multiLevelType w:val="singleLevel"/>
    <w:tmpl w:val="629F785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65CD0074"/>
    <w:multiLevelType w:val="singleLevel"/>
    <w:tmpl w:val="65CD007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700FDCEF"/>
    <w:multiLevelType w:val="singleLevel"/>
    <w:tmpl w:val="700FDC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8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9">
    <w:nsid w:val="73B66110"/>
    <w:multiLevelType w:val="multilevel"/>
    <w:tmpl w:val="73B66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74C28B35"/>
    <w:multiLevelType w:val="singleLevel"/>
    <w:tmpl w:val="74C28B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1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3">
    <w:nsid w:val="79AA4FA4"/>
    <w:multiLevelType w:val="singleLevel"/>
    <w:tmpl w:val="79AA4FA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4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5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3"/>
  </w:num>
  <w:num w:numId="2">
    <w:abstractNumId w:val="28"/>
  </w:num>
  <w:num w:numId="3">
    <w:abstractNumId w:val="79"/>
  </w:num>
  <w:num w:numId="4">
    <w:abstractNumId w:val="23"/>
  </w:num>
  <w:num w:numId="5">
    <w:abstractNumId w:val="17"/>
  </w:num>
  <w:num w:numId="6">
    <w:abstractNumId w:val="46"/>
  </w:num>
  <w:num w:numId="7">
    <w:abstractNumId w:val="60"/>
  </w:num>
  <w:num w:numId="8">
    <w:abstractNumId w:val="88"/>
  </w:num>
  <w:num w:numId="9">
    <w:abstractNumId w:val="44"/>
  </w:num>
  <w:num w:numId="10">
    <w:abstractNumId w:val="5"/>
  </w:num>
  <w:num w:numId="11">
    <w:abstractNumId w:val="61"/>
  </w:num>
  <w:num w:numId="12">
    <w:abstractNumId w:val="81"/>
  </w:num>
  <w:num w:numId="13">
    <w:abstractNumId w:val="27"/>
  </w:num>
  <w:num w:numId="14">
    <w:abstractNumId w:val="76"/>
  </w:num>
  <w:num w:numId="15">
    <w:abstractNumId w:val="38"/>
  </w:num>
  <w:num w:numId="16">
    <w:abstractNumId w:val="59"/>
  </w:num>
  <w:num w:numId="17">
    <w:abstractNumId w:val="33"/>
  </w:num>
  <w:num w:numId="18">
    <w:abstractNumId w:val="30"/>
  </w:num>
  <w:num w:numId="19">
    <w:abstractNumId w:val="9"/>
  </w:num>
  <w:num w:numId="20">
    <w:abstractNumId w:val="74"/>
  </w:num>
  <w:num w:numId="21">
    <w:abstractNumId w:val="84"/>
  </w:num>
  <w:num w:numId="22">
    <w:abstractNumId w:val="49"/>
  </w:num>
  <w:num w:numId="23">
    <w:abstractNumId w:val="72"/>
  </w:num>
  <w:num w:numId="24">
    <w:abstractNumId w:val="14"/>
  </w:num>
  <w:num w:numId="25">
    <w:abstractNumId w:val="94"/>
  </w:num>
  <w:num w:numId="26">
    <w:abstractNumId w:val="92"/>
  </w:num>
  <w:num w:numId="27">
    <w:abstractNumId w:val="22"/>
  </w:num>
  <w:num w:numId="28">
    <w:abstractNumId w:val="85"/>
  </w:num>
  <w:num w:numId="29">
    <w:abstractNumId w:val="6"/>
  </w:num>
  <w:num w:numId="30">
    <w:abstractNumId w:val="69"/>
  </w:num>
  <w:num w:numId="31">
    <w:abstractNumId w:val="2"/>
  </w:num>
  <w:num w:numId="32">
    <w:abstractNumId w:val="78"/>
  </w:num>
  <w:num w:numId="33">
    <w:abstractNumId w:val="95"/>
  </w:num>
  <w:num w:numId="34">
    <w:abstractNumId w:val="0"/>
  </w:num>
  <w:num w:numId="35">
    <w:abstractNumId w:val="58"/>
  </w:num>
  <w:num w:numId="36">
    <w:abstractNumId w:val="77"/>
  </w:num>
  <w:num w:numId="37">
    <w:abstractNumId w:val="40"/>
  </w:num>
  <w:num w:numId="38">
    <w:abstractNumId w:val="34"/>
  </w:num>
  <w:num w:numId="39">
    <w:abstractNumId w:val="64"/>
  </w:num>
  <w:num w:numId="40">
    <w:abstractNumId w:val="93"/>
  </w:num>
  <w:num w:numId="41">
    <w:abstractNumId w:val="20"/>
  </w:num>
  <w:num w:numId="42">
    <w:abstractNumId w:val="4"/>
  </w:num>
  <w:num w:numId="43">
    <w:abstractNumId w:val="19"/>
  </w:num>
  <w:num w:numId="44">
    <w:abstractNumId w:val="82"/>
  </w:num>
  <w:num w:numId="45">
    <w:abstractNumId w:val="1"/>
  </w:num>
  <w:num w:numId="46">
    <w:abstractNumId w:val="54"/>
  </w:num>
  <w:num w:numId="47">
    <w:abstractNumId w:val="3"/>
  </w:num>
  <w:num w:numId="48">
    <w:abstractNumId w:val="83"/>
  </w:num>
  <w:num w:numId="49">
    <w:abstractNumId w:val="90"/>
  </w:num>
  <w:num w:numId="50">
    <w:abstractNumId w:val="75"/>
  </w:num>
  <w:num w:numId="51">
    <w:abstractNumId w:val="65"/>
  </w:num>
  <w:num w:numId="52">
    <w:abstractNumId w:val="86"/>
  </w:num>
  <w:num w:numId="53">
    <w:abstractNumId w:val="47"/>
  </w:num>
  <w:num w:numId="54">
    <w:abstractNumId w:val="48"/>
  </w:num>
  <w:num w:numId="55">
    <w:abstractNumId w:val="29"/>
  </w:num>
  <w:num w:numId="56">
    <w:abstractNumId w:val="67"/>
  </w:num>
  <w:num w:numId="57">
    <w:abstractNumId w:val="56"/>
  </w:num>
  <w:num w:numId="58">
    <w:abstractNumId w:val="37"/>
  </w:num>
  <w:num w:numId="59">
    <w:abstractNumId w:val="57"/>
  </w:num>
  <w:num w:numId="60">
    <w:abstractNumId w:val="16"/>
  </w:num>
  <w:num w:numId="61">
    <w:abstractNumId w:val="71"/>
  </w:num>
  <w:num w:numId="62">
    <w:abstractNumId w:val="50"/>
  </w:num>
  <w:num w:numId="63">
    <w:abstractNumId w:val="68"/>
  </w:num>
  <w:num w:numId="64">
    <w:abstractNumId w:val="45"/>
  </w:num>
  <w:num w:numId="65">
    <w:abstractNumId w:val="24"/>
  </w:num>
  <w:num w:numId="66">
    <w:abstractNumId w:val="51"/>
  </w:num>
  <w:num w:numId="67">
    <w:abstractNumId w:val="15"/>
  </w:num>
  <w:num w:numId="68">
    <w:abstractNumId w:val="70"/>
  </w:num>
  <w:num w:numId="69">
    <w:abstractNumId w:val="12"/>
  </w:num>
  <w:num w:numId="70">
    <w:abstractNumId w:val="39"/>
  </w:num>
  <w:num w:numId="71">
    <w:abstractNumId w:val="63"/>
  </w:num>
  <w:num w:numId="72">
    <w:abstractNumId w:val="42"/>
  </w:num>
  <w:num w:numId="73">
    <w:abstractNumId w:val="53"/>
  </w:num>
  <w:num w:numId="74">
    <w:abstractNumId w:val="87"/>
  </w:num>
  <w:num w:numId="75">
    <w:abstractNumId w:val="35"/>
  </w:num>
  <w:num w:numId="76">
    <w:abstractNumId w:val="26"/>
  </w:num>
  <w:num w:numId="77">
    <w:abstractNumId w:val="11"/>
  </w:num>
  <w:num w:numId="78">
    <w:abstractNumId w:val="91"/>
  </w:num>
  <w:num w:numId="79">
    <w:abstractNumId w:val="31"/>
  </w:num>
  <w:num w:numId="80">
    <w:abstractNumId w:val="18"/>
  </w:num>
  <w:num w:numId="81">
    <w:abstractNumId w:val="62"/>
  </w:num>
  <w:num w:numId="82">
    <w:abstractNumId w:val="36"/>
  </w:num>
  <w:num w:numId="83">
    <w:abstractNumId w:val="8"/>
  </w:num>
  <w:num w:numId="84">
    <w:abstractNumId w:val="80"/>
  </w:num>
  <w:num w:numId="85">
    <w:abstractNumId w:val="21"/>
  </w:num>
  <w:num w:numId="86">
    <w:abstractNumId w:val="13"/>
  </w:num>
  <w:num w:numId="87">
    <w:abstractNumId w:val="7"/>
  </w:num>
  <w:num w:numId="88">
    <w:abstractNumId w:val="10"/>
  </w:num>
  <w:num w:numId="89">
    <w:abstractNumId w:val="55"/>
  </w:num>
  <w:num w:numId="90">
    <w:abstractNumId w:val="52"/>
  </w:num>
  <w:num w:numId="91">
    <w:abstractNumId w:val="41"/>
  </w:num>
  <w:num w:numId="92">
    <w:abstractNumId w:val="89"/>
  </w:num>
  <w:num w:numId="93">
    <w:abstractNumId w:val="66"/>
  </w:num>
  <w:num w:numId="94">
    <w:abstractNumId w:val="32"/>
  </w:num>
  <w:num w:numId="95">
    <w:abstractNumId w:val="25"/>
  </w:num>
  <w:num w:numId="96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60236A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3621</Words>
  <Characters>4219</Characters>
  <TotalTime>5</TotalTime>
  <ScaleCrop>false</ScaleCrop>
  <LinksUpToDate>false</LinksUpToDate>
  <CharactersWithSpaces>4689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2026-01-14T13:17:00Z</dcterms:created>
  <dc:creator>Apache POI</dc:creator>
  <cp:lastModifiedBy>静待花开</cp:lastModifiedBy>
  <dcterms:modified xsi:type="dcterms:W3CDTF">2026-01-14T13:22:39Z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1E0C38698B1945DB8B4A621159672818_12</vt:lpwstr>
  </property>
</Properties>
</file>