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BDA0D9">
      <w:pPr>
        <w:spacing w:before="480" w:after="480" w:line="288" w:lineRule="auto"/>
        <w:ind w:left="0"/>
        <w:jc w:val="center"/>
        <w:rPr>
          <w:rFonts w:hint="eastAsia" w:eastAsia="等线"/>
          <w:lang w:val="en-US" w:eastAsia="zh-CN"/>
        </w:rPr>
      </w:pPr>
      <w:r>
        <w:rPr>
          <w:rFonts w:ascii="Arial" w:hAnsi="Arial" w:eastAsia="等线" w:cs="Arial"/>
          <w:b/>
          <w:sz w:val="52"/>
        </w:rPr>
        <w:t>软件工程期末模拟卷</w:t>
      </w:r>
      <w:r>
        <w:rPr>
          <w:rFonts w:hint="eastAsia" w:ascii="Arial" w:hAnsi="Arial" w:eastAsia="等线" w:cs="Arial"/>
          <w:b/>
          <w:sz w:val="52"/>
          <w:lang w:val="en-US" w:eastAsia="zh-CN"/>
        </w:rPr>
        <w:t>1</w:t>
      </w:r>
    </w:p>
    <w:p w14:paraId="1219ED0D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软件工程期末模拟卷</w:t>
      </w:r>
      <w:bookmarkEnd w:id="0"/>
    </w:p>
    <w:p w14:paraId="494D37A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考试说明</w:t>
      </w:r>
      <w:r>
        <w:rPr>
          <w:rFonts w:ascii="Arial" w:hAnsi="Arial" w:eastAsia="等线" w:cs="Arial"/>
          <w:sz w:val="22"/>
        </w:rPr>
        <w:t>：本试卷满分100分，考试时间120分钟；题型涵盖选择、判断、简答、综合，全面覆盖课程核心考点，部分题目源自历史真题，需结合文档知识点作答。</w:t>
      </w:r>
    </w:p>
    <w:p w14:paraId="4EFEF9D3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一、单项选择题（每题3分，共10题，共30分）</w:t>
      </w:r>
      <w:bookmarkEnd w:id="1"/>
    </w:p>
    <w:p w14:paraId="33DC9A44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瀑布模型的提出者是（  ）</w:t>
      </w:r>
    </w:p>
    <w:p w14:paraId="24EAB9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Barry Boehm  B. Dr. Win Royce  C. Richard Stallman  D. Kent Beck</w:t>
      </w:r>
    </w:p>
    <w:p w14:paraId="6668BC16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CMMI中，“组织级标准化过程，可根据项目裁剪”对应的成熟度等级是（  ）</w:t>
      </w:r>
    </w:p>
    <w:p w14:paraId="602D78E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初始级  B. 可管理级  C. 已定义级  D. 已量化管理级</w:t>
      </w:r>
    </w:p>
    <w:p w14:paraId="5BB1FB9D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不考虑程序内部结构，仅依据功能需求进行的测试是（  ）</w:t>
      </w:r>
    </w:p>
    <w:p w14:paraId="1B8DC0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白盒测试  B. 黑盒测试  C. 单元测试  D. 集成测试</w:t>
      </w:r>
    </w:p>
    <w:p w14:paraId="2F028FC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我国软件知识产权的核心保护方式是（  ）</w:t>
      </w:r>
    </w:p>
    <w:p w14:paraId="24157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专利  B. 著作权  C. 商标  D. 商业秘密</w:t>
      </w:r>
    </w:p>
    <w:p w14:paraId="7FE2EBB7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下列SVN命令中，用于将本地更改提交到仓库的是（  ）</w:t>
      </w:r>
    </w:p>
    <w:p w14:paraId="3193E7E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svn add  B. svn checkout  C. svn commit  D. svn delete</w:t>
      </w:r>
    </w:p>
    <w:p w14:paraId="5AF89BD1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Web服务中，用于描述服务接口、消息格式的协议是（  ）</w:t>
      </w:r>
    </w:p>
    <w:p w14:paraId="620D82B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SOAP  B. WSDL  C. UDDI  D. HTTP</w:t>
      </w:r>
    </w:p>
    <w:p w14:paraId="515E4C8B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ISO 9126标准中，“软件从一个环境转移到另一个环境的容易程度”指的是（  ）</w:t>
      </w:r>
    </w:p>
    <w:p w14:paraId="0B8838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可维护性  B. 可靠性  C. 可移植性  D. 易用性</w:t>
      </w:r>
    </w:p>
    <w:p w14:paraId="3867E2CF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UML中，属于动态行为模型的是（  ）</w:t>
      </w:r>
    </w:p>
    <w:p w14:paraId="0376D4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类图  B. 部署图  C. 用例图  D. 组合结构图</w:t>
      </w:r>
    </w:p>
    <w:p w14:paraId="50974094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CORBA的核心作用是（  ）</w:t>
      </w:r>
    </w:p>
    <w:p w14:paraId="6E10F1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管理版本控制  B. 实现分布式对象通信  C. 描述Web服务  D. 设计UML模型</w:t>
      </w:r>
    </w:p>
    <w:p w14:paraId="1C7A80F9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变量命名采用“属性+类型+对象描述”的规则是（  ）</w:t>
      </w:r>
    </w:p>
    <w:p w14:paraId="002CAA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帕斯卡命名法  B. 骆驼命名法  C. 匈牙利命名法  D. 下划线命名法</w:t>
      </w:r>
    </w:p>
    <w:p w14:paraId="216DF723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二、多项选择题（每题6分，共5题，共30分；多选、少选、错选均不得分）</w:t>
      </w:r>
      <w:bookmarkEnd w:id="2"/>
    </w:p>
    <w:p w14:paraId="537EA98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ISO 9126标准规定的软件质量一级特性包括（  ）</w:t>
      </w:r>
    </w:p>
    <w:p w14:paraId="436330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功能性  B. 可靠性  C. 易用性  D. 可测试性  E. 可移植性</w:t>
      </w:r>
    </w:p>
    <w:p w14:paraId="4EE6A28F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下列属于软件开发过程模型的有（  ）</w:t>
      </w:r>
    </w:p>
    <w:p w14:paraId="702FE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瀑布模型  B. 快速原型模型  C. 渐进开发模型  D. 螺旋模型  E. 极限编程（XP）</w:t>
      </w:r>
    </w:p>
    <w:p w14:paraId="0B069E90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软件测试的核心分类包括（  ）</w:t>
      </w:r>
    </w:p>
    <w:p w14:paraId="041B58B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白盒测试  B. 黑盒测试  C. 单元测试  D. 集成测试  E. 验收测试</w:t>
      </w:r>
    </w:p>
    <w:p w14:paraId="47F8D334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Web服务的核心协议包括（  ）</w:t>
      </w:r>
    </w:p>
    <w:p w14:paraId="0AE6729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SOAP  B. WSDL  C. UDDI  D. XML  E. HTTP</w:t>
      </w:r>
    </w:p>
    <w:p w14:paraId="04A24682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CMMI可管理级（Level 2）的核心过程包括（  ）</w:t>
      </w:r>
    </w:p>
    <w:p w14:paraId="53DEF00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需求管理（REQM）  B. 项目计划（PP）  C. 组织过程定义（OPD）  D. 配置管理（CM）  E. 定量项目管理（QPM）</w:t>
      </w:r>
    </w:p>
    <w:p w14:paraId="5B73A7B6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三、判断题（每题1分，共10题，共10分）</w:t>
      </w:r>
      <w:bookmarkEnd w:id="3"/>
    </w:p>
    <w:p w14:paraId="3EC10EBE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瀑布模型的核心优点是支持迭代开发，灵活性强。（  ）</w:t>
      </w:r>
    </w:p>
    <w:p w14:paraId="7E771C40">
      <w:pPr>
        <w:numPr>
          <w:ilvl w:val="0"/>
          <w:numId w:val="1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白盒测试属于结构测试，需了解程序内部逻辑。（  ）</w:t>
      </w:r>
    </w:p>
    <w:p w14:paraId="40E17945">
      <w:pPr>
        <w:numPr>
          <w:ilvl w:val="0"/>
          <w:numId w:val="1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软件著作权需申请后才能获得，专利则自动生效。（  ）</w:t>
      </w:r>
    </w:p>
    <w:p w14:paraId="758E5E92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CMMI优化级的核心是持续过程改进，主动预防缺陷。（  ）</w:t>
      </w:r>
    </w:p>
    <w:p w14:paraId="44F8A7F9">
      <w:pPr>
        <w:numPr>
          <w:ilvl w:val="0"/>
          <w:numId w:val="2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svn add命令可直接将文件提交到服务器仓库。（  ）</w:t>
      </w:r>
    </w:p>
    <w:p w14:paraId="6F42405D">
      <w:pPr>
        <w:numPr>
          <w:ilvl w:val="0"/>
          <w:numId w:val="2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UML用例图用于描述系统与外部参与者的交互关系。（  ）</w:t>
      </w:r>
    </w:p>
    <w:p w14:paraId="5BA841D7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CORBA支持不同平台、不同语言的对象互操作。（  ）</w:t>
      </w:r>
    </w:p>
    <w:p w14:paraId="2F66B556">
      <w:pPr>
        <w:numPr>
          <w:ilvl w:val="0"/>
          <w:numId w:val="2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Web服务的核心特点是松耦合，允许服务独立变更。（  ）</w:t>
      </w:r>
    </w:p>
    <w:p w14:paraId="1FB55D63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编码风格的统一仅为了美观，与软件质量无关。（  ）</w:t>
      </w:r>
    </w:p>
    <w:p w14:paraId="677A1E91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软件复用的优点包括省钱、省时、提升产品可靠性。（  ）</w:t>
      </w:r>
    </w:p>
    <w:p w14:paraId="6B61F20F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四、简答题（每题6分，共5题，共30分）</w:t>
      </w:r>
      <w:bookmarkEnd w:id="4"/>
    </w:p>
    <w:p w14:paraId="546C894B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highlight w:val="green"/>
        </w:rPr>
      </w:pPr>
      <w:r>
        <w:rPr>
          <w:rFonts w:ascii="Arial" w:hAnsi="Arial" w:eastAsia="等线" w:cs="Arial"/>
          <w:sz w:val="22"/>
        </w:rPr>
        <w:t>假定在一台域名为</w:t>
      </w:r>
      <w:r>
        <w:fldChar w:fldCharType="begin"/>
      </w:r>
      <w:r>
        <w:instrText xml:space="preserve"> HYPERLINK "http://svn.stu.edu.cn"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svn.stu.edu.cn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的机器上建立了SVN服务器，目录/usr/local/svndata为代码仓，需密码验证登录，分配用户名student。请回答：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green"/>
          <w:lang w:val="en-US" w:eastAsia="zh-CN"/>
        </w:rPr>
        <w:t>看看得了</w:t>
      </w:r>
      <w:r>
        <w:rPr>
          <w:rFonts w:hint="eastAsia" w:ascii="Arial" w:hAnsi="Arial" w:eastAsia="等线" w:cs="Arial"/>
          <w:sz w:val="22"/>
          <w:highlight w:val="green"/>
          <w:lang w:eastAsia="zh-CN"/>
        </w:rPr>
        <w:t>）</w:t>
      </w:r>
    </w:p>
    <w:p w14:paraId="3E051D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（1）如何在本机设置SVNROOT？</w:t>
      </w:r>
    </w:p>
    <w:p w14:paraId="4C6E0FD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（2）不小心改动文件但未执行SVN操作，如何回到仓库原文件？</w:t>
      </w:r>
    </w:p>
    <w:p w14:paraId="3F2874B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（3）执行svn add newfile后，其他人仍看不到该文件，原因是什么？</w:t>
      </w:r>
    </w:p>
    <w:p w14:paraId="031C9E8B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请为方法bool triangle(int a, int b, int c)设计测试用例（输入三个整数作为边长，判断能否构成三角形，返回布尔值）。</w:t>
      </w:r>
    </w:p>
    <w:p w14:paraId="55F2D1E4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请列出CMMI五个成熟度等级的名称及核心标志（按顺序）。</w:t>
      </w:r>
    </w:p>
    <w:p w14:paraId="7B9F1E4D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简述软件测试的四个核心步骤，并说明黑盒测试与白盒测试的核心区别。</w:t>
      </w:r>
    </w:p>
    <w:p w14:paraId="59BD243C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什么是Web服务？请列出其核心作用（至少3点）及关键协议（至少2个）。</w:t>
      </w:r>
    </w:p>
    <w:p w14:paraId="32B80B31">
      <w:pPr>
        <w:spacing w:before="320" w:after="120" w:line="288" w:lineRule="auto"/>
        <w:ind w:left="0"/>
        <w:jc w:val="left"/>
        <w:outlineLvl w:val="1"/>
      </w:pPr>
      <w:bookmarkStart w:id="5" w:name="heading_5"/>
      <w:r>
        <w:rPr>
          <w:rFonts w:ascii="Arial" w:hAnsi="Arial" w:eastAsia="等线" w:cs="Arial"/>
          <w:b/>
          <w:sz w:val="32"/>
        </w:rPr>
        <w:t>五、综合题（每题15分，共2题，共30分）</w:t>
      </w:r>
      <w:bookmarkEnd w:id="5"/>
    </w:p>
    <w:p w14:paraId="4C708420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highlight w:val="red"/>
        </w:rPr>
      </w:pPr>
      <w:r>
        <w:rPr>
          <w:rFonts w:ascii="Arial" w:hAnsi="Arial" w:eastAsia="等线" w:cs="Arial"/>
          <w:sz w:val="22"/>
          <w:highlight w:val="red"/>
        </w:rPr>
        <w:t>请基于Web服务技术，实现客户端向服务器请求调用sum()方法的功能：客户端传入一个最大长度为32的整型数组，服务器返回数组求和结果，客户端打印该结果。要求：</w:t>
      </w:r>
    </w:p>
    <w:p w14:paraId="15F281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（1）明确假设条件；</w:t>
      </w:r>
    </w:p>
    <w:p w14:paraId="1957F4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（2）编写客户端代码；</w:t>
      </w:r>
    </w:p>
    <w:p w14:paraId="124DACA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（3）编写服务器接口及实现代码；</w:t>
      </w:r>
    </w:p>
    <w:p w14:paraId="7E09FC4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（4）编写对应的services.xml配置文件。</w:t>
      </w:r>
    </w:p>
    <w:p w14:paraId="152F109F">
      <w:pPr>
        <w:numPr>
          <w:ilvl w:val="0"/>
          <w:numId w:val="3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某在线图书商城系统需求如下：用户可注册账号、登录系统、浏览图书、搜索图书、加入购物车、提交订单；管理员可登录系统、添加图书、修改图书信息、删除图书、查看订单。请：</w:t>
      </w:r>
    </w:p>
    <w:p w14:paraId="3F4BCD4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（1）识别系统的参与者（Actors）；</w:t>
      </w:r>
    </w:p>
    <w:p w14:paraId="720B32A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（2）绘制系统的用例图（需包含核心用例及参与者与用例的关联关系）；</w:t>
      </w:r>
    </w:p>
    <w:p w14:paraId="694CC46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（3）简要说明用例图的核心含义。</w:t>
      </w:r>
    </w:p>
    <w:p w14:paraId="181792A6">
      <w:pPr>
        <w:spacing w:before="380" w:after="140" w:line="288" w:lineRule="auto"/>
        <w:ind w:left="0"/>
        <w:jc w:val="left"/>
        <w:outlineLvl w:val="0"/>
      </w:pPr>
      <w:bookmarkStart w:id="6" w:name="heading_6"/>
      <w:r>
        <w:rPr>
          <w:rFonts w:ascii="Arial" w:hAnsi="Arial" w:eastAsia="等线" w:cs="Arial"/>
          <w:b/>
          <w:sz w:val="36"/>
        </w:rPr>
        <w:t>参考答案与解析</w:t>
      </w:r>
      <w:bookmarkEnd w:id="6"/>
    </w:p>
    <w:p w14:paraId="3AD4A2A2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b/>
          <w:sz w:val="32"/>
        </w:rPr>
        <w:t>一、单项选择题</w:t>
      </w:r>
      <w:bookmarkEnd w:id="7"/>
    </w:p>
    <w:p w14:paraId="2FC5375C">
      <w:pPr>
        <w:numPr>
          <w:ilvl w:val="0"/>
          <w:numId w:val="3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B（解析：瀑布模型由Dr. Win Royce于20世纪70年代提出）</w:t>
      </w:r>
    </w:p>
    <w:p w14:paraId="346661FA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C（解析：已定义级的核心标志是组织级标准化过程，可裁剪）</w:t>
      </w:r>
    </w:p>
    <w:p w14:paraId="523831D2">
      <w:pPr>
        <w:numPr>
          <w:ilvl w:val="0"/>
          <w:numId w:val="3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B（解析：黑盒测试不考虑程序内部结构，仅验证功能需求）</w:t>
      </w:r>
    </w:p>
    <w:p w14:paraId="68538E32">
      <w:pPr>
        <w:numPr>
          <w:ilvl w:val="0"/>
          <w:numId w:val="3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B（解析：我国明确采用著作权保护软件知识产权）</w:t>
      </w:r>
    </w:p>
    <w:p w14:paraId="5E3B67F5">
      <w:pPr>
        <w:numPr>
          <w:ilvl w:val="0"/>
          <w:numId w:val="3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C（解析：svn commit用于将本地更改提交到仓库）</w:t>
      </w:r>
    </w:p>
    <w:p w14:paraId="44D781EB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B（解析：WSDL用于描述Web服务的接口、消息格式和协议）</w:t>
      </w:r>
    </w:p>
    <w:p w14:paraId="488CCDCA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C（解析：可移植性指软件跨环境转移的容易程度）</w:t>
      </w:r>
    </w:p>
    <w:p w14:paraId="2C7214C7">
      <w:pPr>
        <w:numPr>
          <w:ilvl w:val="0"/>
          <w:numId w:val="4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C（解析：用例图属于UML动态行为模型）</w:t>
      </w:r>
    </w:p>
    <w:p w14:paraId="78A79DFF">
      <w:pPr>
        <w:numPr>
          <w:ilvl w:val="0"/>
          <w:numId w:val="4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B（解析：CORBA是分布式对象通信的国际标准）</w:t>
      </w:r>
    </w:p>
    <w:p w14:paraId="716C7919">
      <w:pPr>
        <w:numPr>
          <w:ilvl w:val="0"/>
          <w:numId w:val="4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C（解析：匈牙利命名法的规则是“属性+类型+对象描述”）</w:t>
      </w:r>
    </w:p>
    <w:p w14:paraId="7F934FD0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二、多项选择题</w:t>
      </w:r>
      <w:bookmarkEnd w:id="8"/>
    </w:p>
    <w:p w14:paraId="5127753B">
      <w:pPr>
        <w:numPr>
          <w:ilvl w:val="0"/>
          <w:numId w:val="4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ABCE（解析：ISO 9126的一级特性包括功能性、可靠性、易用性、效率性、可维护性、可移植性，不含可测试性）</w:t>
      </w:r>
    </w:p>
    <w:p w14:paraId="4E1CC4AF">
      <w:pPr>
        <w:numPr>
          <w:ilvl w:val="0"/>
          <w:numId w:val="4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ABCD（解析：XP属于软件工程方法论，并非传统过程模型）</w:t>
      </w:r>
    </w:p>
    <w:p w14:paraId="7EECB7B7">
      <w:pPr>
        <w:numPr>
          <w:ilvl w:val="0"/>
          <w:numId w:val="4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ABCDE（解析：均为软件测试的核心分类，涵盖结构、功能、阶段等维度）</w:t>
      </w:r>
    </w:p>
    <w:p w14:paraId="16D9D63D">
      <w:pPr>
        <w:numPr>
          <w:ilvl w:val="0"/>
          <w:numId w:val="4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ABC（解析：Web服务的核心协议是SOAP、WSDL、UDDI，XML是基础格式，HTTP是传输协议）</w:t>
      </w:r>
    </w:p>
    <w:p w14:paraId="18673085">
      <w:pPr>
        <w:numPr>
          <w:ilvl w:val="0"/>
          <w:numId w:val="4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ABD（解析：OPD是已定义级过程，QPM是已量化管理级过程）</w:t>
      </w:r>
    </w:p>
    <w:p w14:paraId="37560CF3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三、判断题</w:t>
      </w:r>
      <w:bookmarkEnd w:id="9"/>
    </w:p>
    <w:p w14:paraId="2D3FD353">
      <w:pPr>
        <w:numPr>
          <w:ilvl w:val="0"/>
          <w:numId w:val="4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×（解析：瀑布模型不支持迭代，灵活性差）</w:t>
      </w:r>
    </w:p>
    <w:p w14:paraId="625E0B84">
      <w:pPr>
        <w:numPr>
          <w:ilvl w:val="0"/>
          <w:numId w:val="4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√（解析：白盒测试是结构测试，需了解程序内部逻辑）</w:t>
      </w:r>
    </w:p>
    <w:p w14:paraId="177D82A5">
      <w:pPr>
        <w:numPr>
          <w:ilvl w:val="0"/>
          <w:numId w:val="5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×（解析：著作权自动获得，专利需申请授权）</w:t>
      </w:r>
    </w:p>
    <w:p w14:paraId="03842018">
      <w:pPr>
        <w:numPr>
          <w:ilvl w:val="0"/>
          <w:numId w:val="5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√（解析：优化级的核心是持续改进和缺陷预防）</w:t>
      </w:r>
    </w:p>
    <w:p w14:paraId="264D78C1">
      <w:pPr>
        <w:numPr>
          <w:ilvl w:val="0"/>
          <w:numId w:val="5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×（解析：svn add仅将文件加入工作区，需svn commit才能提交到服务器）</w:t>
      </w:r>
    </w:p>
    <w:p w14:paraId="58544F44">
      <w:pPr>
        <w:numPr>
          <w:ilvl w:val="0"/>
          <w:numId w:val="5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√（解析：用例图的核心是描述系统与外部参与者的交互）</w:t>
      </w:r>
    </w:p>
    <w:p w14:paraId="3D6049AE">
      <w:pPr>
        <w:numPr>
          <w:ilvl w:val="0"/>
          <w:numId w:val="5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√（解析：CORBA支持跨平台、跨语言的对象互操作）</w:t>
      </w:r>
    </w:p>
    <w:p w14:paraId="666DC242">
      <w:pPr>
        <w:numPr>
          <w:ilvl w:val="0"/>
          <w:numId w:val="5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√（解析：松耦合是Web服务的核心特点之一）</w:t>
      </w:r>
    </w:p>
    <w:p w14:paraId="4C11E5CD">
      <w:pPr>
        <w:numPr>
          <w:ilvl w:val="0"/>
          <w:numId w:val="5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×（解析：统一编码风格可提升可维护性和可读性，保障软件质量）</w:t>
      </w:r>
    </w:p>
    <w:p w14:paraId="1B70434F">
      <w:pPr>
        <w:numPr>
          <w:ilvl w:val="0"/>
          <w:numId w:val="5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√（解析：软件复用的核心优点包括省钱、省时、提升可靠性等）</w:t>
      </w:r>
    </w:p>
    <w:p w14:paraId="56F831CA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四、简答题</w:t>
      </w:r>
      <w:bookmarkEnd w:id="10"/>
    </w:p>
    <w:p w14:paraId="04D98249">
      <w:pPr>
        <w:numPr>
          <w:ilvl w:val="0"/>
          <w:numId w:val="5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（1）设置环境变量CVSROOT=[:pserver:student@svn.stu.edu.cn/usr/local/cvsdata](:pserver:student@svn.stu.edu.cn/usr/local/cvsdata)；</w:t>
      </w:r>
    </w:p>
    <w:p w14:paraId="13B5E35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（2）执行svn checkout命令；</w:t>
      </w:r>
    </w:p>
    <w:p w14:paraId="47928D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（3）仅执行svn add未提交，需补充svn commit -m "提交newfile"才能同步到服务器。</w:t>
      </w:r>
    </w:p>
    <w:p w14:paraId="7F431121">
      <w:pPr>
        <w:numPr>
          <w:ilvl w:val="0"/>
          <w:numId w:val="5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测试用例如下（基于Junit）：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A2935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B2826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junit.framework.TestCase;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TriangleTest extends TestCase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test1() { assertEquals(triangle(2,3,4), true); } // 有效三角形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test2() { assertEquals(triangle(1,1,3), false); } // 两边之和小于第三边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test3() { assertEquals(triangle(5,5,5), true); } // 等边三角形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test4() { assertEquals(triangle(0,3,4), false); } // 含零值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void test5() { assertEquals(triangle(-2,3,4), false); } // 含负数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D177C6B">
      <w:pPr>
        <w:numPr>
          <w:ilvl w:val="0"/>
          <w:numId w:val="6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五个成熟度等级及核心标志：</w:t>
      </w:r>
    </w:p>
    <w:p w14:paraId="389D625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（1）初始级：过程混乱无控，被动反应；</w:t>
      </w:r>
    </w:p>
    <w:p w14:paraId="34ECDE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（2）可管理级：项目可控，有基本管理控制；</w:t>
      </w:r>
    </w:p>
    <w:p w14:paraId="476B42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（3）已定义级：组织级标准化过程，可裁剪；</w:t>
      </w:r>
    </w:p>
    <w:p w14:paraId="1BBBB7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（4）已量化管理级：定量度量过程与产品，精确控制；</w:t>
      </w:r>
    </w:p>
    <w:p w14:paraId="3928E89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（5）优化级：持续过程改进，主动预防缺陷。</w:t>
      </w:r>
    </w:p>
    <w:p w14:paraId="568A00BE">
      <w:pPr>
        <w:numPr>
          <w:ilvl w:val="0"/>
          <w:numId w:val="6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软件测试四步骤：单元测试→集成测试→系统测试→验收测试；</w:t>
      </w:r>
    </w:p>
    <w:p w14:paraId="7AEBB8E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核心区别：</w:t>
      </w:r>
    </w:p>
    <w:p w14:paraId="4C6A6AD9">
      <w:pPr>
        <w:numPr>
          <w:ilvl w:val="0"/>
          <w:numId w:val="6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黑盒测试：功能测试，不考虑程序内部结构，仅验证是否符合功能需求；</w:t>
      </w:r>
    </w:p>
    <w:p w14:paraId="7D5C324C">
      <w:pPr>
        <w:numPr>
          <w:ilvl w:val="0"/>
          <w:numId w:val="6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白盒测试：结构测试，需了解程序内部逻辑，测试数据流与控制流。</w:t>
      </w:r>
    </w:p>
    <w:p w14:paraId="57425EB0">
      <w:pPr>
        <w:numPr>
          <w:ilvl w:val="0"/>
          <w:numId w:val="6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Web服务：通过网络与其他系统协作的软件系统，支持跨平台、跨语言互操作；</w:t>
      </w:r>
    </w:p>
    <w:p w14:paraId="0F433B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核心作用：（1）实现不同语言/平台服务的交互；（2）支持松耦合架构；（3）使现有应用适应业务变化；（4）形成面向任务的开发流程；</w:t>
      </w:r>
    </w:p>
    <w:p w14:paraId="1EB3BF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关键协议：SOAP（简单对象访问协议）、WSDL（Web服务描述语言）、UDDI（统一描述、发现与集成）。</w:t>
      </w:r>
    </w:p>
    <w:p w14:paraId="637934DE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五、综合题</w:t>
      </w:r>
      <w:bookmarkEnd w:id="11"/>
    </w:p>
    <w:p w14:paraId="66AF239A">
      <w:pPr>
        <w:numPr>
          <w:ilvl w:val="0"/>
          <w:numId w:val="6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（1）假设条件：WSDL文件地址为</w:t>
      </w:r>
      <w:r>
        <w:fldChar w:fldCharType="begin"/>
      </w:r>
      <w:r>
        <w:instrText xml:space="preserve"> HYPERLINK "http://www.bookstore.edu.cn/services/sum?wsdl"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http://www.bookstore.edu.cn/services/sum?wsdl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；数组最大长度32；使用Axis框架实现。</w:t>
      </w:r>
    </w:p>
    <w:p w14:paraId="519180C2">
      <w:pPr>
        <w:spacing w:before="120" w:after="120" w:line="288" w:lineRule="auto"/>
        <w:ind w:left="0"/>
        <w:jc w:val="left"/>
        <w:rPr>
          <w:rFonts w:hint="eastAsia" w:eastAsia="等线"/>
          <w:highlight w:val="red"/>
          <w:lang w:eastAsia="zh-CN"/>
        </w:rPr>
      </w:pPr>
      <w:r>
        <w:rPr>
          <w:rFonts w:ascii="Arial" w:hAnsi="Arial" w:eastAsia="等线" w:cs="Arial"/>
          <w:sz w:val="22"/>
        </w:rPr>
        <w:t>（2）客户端代码：</w:t>
      </w:r>
      <w:r>
        <w:rPr>
          <w:rFonts w:hint="eastAsia" w:ascii="Arial" w:hAnsi="Arial" w:eastAsia="等线" w:cs="Arial"/>
          <w:sz w:val="22"/>
          <w:highlight w:val="red"/>
          <w:lang w:eastAsia="zh-CN"/>
        </w:rPr>
        <w:t>（</w:t>
      </w:r>
      <w:r>
        <w:rPr>
          <w:rFonts w:hint="eastAsia" w:ascii="Arial" w:hAnsi="Arial" w:eastAsia="等线" w:cs="Arial"/>
          <w:sz w:val="22"/>
          <w:highlight w:val="red"/>
          <w:lang w:val="en-US" w:eastAsia="zh-CN"/>
        </w:rPr>
        <w:t>不背后悔系列</w:t>
      </w:r>
      <w:r>
        <w:rPr>
          <w:rFonts w:hint="eastAsia" w:ascii="Arial" w:hAnsi="Arial" w:eastAsia="等线" w:cs="Arial"/>
          <w:sz w:val="22"/>
          <w:highlight w:val="red"/>
          <w:lang w:eastAsia="zh-CN"/>
        </w:rPr>
        <w:t>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FA543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7AF314">
            <w:pPr>
              <w:spacing w:before="120" w:after="120" w:line="288" w:lineRule="auto"/>
              <w:jc w:val="left"/>
              <w:rPr>
                <w:rFonts w:ascii="Consolas" w:hAnsi="Consolas" w:eastAsia="Consolas" w:cs="Consolas"/>
                <w:sz w:val="22"/>
              </w:rPr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exam;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org.apache.axis.client.Service;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org.apache.axis.client.Call;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javax.xml.rpc.ParameterMode;</w:t>
            </w:r>
          </w:p>
          <w:p w14:paraId="6921C2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可以写成：</w:t>
            </w:r>
            <w:r>
              <w:rPr>
                <w:rFonts w:ascii="等线" w:hAnsi="等线" w:eastAsia="等线" w:cs="等线"/>
                <w:color w:val="000000"/>
                <w:kern w:val="0"/>
                <w:sz w:val="21"/>
                <w:szCs w:val="21"/>
                <w:lang w:val="en-US" w:eastAsia="zh-CN" w:bidi="ar"/>
              </w:rPr>
              <w:t>import ...; /*...省略部分内容*/</w:t>
            </w:r>
          </w:p>
          <w:p w14:paraId="4219FDE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SumClient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static void main(String[] args)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try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String endpoint = "http://www.bookstore.edu.cn/services/sum?wsdl";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Service service = new Service();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Call call = (Call) service.createCall();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call.setTargetEndpointAddress(endpoint);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call.setOperationName("sum");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call.addParameter("inputArray", org.apache.axis.Constants.XSD_INT, ParameterMode.IN);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call.setReturnType(org.apache.axis.Constants.XSD_INT);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int testArray[] = {1,2,3,4,5}; // 示例数组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int result = (int) call.invoke(new Object[]{testArray});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System.out.println("数组求和结果：" + result);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 catch (Exception e)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e.printStackTrace();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5F6CC7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（3）服务器代码：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03318F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DACF79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Java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exam;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interface SumService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int sum(int inputArray[]);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实现类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package exam.impl;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exam.SumService;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public class SumServiceImpl implements SumService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public int sum(int inputArray[])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int sum = 0;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for (int i = 0; i &lt; inputArray.length &amp;&amp; i &lt; 32; i++)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    sum += inputArray[i];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sum;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</w:t>
            </w:r>
          </w:p>
        </w:tc>
      </w:tr>
    </w:tbl>
    <w:p w14:paraId="1356BE2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（4）services.xml配置文件：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2D03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75D4AC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XML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&lt;?xml version="1.0" encoding="UTF-8"?&gt;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&lt;beans xmlns="http://xfine.codehaus.org/config/1.0"&gt;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&lt;service&gt;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&lt;name&gt;SumService&lt;/name&gt;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&lt;serviceclass&gt;exam.SumService&lt;/serviceclass&gt;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&lt;implementationclass&gt;exam.impl.SumServiceImpl&lt;/implementationclass&gt;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&lt;/service&gt;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&lt;/beans&gt;</w:t>
            </w:r>
          </w:p>
        </w:tc>
      </w:tr>
    </w:tbl>
    <w:p w14:paraId="4147CD11">
      <w:pPr>
        <w:numPr>
          <w:ilvl w:val="0"/>
          <w:numId w:val="6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（1）参与者（Actors）：普通用户、管理员；</w:t>
      </w:r>
    </w:p>
    <w:p w14:paraId="61B9B2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（2）用例图核心元素：</w:t>
      </w:r>
    </w:p>
    <w:p w14:paraId="30A127A6">
      <w:pPr>
        <w:numPr>
          <w:ilvl w:val="0"/>
          <w:numId w:val="6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参与者：普通用户、管理员；</w:t>
      </w:r>
    </w:p>
    <w:p w14:paraId="3F1C9918">
      <w:pPr>
        <w:numPr>
          <w:ilvl w:val="0"/>
          <w:numId w:val="6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普通用户用例：注册、登录、浏览图书、搜索图书、加入购物车、提交订单；</w:t>
      </w:r>
    </w:p>
    <w:p w14:paraId="0F27FC07">
      <w:pPr>
        <w:numPr>
          <w:ilvl w:val="0"/>
          <w:numId w:val="6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管理员用例：登录、添加图书、修改图书信息、删除图书、查看订单；</w:t>
      </w:r>
    </w:p>
    <w:p w14:paraId="6D775411">
      <w:pPr>
        <w:numPr>
          <w:ilvl w:val="0"/>
          <w:numId w:val="7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关联关系：普通用户与自身用例关联，管理员与自身用例关联；</w:t>
      </w:r>
    </w:p>
    <w:p w14:paraId="1F082BE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（3）用例图含义：清晰描述了在线图书商城系统的核心功能，以及不同参与者可执行的操作，明确了系统与外部角色的交互边界。</w:t>
      </w:r>
      <w:bookmarkStart w:id="12" w:name="_GoBack"/>
      <w:bookmarkEnd w:id="12"/>
    </w:p>
    <w:p w14:paraId="5A81E1F4">
      <w:pPr>
        <w:spacing w:before="120" w:after="120" w:line="288" w:lineRule="auto"/>
        <w:ind w:left="0"/>
        <w:jc w:val="left"/>
        <w:rPr>
          <w:rFonts w:hint="default" w:eastAsia="宋体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做过实验应该都知道这个多简单画吧？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1685C0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E2DF3C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3A4B87"/>
    <w:multiLevelType w:val="singleLevel"/>
    <w:tmpl w:val="813A4B8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">
    <w:nsid w:val="845B5372"/>
    <w:multiLevelType w:val="singleLevel"/>
    <w:tmpl w:val="845B537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">
    <w:nsid w:val="8461FADE"/>
    <w:multiLevelType w:val="singleLevel"/>
    <w:tmpl w:val="8461FAD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3">
    <w:nsid w:val="8CAEB125"/>
    <w:multiLevelType w:val="singleLevel"/>
    <w:tmpl w:val="8CAEB12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">
    <w:nsid w:val="91995D4F"/>
    <w:multiLevelType w:val="singleLevel"/>
    <w:tmpl w:val="91995D4F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5">
    <w:nsid w:val="9239341B"/>
    <w:multiLevelType w:val="singleLevel"/>
    <w:tmpl w:val="9239341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">
    <w:nsid w:val="9288B902"/>
    <w:multiLevelType w:val="singleLevel"/>
    <w:tmpl w:val="9288B902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7">
    <w:nsid w:val="9C8AC8EF"/>
    <w:multiLevelType w:val="singleLevel"/>
    <w:tmpl w:val="9C8AC8E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8">
    <w:nsid w:val="A0F05207"/>
    <w:multiLevelType w:val="singleLevel"/>
    <w:tmpl w:val="A0F0520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0F1ACD9"/>
    <w:multiLevelType w:val="singleLevel"/>
    <w:tmpl w:val="B0F1ACD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0">
    <w:nsid w:val="B23A94A9"/>
    <w:multiLevelType w:val="singleLevel"/>
    <w:tmpl w:val="B23A94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1">
    <w:nsid w:val="B53F3350"/>
    <w:multiLevelType w:val="singleLevel"/>
    <w:tmpl w:val="B53F3350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2">
    <w:nsid w:val="B5E306ED"/>
    <w:multiLevelType w:val="singleLevel"/>
    <w:tmpl w:val="B5E306ED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13">
    <w:nsid w:val="B8CEF35B"/>
    <w:multiLevelType w:val="singleLevel"/>
    <w:tmpl w:val="B8CEF35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4">
    <w:nsid w:val="BB64CFA9"/>
    <w:multiLevelType w:val="singleLevel"/>
    <w:tmpl w:val="BB64CFA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15">
    <w:nsid w:val="BE923771"/>
    <w:multiLevelType w:val="singleLevel"/>
    <w:tmpl w:val="BE92377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6">
    <w:nsid w:val="BF205925"/>
    <w:multiLevelType w:val="singleLevel"/>
    <w:tmpl w:val="BF20592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7">
    <w:nsid w:val="C0915F4F"/>
    <w:multiLevelType w:val="singleLevel"/>
    <w:tmpl w:val="C0915F4F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8">
    <w:nsid w:val="C8879AEF"/>
    <w:multiLevelType w:val="singleLevel"/>
    <w:tmpl w:val="C8879AEF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19">
    <w:nsid w:val="CF092B84"/>
    <w:multiLevelType w:val="singleLevel"/>
    <w:tmpl w:val="CF092B8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0">
    <w:nsid w:val="D7D140E4"/>
    <w:multiLevelType w:val="singleLevel"/>
    <w:tmpl w:val="D7D140E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21">
    <w:nsid w:val="D7F9FE59"/>
    <w:multiLevelType w:val="singleLevel"/>
    <w:tmpl w:val="D7F9FE5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22">
    <w:nsid w:val="DCBA6B53"/>
    <w:multiLevelType w:val="singleLevel"/>
    <w:tmpl w:val="DCBA6B5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23">
    <w:nsid w:val="E093A4B0"/>
    <w:multiLevelType w:val="singleLevel"/>
    <w:tmpl w:val="E093A4B0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24">
    <w:nsid w:val="F0E89278"/>
    <w:multiLevelType w:val="singleLevel"/>
    <w:tmpl w:val="F0E89278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5">
    <w:nsid w:val="F4B5D9F5"/>
    <w:multiLevelType w:val="singleLevel"/>
    <w:tmpl w:val="F4B5D9F5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6">
    <w:nsid w:val="F689643B"/>
    <w:multiLevelType w:val="singleLevel"/>
    <w:tmpl w:val="F689643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7735DC9"/>
    <w:multiLevelType w:val="singleLevel"/>
    <w:tmpl w:val="F7735DC9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28">
    <w:nsid w:val="0053208E"/>
    <w:multiLevelType w:val="singleLevel"/>
    <w:tmpl w:val="0053208E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9">
    <w:nsid w:val="0248C179"/>
    <w:multiLevelType w:val="singleLevel"/>
    <w:tmpl w:val="0248C179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30">
    <w:nsid w:val="03A63A41"/>
    <w:multiLevelType w:val="singleLevel"/>
    <w:tmpl w:val="03A63A41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1">
    <w:nsid w:val="03D62ECE"/>
    <w:multiLevelType w:val="singleLevel"/>
    <w:tmpl w:val="03D62EC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2">
    <w:nsid w:val="0709FD3E"/>
    <w:multiLevelType w:val="singleLevel"/>
    <w:tmpl w:val="0709FD3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33">
    <w:nsid w:val="0CEF100B"/>
    <w:multiLevelType w:val="singleLevel"/>
    <w:tmpl w:val="0CEF100B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4">
    <w:nsid w:val="0E640482"/>
    <w:multiLevelType w:val="singleLevel"/>
    <w:tmpl w:val="0E640482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35">
    <w:nsid w:val="0F9F9CCA"/>
    <w:multiLevelType w:val="singleLevel"/>
    <w:tmpl w:val="0F9F9CC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12EADF99"/>
    <w:multiLevelType w:val="singleLevel"/>
    <w:tmpl w:val="12EADF99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37">
    <w:nsid w:val="1ACDE60F"/>
    <w:multiLevelType w:val="singleLevel"/>
    <w:tmpl w:val="1ACDE6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8">
    <w:nsid w:val="1C257C7B"/>
    <w:multiLevelType w:val="singleLevel"/>
    <w:tmpl w:val="1C257C7B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39">
    <w:nsid w:val="23E97754"/>
    <w:multiLevelType w:val="singleLevel"/>
    <w:tmpl w:val="23E9775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40">
    <w:nsid w:val="243FCF68"/>
    <w:multiLevelType w:val="singleLevel"/>
    <w:tmpl w:val="243FCF68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1">
    <w:nsid w:val="2470EC97"/>
    <w:multiLevelType w:val="singleLevel"/>
    <w:tmpl w:val="2470EC9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2">
    <w:nsid w:val="25B654F3"/>
    <w:multiLevelType w:val="singleLevel"/>
    <w:tmpl w:val="25B654F3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3">
    <w:nsid w:val="2A8F537B"/>
    <w:multiLevelType w:val="singleLevel"/>
    <w:tmpl w:val="2A8F537B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4">
    <w:nsid w:val="30FC5B15"/>
    <w:multiLevelType w:val="singleLevel"/>
    <w:tmpl w:val="30FC5B15"/>
    <w:lvl w:ilvl="0" w:tentative="0">
      <w:start w:val="7"/>
      <w:numFmt w:val="decimal"/>
      <w:lvlText w:val="%1."/>
      <w:lvlJc w:val="left"/>
      <w:rPr>
        <w:color w:val="3370FF"/>
      </w:rPr>
    </w:lvl>
  </w:abstractNum>
  <w:abstractNum w:abstractNumId="45">
    <w:nsid w:val="322D85CA"/>
    <w:multiLevelType w:val="singleLevel"/>
    <w:tmpl w:val="322D85CA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46">
    <w:nsid w:val="32A7AF2D"/>
    <w:multiLevelType w:val="singleLevel"/>
    <w:tmpl w:val="32A7AF2D"/>
    <w:lvl w:ilvl="0" w:tentative="0">
      <w:start w:val="9"/>
      <w:numFmt w:val="decimal"/>
      <w:lvlText w:val="%1."/>
      <w:lvlJc w:val="left"/>
      <w:rPr>
        <w:color w:val="3370FF"/>
      </w:rPr>
    </w:lvl>
  </w:abstractNum>
  <w:abstractNum w:abstractNumId="47">
    <w:nsid w:val="35E83B33"/>
    <w:multiLevelType w:val="singleLevel"/>
    <w:tmpl w:val="35E83B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39A0D9AC"/>
    <w:multiLevelType w:val="singleLevel"/>
    <w:tmpl w:val="39A0D9AC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9">
    <w:nsid w:val="3B8127DF"/>
    <w:multiLevelType w:val="singleLevel"/>
    <w:tmpl w:val="3B8127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40B249F9"/>
    <w:multiLevelType w:val="singleLevel"/>
    <w:tmpl w:val="40B249F9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1">
    <w:nsid w:val="46A08BB8"/>
    <w:multiLevelType w:val="singleLevel"/>
    <w:tmpl w:val="46A08BB8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52">
    <w:nsid w:val="4C1BAE26"/>
    <w:multiLevelType w:val="singleLevel"/>
    <w:tmpl w:val="4C1BAE2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53">
    <w:nsid w:val="4C3D7A74"/>
    <w:multiLevelType w:val="singleLevel"/>
    <w:tmpl w:val="4C3D7A7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4">
    <w:nsid w:val="4D4DC07F"/>
    <w:multiLevelType w:val="singleLevel"/>
    <w:tmpl w:val="4D4DC07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5">
    <w:nsid w:val="4D94DA66"/>
    <w:multiLevelType w:val="singleLevel"/>
    <w:tmpl w:val="4D94DA66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56">
    <w:nsid w:val="58765686"/>
    <w:multiLevelType w:val="singleLevel"/>
    <w:tmpl w:val="58765686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7">
    <w:nsid w:val="59ADCABA"/>
    <w:multiLevelType w:val="singleLevel"/>
    <w:tmpl w:val="59ADCAB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58">
    <w:nsid w:val="5A241D34"/>
    <w:multiLevelType w:val="singleLevel"/>
    <w:tmpl w:val="5A241D3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59">
    <w:nsid w:val="5E29AB5A"/>
    <w:multiLevelType w:val="singleLevel"/>
    <w:tmpl w:val="5E29AB5A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0">
    <w:nsid w:val="5FFFB1A7"/>
    <w:multiLevelType w:val="singleLevel"/>
    <w:tmpl w:val="5FFFB1A7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1">
    <w:nsid w:val="60382F6E"/>
    <w:multiLevelType w:val="singleLevel"/>
    <w:tmpl w:val="60382F6E"/>
    <w:lvl w:ilvl="0" w:tentative="0">
      <w:start w:val="6"/>
      <w:numFmt w:val="decimal"/>
      <w:lvlText w:val="%1."/>
      <w:lvlJc w:val="left"/>
      <w:rPr>
        <w:color w:val="3370FF"/>
      </w:rPr>
    </w:lvl>
  </w:abstractNum>
  <w:abstractNum w:abstractNumId="62">
    <w:nsid w:val="629F7852"/>
    <w:multiLevelType w:val="singleLevel"/>
    <w:tmpl w:val="629F7852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63">
    <w:nsid w:val="65CD0074"/>
    <w:multiLevelType w:val="singleLevel"/>
    <w:tmpl w:val="65CD0074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4">
    <w:nsid w:val="72183CF9"/>
    <w:multiLevelType w:val="singleLevel"/>
    <w:tmpl w:val="72183CF9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5">
    <w:nsid w:val="74C28B35"/>
    <w:multiLevelType w:val="singleLevel"/>
    <w:tmpl w:val="74C28B35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6">
    <w:nsid w:val="77ECEA79"/>
    <w:multiLevelType w:val="singleLevel"/>
    <w:tmpl w:val="77ECEA7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67">
    <w:nsid w:val="79AA4FA4"/>
    <w:multiLevelType w:val="singleLevel"/>
    <w:tmpl w:val="79AA4FA4"/>
    <w:lvl w:ilvl="0" w:tentative="0">
      <w:start w:val="8"/>
      <w:numFmt w:val="decimal"/>
      <w:lvlText w:val="%1."/>
      <w:lvlJc w:val="left"/>
      <w:rPr>
        <w:color w:val="3370FF"/>
      </w:rPr>
    </w:lvl>
  </w:abstractNum>
  <w:abstractNum w:abstractNumId="68">
    <w:nsid w:val="7C246926"/>
    <w:multiLevelType w:val="singleLevel"/>
    <w:tmpl w:val="7C246926"/>
    <w:lvl w:ilvl="0" w:tentative="0">
      <w:start w:val="10"/>
      <w:numFmt w:val="decimal"/>
      <w:lvlText w:val="%1."/>
      <w:lvlJc w:val="left"/>
      <w:rPr>
        <w:color w:val="3370FF"/>
      </w:rPr>
    </w:lvl>
  </w:abstractNum>
  <w:abstractNum w:abstractNumId="69">
    <w:nsid w:val="7DEC2089"/>
    <w:multiLevelType w:val="singleLevel"/>
    <w:tmpl w:val="7DEC2089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28"/>
  </w:num>
  <w:num w:numId="2">
    <w:abstractNumId w:val="19"/>
  </w:num>
  <w:num w:numId="3">
    <w:abstractNumId w:val="57"/>
  </w:num>
  <w:num w:numId="4">
    <w:abstractNumId w:val="16"/>
  </w:num>
  <w:num w:numId="5">
    <w:abstractNumId w:val="12"/>
  </w:num>
  <w:num w:numId="6">
    <w:abstractNumId w:val="31"/>
  </w:num>
  <w:num w:numId="7">
    <w:abstractNumId w:val="42"/>
  </w:num>
  <w:num w:numId="8">
    <w:abstractNumId w:val="64"/>
  </w:num>
  <w:num w:numId="9">
    <w:abstractNumId w:val="29"/>
  </w:num>
  <w:num w:numId="10">
    <w:abstractNumId w:val="5"/>
  </w:num>
  <w:num w:numId="11">
    <w:abstractNumId w:val="43"/>
  </w:num>
  <w:num w:numId="12">
    <w:abstractNumId w:val="58"/>
  </w:num>
  <w:num w:numId="13">
    <w:abstractNumId w:val="18"/>
  </w:num>
  <w:num w:numId="14">
    <w:abstractNumId w:val="54"/>
  </w:num>
  <w:num w:numId="15">
    <w:abstractNumId w:val="25"/>
  </w:num>
  <w:num w:numId="16">
    <w:abstractNumId w:val="41"/>
  </w:num>
  <w:num w:numId="17">
    <w:abstractNumId w:val="22"/>
  </w:num>
  <w:num w:numId="18">
    <w:abstractNumId w:val="21"/>
  </w:num>
  <w:num w:numId="19">
    <w:abstractNumId w:val="7"/>
  </w:num>
  <w:num w:numId="20">
    <w:abstractNumId w:val="52"/>
  </w:num>
  <w:num w:numId="21">
    <w:abstractNumId w:val="61"/>
  </w:num>
  <w:num w:numId="22">
    <w:abstractNumId w:val="34"/>
  </w:num>
  <w:num w:numId="23">
    <w:abstractNumId w:val="51"/>
  </w:num>
  <w:num w:numId="24">
    <w:abstractNumId w:val="9"/>
  </w:num>
  <w:num w:numId="25">
    <w:abstractNumId w:val="68"/>
  </w:num>
  <w:num w:numId="26">
    <w:abstractNumId w:val="66"/>
  </w:num>
  <w:num w:numId="27">
    <w:abstractNumId w:val="15"/>
  </w:num>
  <w:num w:numId="28">
    <w:abstractNumId w:val="62"/>
  </w:num>
  <w:num w:numId="29">
    <w:abstractNumId w:val="6"/>
  </w:num>
  <w:num w:numId="30">
    <w:abstractNumId w:val="48"/>
  </w:num>
  <w:num w:numId="31">
    <w:abstractNumId w:val="2"/>
  </w:num>
  <w:num w:numId="32">
    <w:abstractNumId w:val="56"/>
  </w:num>
  <w:num w:numId="33">
    <w:abstractNumId w:val="69"/>
  </w:num>
  <w:num w:numId="34">
    <w:abstractNumId w:val="0"/>
  </w:num>
  <w:num w:numId="35">
    <w:abstractNumId w:val="40"/>
  </w:num>
  <w:num w:numId="36">
    <w:abstractNumId w:val="55"/>
  </w:num>
  <w:num w:numId="37">
    <w:abstractNumId w:val="27"/>
  </w:num>
  <w:num w:numId="38">
    <w:abstractNumId w:val="23"/>
  </w:num>
  <w:num w:numId="39">
    <w:abstractNumId w:val="44"/>
  </w:num>
  <w:num w:numId="40">
    <w:abstractNumId w:val="67"/>
  </w:num>
  <w:num w:numId="41">
    <w:abstractNumId w:val="14"/>
  </w:num>
  <w:num w:numId="42">
    <w:abstractNumId w:val="4"/>
  </w:num>
  <w:num w:numId="43">
    <w:abstractNumId w:val="13"/>
  </w:num>
  <w:num w:numId="44">
    <w:abstractNumId w:val="59"/>
  </w:num>
  <w:num w:numId="45">
    <w:abstractNumId w:val="1"/>
  </w:num>
  <w:num w:numId="46">
    <w:abstractNumId w:val="37"/>
  </w:num>
  <w:num w:numId="47">
    <w:abstractNumId w:val="3"/>
  </w:num>
  <w:num w:numId="48">
    <w:abstractNumId w:val="60"/>
  </w:num>
  <w:num w:numId="49">
    <w:abstractNumId w:val="65"/>
  </w:num>
  <w:num w:numId="50">
    <w:abstractNumId w:val="53"/>
  </w:num>
  <w:num w:numId="51">
    <w:abstractNumId w:val="45"/>
  </w:num>
  <w:num w:numId="52">
    <w:abstractNumId w:val="63"/>
  </w:num>
  <w:num w:numId="53">
    <w:abstractNumId w:val="32"/>
  </w:num>
  <w:num w:numId="54">
    <w:abstractNumId w:val="33"/>
  </w:num>
  <w:num w:numId="55">
    <w:abstractNumId w:val="20"/>
  </w:num>
  <w:num w:numId="56">
    <w:abstractNumId w:val="46"/>
  </w:num>
  <w:num w:numId="57">
    <w:abstractNumId w:val="38"/>
  </w:num>
  <w:num w:numId="58">
    <w:abstractNumId w:val="24"/>
  </w:num>
  <w:num w:numId="59">
    <w:abstractNumId w:val="39"/>
  </w:num>
  <w:num w:numId="60">
    <w:abstractNumId w:val="11"/>
  </w:num>
  <w:num w:numId="61">
    <w:abstractNumId w:val="50"/>
  </w:num>
  <w:num w:numId="62">
    <w:abstractNumId w:val="35"/>
  </w:num>
  <w:num w:numId="63">
    <w:abstractNumId w:val="47"/>
  </w:num>
  <w:num w:numId="64">
    <w:abstractNumId w:val="30"/>
  </w:num>
  <w:num w:numId="65">
    <w:abstractNumId w:val="17"/>
  </w:num>
  <w:num w:numId="66">
    <w:abstractNumId w:val="36"/>
  </w:num>
  <w:num w:numId="67">
    <w:abstractNumId w:val="10"/>
  </w:num>
  <w:num w:numId="68">
    <w:abstractNumId w:val="49"/>
  </w:num>
  <w:num w:numId="69">
    <w:abstractNumId w:val="8"/>
  </w:num>
  <w:num w:numId="7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rsids>
    <w:rsidRoot w:val="00000000"/>
    <w:rsid w:val="062F7E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Words>3153</Words>
  <Characters>5160</Characters>
  <TotalTime>5</TotalTime>
  <ScaleCrop>false</ScaleCrop>
  <LinksUpToDate>false</LinksUpToDate>
  <CharactersWithSpaces>5811</CharactersWithSpaces>
  <Application>WPS Office_12.1.0.18912_F1E327BC-269C-435d-A152-05C5408002CA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2026-01-14T13:36:00Z</dcterms:created>
  <dc:creator>Apache POI</dc:creator>
  <cp:lastModifiedBy>静待花开</cp:lastModifiedBy>
  <dcterms:modified xsi:type="dcterms:W3CDTF">2026-01-14T13:41:40Z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CD879081ED28408891755429A4BFF97B_12</vt:lpwstr>
  </property>
</Properties>
</file>