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1FF8" w:rsidRPr="009B36EB" w:rsidRDefault="00091FF8" w:rsidP="00091FF8">
      <w:pPr>
        <w:jc w:val="center"/>
        <w:rPr>
          <w:rFonts w:ascii="Times New Roman" w:hAnsi="Times New Roman" w:cs="Times New Roman"/>
          <w:b/>
          <w:bCs/>
          <w:sz w:val="36"/>
          <w:szCs w:val="36"/>
        </w:rPr>
      </w:pPr>
      <w:r w:rsidRPr="009B36EB">
        <w:rPr>
          <w:rFonts w:ascii="Times New Roman" w:hAnsi="Times New Roman" w:cs="Times New Roman"/>
          <w:b/>
          <w:bCs/>
          <w:sz w:val="36"/>
          <w:szCs w:val="36"/>
        </w:rPr>
        <w:t>Final Report</w:t>
      </w:r>
    </w:p>
    <w:p w:rsidR="00091FF8" w:rsidRPr="009B36EB" w:rsidRDefault="00091FF8" w:rsidP="00091FF8">
      <w:pPr>
        <w:jc w:val="center"/>
        <w:rPr>
          <w:rFonts w:ascii="Times New Roman" w:hAnsi="Times New Roman" w:cs="Times New Roman"/>
          <w:b/>
          <w:bCs/>
          <w:sz w:val="36"/>
          <w:szCs w:val="36"/>
        </w:rPr>
      </w:pPr>
      <w:r w:rsidRPr="009B36EB">
        <w:rPr>
          <w:rFonts w:ascii="Times New Roman" w:hAnsi="Times New Roman" w:cs="Times New Roman"/>
          <w:b/>
          <w:bCs/>
          <w:sz w:val="36"/>
          <w:szCs w:val="36"/>
        </w:rPr>
        <w:t>Costa Rica Household Poverty Prediction</w:t>
      </w:r>
    </w:p>
    <w:p w:rsidR="00091FF8" w:rsidRPr="009B36EB" w:rsidRDefault="00091FF8" w:rsidP="00091FF8">
      <w:pPr>
        <w:rPr>
          <w:rFonts w:ascii="Times New Roman" w:hAnsi="Times New Roman" w:cs="Times New Roman"/>
          <w:sz w:val="28"/>
          <w:szCs w:val="28"/>
        </w:rPr>
      </w:pPr>
    </w:p>
    <w:p w:rsidR="00091FF8" w:rsidRPr="009B36EB" w:rsidRDefault="00091FF8" w:rsidP="009B36EB">
      <w:pPr>
        <w:jc w:val="center"/>
        <w:rPr>
          <w:rFonts w:ascii="Times New Roman" w:hAnsi="Times New Roman" w:cs="Times New Roman"/>
        </w:rPr>
      </w:pPr>
      <w:r w:rsidRPr="009B36EB">
        <w:rPr>
          <w:rFonts w:ascii="Times New Roman" w:hAnsi="Times New Roman" w:cs="Times New Roman"/>
        </w:rPr>
        <w:t xml:space="preserve">The Order of the </w:t>
      </w:r>
      <w:proofErr w:type="spellStart"/>
      <w:r w:rsidRPr="009B36EB">
        <w:rPr>
          <w:rFonts w:ascii="Times New Roman" w:hAnsi="Times New Roman" w:cs="Times New Roman"/>
        </w:rPr>
        <w:t>PyTorch</w:t>
      </w:r>
      <w:proofErr w:type="spellEnd"/>
    </w:p>
    <w:p w:rsidR="00091FF8" w:rsidRPr="009B36EB" w:rsidRDefault="00091FF8" w:rsidP="009B36EB">
      <w:pPr>
        <w:jc w:val="center"/>
        <w:rPr>
          <w:rFonts w:ascii="Times New Roman" w:hAnsi="Times New Roman" w:cs="Times New Roman"/>
        </w:rPr>
      </w:pPr>
      <w:proofErr w:type="spellStart"/>
      <w:r w:rsidRPr="009B36EB">
        <w:rPr>
          <w:rFonts w:ascii="Times New Roman" w:hAnsi="Times New Roman" w:cs="Times New Roman"/>
        </w:rPr>
        <w:t>Onur</w:t>
      </w:r>
      <w:proofErr w:type="spellEnd"/>
      <w:r w:rsidRPr="009B36EB">
        <w:rPr>
          <w:rFonts w:ascii="Times New Roman" w:hAnsi="Times New Roman" w:cs="Times New Roman"/>
        </w:rPr>
        <w:t xml:space="preserve"> </w:t>
      </w:r>
      <w:proofErr w:type="spellStart"/>
      <w:r w:rsidRPr="009B36EB">
        <w:rPr>
          <w:rFonts w:ascii="Times New Roman" w:hAnsi="Times New Roman" w:cs="Times New Roman"/>
        </w:rPr>
        <w:t>Buyukkalkan</w:t>
      </w:r>
      <w:proofErr w:type="spellEnd"/>
      <w:r w:rsidRPr="009B36EB">
        <w:rPr>
          <w:rFonts w:ascii="Times New Roman" w:hAnsi="Times New Roman" w:cs="Times New Roman"/>
        </w:rPr>
        <w:t>, Yi-</w:t>
      </w:r>
      <w:proofErr w:type="spellStart"/>
      <w:r w:rsidRPr="009B36EB">
        <w:rPr>
          <w:rFonts w:ascii="Times New Roman" w:hAnsi="Times New Roman" w:cs="Times New Roman"/>
        </w:rPr>
        <w:t>Huai</w:t>
      </w:r>
      <w:proofErr w:type="spellEnd"/>
      <w:r w:rsidRPr="009B36EB">
        <w:rPr>
          <w:rFonts w:ascii="Times New Roman" w:hAnsi="Times New Roman" w:cs="Times New Roman"/>
        </w:rPr>
        <w:t xml:space="preserve"> Chang, </w:t>
      </w:r>
      <w:proofErr w:type="spellStart"/>
      <w:r w:rsidRPr="009B36EB">
        <w:rPr>
          <w:rFonts w:ascii="Times New Roman" w:hAnsi="Times New Roman" w:cs="Times New Roman"/>
        </w:rPr>
        <w:t>Diyanet</w:t>
      </w:r>
      <w:proofErr w:type="spellEnd"/>
      <w:r w:rsidRPr="009B36EB">
        <w:rPr>
          <w:rFonts w:ascii="Times New Roman" w:hAnsi="Times New Roman" w:cs="Times New Roman"/>
        </w:rPr>
        <w:t xml:space="preserve"> </w:t>
      </w:r>
      <w:proofErr w:type="spellStart"/>
      <w:r w:rsidRPr="009B36EB">
        <w:rPr>
          <w:rFonts w:ascii="Times New Roman" w:hAnsi="Times New Roman" w:cs="Times New Roman"/>
        </w:rPr>
        <w:t>Nijiati</w:t>
      </w:r>
      <w:proofErr w:type="spellEnd"/>
    </w:p>
    <w:p w:rsidR="00091FF8" w:rsidRPr="009B36EB" w:rsidRDefault="00091FF8" w:rsidP="00091FF8">
      <w:pPr>
        <w:rPr>
          <w:rFonts w:ascii="Times New Roman" w:hAnsi="Times New Roman" w:cs="Times New Roman"/>
          <w:sz w:val="28"/>
          <w:szCs w:val="28"/>
        </w:rPr>
      </w:pPr>
    </w:p>
    <w:p w:rsidR="009B36EB" w:rsidRDefault="009B36EB" w:rsidP="00091FF8">
      <w:pPr>
        <w:rPr>
          <w:rFonts w:ascii="Times New Roman" w:hAnsi="Times New Roman" w:cs="Times New Roman"/>
          <w:b/>
          <w:bCs/>
          <w:sz w:val="32"/>
          <w:szCs w:val="32"/>
        </w:rPr>
      </w:pPr>
    </w:p>
    <w:p w:rsidR="00091FF8" w:rsidRPr="009B36EB" w:rsidRDefault="00091FF8" w:rsidP="00091FF8">
      <w:pPr>
        <w:rPr>
          <w:rFonts w:ascii="Times New Roman" w:hAnsi="Times New Roman" w:cs="Times New Roman"/>
          <w:b/>
          <w:bCs/>
          <w:sz w:val="32"/>
          <w:szCs w:val="32"/>
        </w:rPr>
      </w:pPr>
      <w:r w:rsidRPr="009B36EB">
        <w:rPr>
          <w:rFonts w:ascii="Times New Roman" w:hAnsi="Times New Roman" w:cs="Times New Roman"/>
          <w:b/>
          <w:bCs/>
          <w:sz w:val="32"/>
          <w:szCs w:val="32"/>
        </w:rPr>
        <w:t>Introduction</w:t>
      </w:r>
    </w:p>
    <w:p w:rsidR="00091FF8" w:rsidRPr="009B36EB" w:rsidRDefault="00091FF8" w:rsidP="00091FF8">
      <w:pPr>
        <w:rPr>
          <w:rFonts w:ascii="Times New Roman" w:hAnsi="Times New Roman" w:cs="Times New Roman"/>
          <w:sz w:val="28"/>
          <w:szCs w:val="28"/>
        </w:rPr>
      </w:pP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t>The objective of this project is to predict household poverty levels in Costa Rica. The dataset includes a variety of household characteristics that can be used to predict the level of poverty in each household. Accurate predictions are critical for directing aid to those in need. Our approach involves thorough data exploration, cleaning, feature engineering, and testing various machine learning models.</w:t>
      </w:r>
    </w:p>
    <w:p w:rsidR="00091FF8" w:rsidRPr="009B36EB" w:rsidRDefault="00091FF8" w:rsidP="00091FF8">
      <w:pPr>
        <w:rPr>
          <w:rFonts w:ascii="Times New Roman" w:hAnsi="Times New Roman" w:cs="Times New Roman"/>
          <w:sz w:val="28"/>
          <w:szCs w:val="28"/>
        </w:rPr>
      </w:pPr>
    </w:p>
    <w:p w:rsidR="009B36EB" w:rsidRDefault="009B36EB" w:rsidP="00091FF8">
      <w:pPr>
        <w:rPr>
          <w:rFonts w:ascii="Times New Roman" w:hAnsi="Times New Roman" w:cs="Times New Roman"/>
          <w:b/>
          <w:bCs/>
          <w:sz w:val="32"/>
          <w:szCs w:val="32"/>
        </w:rPr>
      </w:pPr>
    </w:p>
    <w:p w:rsidR="00091FF8" w:rsidRPr="009B36EB" w:rsidRDefault="00091FF8" w:rsidP="00091FF8">
      <w:pPr>
        <w:rPr>
          <w:rFonts w:ascii="Times New Roman" w:hAnsi="Times New Roman" w:cs="Times New Roman"/>
          <w:b/>
          <w:bCs/>
          <w:sz w:val="32"/>
          <w:szCs w:val="32"/>
        </w:rPr>
      </w:pPr>
      <w:r w:rsidRPr="009B36EB">
        <w:rPr>
          <w:rFonts w:ascii="Times New Roman" w:hAnsi="Times New Roman" w:cs="Times New Roman"/>
          <w:b/>
          <w:bCs/>
          <w:sz w:val="32"/>
          <w:szCs w:val="32"/>
        </w:rPr>
        <w:t>Data Exploration and Preparation</w:t>
      </w:r>
    </w:p>
    <w:p w:rsidR="00091FF8" w:rsidRPr="009B36EB" w:rsidRDefault="00091FF8" w:rsidP="00091FF8">
      <w:pPr>
        <w:rPr>
          <w:rFonts w:ascii="Times New Roman" w:hAnsi="Times New Roman" w:cs="Times New Roman"/>
          <w:b/>
          <w:bCs/>
          <w:sz w:val="28"/>
          <w:szCs w:val="28"/>
        </w:rPr>
      </w:pPr>
    </w:p>
    <w:p w:rsidR="00091FF8" w:rsidRPr="009B36EB" w:rsidRDefault="00091FF8" w:rsidP="00091FF8">
      <w:pPr>
        <w:rPr>
          <w:rFonts w:ascii="Times New Roman" w:hAnsi="Times New Roman" w:cs="Times New Roman"/>
          <w:b/>
          <w:bCs/>
          <w:sz w:val="28"/>
          <w:szCs w:val="28"/>
        </w:rPr>
      </w:pPr>
      <w:r w:rsidRPr="009B36EB">
        <w:rPr>
          <w:rFonts w:ascii="Times New Roman" w:hAnsi="Times New Roman" w:cs="Times New Roman"/>
          <w:b/>
          <w:bCs/>
          <w:sz w:val="28"/>
          <w:szCs w:val="28"/>
        </w:rPr>
        <w:t>Initial Exploration</w:t>
      </w: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t>We began by loading the dataset and performing an initial exploration to understand its structure and contents. The dataset contains 143 columns, including both numeric and categorical features. Some columns had significant amounts of missing data, which we needed to address.</w:t>
      </w:r>
    </w:p>
    <w:p w:rsidR="00091FF8" w:rsidRPr="009B36EB" w:rsidRDefault="00091FF8" w:rsidP="00091FF8">
      <w:pPr>
        <w:rPr>
          <w:rFonts w:ascii="Times New Roman" w:hAnsi="Times New Roman" w:cs="Times New Roman"/>
          <w:sz w:val="28"/>
          <w:szCs w:val="28"/>
        </w:rPr>
      </w:pPr>
    </w:p>
    <w:p w:rsidR="00091FF8" w:rsidRPr="009B36EB" w:rsidRDefault="00091FF8" w:rsidP="00091FF8">
      <w:pPr>
        <w:rPr>
          <w:rFonts w:ascii="Times New Roman" w:hAnsi="Times New Roman" w:cs="Times New Roman"/>
          <w:b/>
          <w:bCs/>
          <w:sz w:val="28"/>
          <w:szCs w:val="28"/>
        </w:rPr>
      </w:pPr>
      <w:r w:rsidRPr="009B36EB">
        <w:rPr>
          <w:rFonts w:ascii="Times New Roman" w:hAnsi="Times New Roman" w:cs="Times New Roman"/>
          <w:b/>
          <w:bCs/>
          <w:sz w:val="28"/>
          <w:szCs w:val="28"/>
        </w:rPr>
        <w:t>Plotting</w:t>
      </w: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t xml:space="preserve">Visualizations played a crucial role in our understanding of the data. We plotted the distribution of the target variable (poverty levels) and used correlation heatmaps to identify relationships between different features. </w:t>
      </w:r>
      <w:r w:rsidR="004D75FD">
        <w:rPr>
          <w:rFonts w:ascii="Times New Roman" w:hAnsi="Times New Roman" w:cs="Times New Roman"/>
          <w:sz w:val="28"/>
          <w:szCs w:val="28"/>
        </w:rPr>
        <w:t>The key finding here is that our target variable is unbalanced and need further adjustment to achieve better prediction. Correlation heatmaps</w:t>
      </w:r>
      <w:r w:rsidRPr="009B36EB">
        <w:rPr>
          <w:rFonts w:ascii="Times New Roman" w:hAnsi="Times New Roman" w:cs="Times New Roman"/>
          <w:sz w:val="28"/>
          <w:szCs w:val="28"/>
        </w:rPr>
        <w:t xml:space="preserve"> helped us identify redundant features and potential new features that could be useful for our models.</w:t>
      </w:r>
    </w:p>
    <w:p w:rsidR="00091FF8" w:rsidRPr="009B36EB" w:rsidRDefault="00091FF8" w:rsidP="00091FF8">
      <w:pPr>
        <w:rPr>
          <w:rFonts w:ascii="Times New Roman" w:hAnsi="Times New Roman" w:cs="Times New Roman"/>
          <w:sz w:val="28"/>
          <w:szCs w:val="28"/>
        </w:rPr>
      </w:pPr>
    </w:p>
    <w:p w:rsidR="00091FF8" w:rsidRPr="009B36EB" w:rsidRDefault="00091FF8" w:rsidP="00091FF8">
      <w:pPr>
        <w:rPr>
          <w:rFonts w:ascii="Times New Roman" w:hAnsi="Times New Roman" w:cs="Times New Roman"/>
          <w:b/>
          <w:bCs/>
          <w:sz w:val="32"/>
          <w:szCs w:val="32"/>
        </w:rPr>
      </w:pPr>
      <w:r w:rsidRPr="009B36EB">
        <w:rPr>
          <w:rFonts w:ascii="Times New Roman" w:hAnsi="Times New Roman" w:cs="Times New Roman"/>
          <w:b/>
          <w:bCs/>
          <w:sz w:val="32"/>
          <w:szCs w:val="32"/>
        </w:rPr>
        <w:t>Data Cleaning</w:t>
      </w:r>
    </w:p>
    <w:p w:rsidR="00091FF8" w:rsidRPr="009B36EB" w:rsidRDefault="00091FF8" w:rsidP="00091FF8">
      <w:pPr>
        <w:rPr>
          <w:rFonts w:ascii="Times New Roman" w:hAnsi="Times New Roman" w:cs="Times New Roman"/>
          <w:b/>
          <w:bCs/>
          <w:sz w:val="28"/>
          <w:szCs w:val="28"/>
        </w:rPr>
      </w:pPr>
    </w:p>
    <w:p w:rsidR="00091FF8" w:rsidRPr="009B36EB" w:rsidRDefault="00091FF8" w:rsidP="00091FF8">
      <w:pPr>
        <w:rPr>
          <w:rFonts w:ascii="Times New Roman" w:hAnsi="Times New Roman" w:cs="Times New Roman"/>
          <w:b/>
          <w:bCs/>
          <w:sz w:val="28"/>
          <w:szCs w:val="28"/>
        </w:rPr>
      </w:pPr>
      <w:r w:rsidRPr="009B36EB">
        <w:rPr>
          <w:rFonts w:ascii="Times New Roman" w:hAnsi="Times New Roman" w:cs="Times New Roman"/>
          <w:b/>
          <w:bCs/>
          <w:sz w:val="28"/>
          <w:szCs w:val="28"/>
        </w:rPr>
        <w:t>Handling Missing Values</w:t>
      </w: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t>To handle missing values, we filled numeric columns with their median values and dropped columns with more than 70% missing data. This approach ensured that we retained as much information as possible while dealing with incomplete data.</w:t>
      </w:r>
    </w:p>
    <w:p w:rsidR="00091FF8" w:rsidRPr="009B36EB" w:rsidRDefault="00091FF8" w:rsidP="00091FF8">
      <w:pPr>
        <w:rPr>
          <w:rFonts w:ascii="Times New Roman" w:hAnsi="Times New Roman" w:cs="Times New Roman"/>
          <w:sz w:val="28"/>
          <w:szCs w:val="28"/>
        </w:rPr>
      </w:pPr>
    </w:p>
    <w:p w:rsidR="009B36EB" w:rsidRDefault="009B36EB" w:rsidP="00091FF8">
      <w:pPr>
        <w:rPr>
          <w:rFonts w:ascii="Times New Roman" w:hAnsi="Times New Roman" w:cs="Times New Roman"/>
          <w:b/>
          <w:bCs/>
          <w:sz w:val="28"/>
          <w:szCs w:val="28"/>
        </w:rPr>
      </w:pPr>
    </w:p>
    <w:p w:rsidR="00091FF8" w:rsidRPr="009B36EB" w:rsidRDefault="00091FF8" w:rsidP="00091FF8">
      <w:pPr>
        <w:rPr>
          <w:rFonts w:ascii="Times New Roman" w:hAnsi="Times New Roman" w:cs="Times New Roman"/>
          <w:b/>
          <w:bCs/>
          <w:sz w:val="28"/>
          <w:szCs w:val="28"/>
        </w:rPr>
      </w:pPr>
      <w:r w:rsidRPr="009B36EB">
        <w:rPr>
          <w:rFonts w:ascii="Times New Roman" w:hAnsi="Times New Roman" w:cs="Times New Roman"/>
          <w:b/>
          <w:bCs/>
          <w:sz w:val="28"/>
          <w:szCs w:val="28"/>
        </w:rPr>
        <w:t>Feature Conversion</w:t>
      </w: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t>Categorical text features were converted into numeric values to make them suitable for machine learning algorithms. For example, we converted the "</w:t>
      </w:r>
      <w:proofErr w:type="spellStart"/>
      <w:r w:rsidRPr="009B36EB">
        <w:rPr>
          <w:rFonts w:ascii="Times New Roman" w:hAnsi="Times New Roman" w:cs="Times New Roman"/>
          <w:i/>
          <w:iCs/>
          <w:sz w:val="28"/>
          <w:szCs w:val="28"/>
        </w:rPr>
        <w:t>edjefe</w:t>
      </w:r>
      <w:proofErr w:type="spellEnd"/>
      <w:r w:rsidRPr="009B36EB">
        <w:rPr>
          <w:rFonts w:ascii="Times New Roman" w:hAnsi="Times New Roman" w:cs="Times New Roman"/>
          <w:sz w:val="28"/>
          <w:szCs w:val="28"/>
        </w:rPr>
        <w:t>" and "</w:t>
      </w:r>
      <w:proofErr w:type="spellStart"/>
      <w:r w:rsidRPr="009B36EB">
        <w:rPr>
          <w:rFonts w:ascii="Times New Roman" w:hAnsi="Times New Roman" w:cs="Times New Roman"/>
          <w:i/>
          <w:iCs/>
          <w:sz w:val="28"/>
          <w:szCs w:val="28"/>
        </w:rPr>
        <w:t>edjefa</w:t>
      </w:r>
      <w:proofErr w:type="spellEnd"/>
      <w:r w:rsidRPr="009B36EB">
        <w:rPr>
          <w:rFonts w:ascii="Times New Roman" w:hAnsi="Times New Roman" w:cs="Times New Roman"/>
          <w:sz w:val="28"/>
          <w:szCs w:val="28"/>
        </w:rPr>
        <w:t xml:space="preserve">" columns, which indicate the education level of the household head, into </w:t>
      </w:r>
      <w:r w:rsidR="004D75FD">
        <w:rPr>
          <w:rFonts w:ascii="Times New Roman" w:hAnsi="Times New Roman" w:cs="Times New Roman"/>
          <w:sz w:val="28"/>
          <w:szCs w:val="28"/>
        </w:rPr>
        <w:t>dummy variables to indicate whether the household head has years of education larger than 0</w:t>
      </w:r>
      <w:r w:rsidRPr="009B36EB">
        <w:rPr>
          <w:rFonts w:ascii="Times New Roman" w:hAnsi="Times New Roman" w:cs="Times New Roman"/>
          <w:sz w:val="28"/>
          <w:szCs w:val="28"/>
        </w:rPr>
        <w:t>.</w:t>
      </w:r>
    </w:p>
    <w:p w:rsidR="00091FF8" w:rsidRPr="009B36EB" w:rsidRDefault="00091FF8" w:rsidP="00091FF8">
      <w:pPr>
        <w:rPr>
          <w:rFonts w:ascii="Times New Roman" w:hAnsi="Times New Roman" w:cs="Times New Roman"/>
          <w:sz w:val="28"/>
          <w:szCs w:val="28"/>
        </w:rPr>
      </w:pPr>
    </w:p>
    <w:p w:rsidR="009B36EB" w:rsidRDefault="009B36EB" w:rsidP="00091FF8">
      <w:pPr>
        <w:rPr>
          <w:rFonts w:ascii="Times New Roman" w:hAnsi="Times New Roman" w:cs="Times New Roman"/>
          <w:b/>
          <w:bCs/>
          <w:sz w:val="32"/>
          <w:szCs w:val="32"/>
        </w:rPr>
      </w:pPr>
    </w:p>
    <w:p w:rsidR="00091FF8" w:rsidRPr="009B36EB" w:rsidRDefault="00091FF8" w:rsidP="00091FF8">
      <w:pPr>
        <w:rPr>
          <w:rFonts w:ascii="Times New Roman" w:hAnsi="Times New Roman" w:cs="Times New Roman"/>
          <w:b/>
          <w:bCs/>
          <w:sz w:val="32"/>
          <w:szCs w:val="32"/>
        </w:rPr>
      </w:pPr>
      <w:r w:rsidRPr="009B36EB">
        <w:rPr>
          <w:rFonts w:ascii="Times New Roman" w:hAnsi="Times New Roman" w:cs="Times New Roman"/>
          <w:b/>
          <w:bCs/>
          <w:sz w:val="32"/>
          <w:szCs w:val="32"/>
        </w:rPr>
        <w:t>Feature Engineering</w:t>
      </w:r>
    </w:p>
    <w:p w:rsidR="00091FF8" w:rsidRPr="009B36EB" w:rsidRDefault="00091FF8" w:rsidP="00091FF8">
      <w:pPr>
        <w:rPr>
          <w:rFonts w:ascii="Times New Roman" w:hAnsi="Times New Roman" w:cs="Times New Roman"/>
          <w:b/>
          <w:bCs/>
          <w:sz w:val="28"/>
          <w:szCs w:val="28"/>
        </w:rPr>
      </w:pPr>
    </w:p>
    <w:p w:rsidR="00091FF8" w:rsidRPr="009B36EB" w:rsidRDefault="00091FF8" w:rsidP="00091FF8">
      <w:pPr>
        <w:rPr>
          <w:rFonts w:ascii="Times New Roman" w:hAnsi="Times New Roman" w:cs="Times New Roman"/>
          <w:b/>
          <w:bCs/>
          <w:sz w:val="28"/>
          <w:szCs w:val="28"/>
        </w:rPr>
      </w:pPr>
      <w:r w:rsidRPr="009B36EB">
        <w:rPr>
          <w:rFonts w:ascii="Times New Roman" w:hAnsi="Times New Roman" w:cs="Times New Roman"/>
          <w:b/>
          <w:bCs/>
          <w:sz w:val="28"/>
          <w:szCs w:val="28"/>
        </w:rPr>
        <w:t>Creating New Features</w:t>
      </w: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t>We generated several new features to better capture the household characteristics:</w:t>
      </w:r>
    </w:p>
    <w:p w:rsidR="00091FF8" w:rsidRPr="009B36EB" w:rsidRDefault="00091FF8" w:rsidP="00091FF8">
      <w:pPr>
        <w:rPr>
          <w:rFonts w:ascii="Times New Roman" w:hAnsi="Times New Roman" w:cs="Times New Roman"/>
          <w:sz w:val="28"/>
          <w:szCs w:val="28"/>
        </w:rPr>
      </w:pPr>
    </w:p>
    <w:p w:rsidR="00091FF8" w:rsidRPr="009B36EB" w:rsidRDefault="00091FF8" w:rsidP="00091FF8">
      <w:pPr>
        <w:pStyle w:val="ListParagraph"/>
        <w:numPr>
          <w:ilvl w:val="0"/>
          <w:numId w:val="1"/>
        </w:numPr>
        <w:rPr>
          <w:rFonts w:ascii="Times New Roman" w:hAnsi="Times New Roman" w:cs="Times New Roman"/>
          <w:sz w:val="28"/>
          <w:szCs w:val="28"/>
        </w:rPr>
      </w:pPr>
      <w:r w:rsidRPr="009B36EB">
        <w:rPr>
          <w:rFonts w:ascii="Times New Roman" w:hAnsi="Times New Roman" w:cs="Times New Roman"/>
          <w:b/>
          <w:bCs/>
          <w:sz w:val="28"/>
          <w:szCs w:val="28"/>
        </w:rPr>
        <w:t>Living Conditions Index:</w:t>
      </w:r>
      <w:r w:rsidRPr="009B36EB">
        <w:rPr>
          <w:rFonts w:ascii="Times New Roman" w:hAnsi="Times New Roman" w:cs="Times New Roman"/>
          <w:sz w:val="28"/>
          <w:szCs w:val="28"/>
        </w:rPr>
        <w:t xml:space="preserve"> A composite score based on the quality of household amenities (e.g., wall material, toilet facilities).</w:t>
      </w:r>
    </w:p>
    <w:p w:rsidR="00091FF8" w:rsidRPr="009B36EB" w:rsidRDefault="00091FF8" w:rsidP="00091FF8">
      <w:pPr>
        <w:pStyle w:val="ListParagraph"/>
        <w:numPr>
          <w:ilvl w:val="0"/>
          <w:numId w:val="1"/>
        </w:numPr>
        <w:rPr>
          <w:rFonts w:ascii="Times New Roman" w:hAnsi="Times New Roman" w:cs="Times New Roman"/>
          <w:sz w:val="28"/>
          <w:szCs w:val="28"/>
        </w:rPr>
      </w:pPr>
      <w:r w:rsidRPr="009B36EB">
        <w:rPr>
          <w:rFonts w:ascii="Times New Roman" w:hAnsi="Times New Roman" w:cs="Times New Roman"/>
          <w:b/>
          <w:bCs/>
          <w:sz w:val="28"/>
          <w:szCs w:val="28"/>
        </w:rPr>
        <w:t>Economic Stability Opportunity Index:</w:t>
      </w:r>
      <w:r w:rsidRPr="009B36EB">
        <w:rPr>
          <w:rFonts w:ascii="Times New Roman" w:hAnsi="Times New Roman" w:cs="Times New Roman"/>
          <w:sz w:val="28"/>
          <w:szCs w:val="28"/>
        </w:rPr>
        <w:t xml:space="preserve"> A score representing the household’s economic stability and opportunities, calculated from assets and education levels.</w:t>
      </w:r>
    </w:p>
    <w:p w:rsidR="00091FF8" w:rsidRPr="009B36EB" w:rsidRDefault="00091FF8" w:rsidP="00091FF8">
      <w:pPr>
        <w:pStyle w:val="ListParagraph"/>
        <w:numPr>
          <w:ilvl w:val="0"/>
          <w:numId w:val="1"/>
        </w:numPr>
        <w:rPr>
          <w:rFonts w:ascii="Times New Roman" w:hAnsi="Times New Roman" w:cs="Times New Roman"/>
          <w:sz w:val="28"/>
          <w:szCs w:val="28"/>
        </w:rPr>
      </w:pPr>
      <w:r w:rsidRPr="009B36EB">
        <w:rPr>
          <w:rFonts w:ascii="Times New Roman" w:hAnsi="Times New Roman" w:cs="Times New Roman"/>
          <w:b/>
          <w:bCs/>
          <w:sz w:val="28"/>
          <w:szCs w:val="28"/>
        </w:rPr>
        <w:t>Social Dynamics Index:</w:t>
      </w:r>
      <w:r w:rsidRPr="009B36EB">
        <w:rPr>
          <w:rFonts w:ascii="Times New Roman" w:hAnsi="Times New Roman" w:cs="Times New Roman"/>
          <w:sz w:val="28"/>
          <w:szCs w:val="28"/>
        </w:rPr>
        <w:t xml:space="preserve"> A ratio of dependents to adults in the household, reflecting potential financial strain.</w:t>
      </w:r>
    </w:p>
    <w:p w:rsidR="00091FF8" w:rsidRPr="009B36EB" w:rsidRDefault="00091FF8" w:rsidP="00091FF8">
      <w:pPr>
        <w:rPr>
          <w:rFonts w:ascii="Times New Roman" w:hAnsi="Times New Roman" w:cs="Times New Roman"/>
          <w:sz w:val="28"/>
          <w:szCs w:val="28"/>
        </w:rPr>
      </w:pP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t>These new features were intended to enhance the predictive power of our models by providing additional insights into household conditions.</w:t>
      </w:r>
    </w:p>
    <w:p w:rsidR="00091FF8" w:rsidRPr="009B36EB" w:rsidRDefault="00091FF8" w:rsidP="00091FF8">
      <w:pPr>
        <w:rPr>
          <w:rFonts w:ascii="Times New Roman" w:hAnsi="Times New Roman" w:cs="Times New Roman"/>
          <w:sz w:val="28"/>
          <w:szCs w:val="28"/>
        </w:rPr>
      </w:pPr>
    </w:p>
    <w:p w:rsidR="009B36EB" w:rsidRDefault="009B36EB" w:rsidP="00091FF8">
      <w:pPr>
        <w:rPr>
          <w:rFonts w:ascii="Times New Roman" w:hAnsi="Times New Roman" w:cs="Times New Roman"/>
          <w:b/>
          <w:bCs/>
          <w:sz w:val="32"/>
          <w:szCs w:val="32"/>
        </w:rPr>
      </w:pPr>
    </w:p>
    <w:p w:rsidR="00091FF8" w:rsidRPr="009B36EB" w:rsidRDefault="00091FF8" w:rsidP="00091FF8">
      <w:pPr>
        <w:rPr>
          <w:rFonts w:ascii="Times New Roman" w:hAnsi="Times New Roman" w:cs="Times New Roman"/>
          <w:b/>
          <w:bCs/>
          <w:sz w:val="32"/>
          <w:szCs w:val="32"/>
        </w:rPr>
      </w:pPr>
      <w:r w:rsidRPr="009B36EB">
        <w:rPr>
          <w:rFonts w:ascii="Times New Roman" w:hAnsi="Times New Roman" w:cs="Times New Roman"/>
          <w:b/>
          <w:bCs/>
          <w:sz w:val="32"/>
          <w:szCs w:val="32"/>
        </w:rPr>
        <w:t>Model Testing</w:t>
      </w:r>
    </w:p>
    <w:p w:rsidR="00091FF8" w:rsidRPr="009B36EB" w:rsidRDefault="00091FF8" w:rsidP="00091FF8">
      <w:pPr>
        <w:rPr>
          <w:rFonts w:ascii="Times New Roman" w:hAnsi="Times New Roman" w:cs="Times New Roman"/>
          <w:b/>
          <w:bCs/>
          <w:sz w:val="28"/>
          <w:szCs w:val="28"/>
        </w:rPr>
      </w:pPr>
    </w:p>
    <w:p w:rsidR="00091FF8" w:rsidRPr="009B36EB" w:rsidRDefault="00091FF8" w:rsidP="00091FF8">
      <w:pPr>
        <w:rPr>
          <w:rFonts w:ascii="Times New Roman" w:hAnsi="Times New Roman" w:cs="Times New Roman"/>
          <w:b/>
          <w:bCs/>
          <w:sz w:val="28"/>
          <w:szCs w:val="28"/>
        </w:rPr>
      </w:pPr>
      <w:r w:rsidRPr="009B36EB">
        <w:rPr>
          <w:rFonts w:ascii="Times New Roman" w:hAnsi="Times New Roman" w:cs="Times New Roman"/>
          <w:b/>
          <w:bCs/>
          <w:sz w:val="28"/>
          <w:szCs w:val="28"/>
        </w:rPr>
        <w:t>Data Splitting and Standardization</w:t>
      </w: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t>We split the data into training, validation, and test sets. The training set was used to train the models, the validation set to tune hyperparameters, and the test set to evaluate final model performance. Standardization was applied to ensure that all features were on a comparable scale.</w:t>
      </w:r>
    </w:p>
    <w:p w:rsidR="00091FF8" w:rsidRPr="009B36EB" w:rsidRDefault="00091FF8" w:rsidP="00091FF8">
      <w:pPr>
        <w:rPr>
          <w:rFonts w:ascii="Times New Roman" w:hAnsi="Times New Roman" w:cs="Times New Roman"/>
          <w:sz w:val="28"/>
          <w:szCs w:val="28"/>
        </w:rPr>
      </w:pPr>
    </w:p>
    <w:p w:rsidR="00091FF8" w:rsidRPr="009B36EB" w:rsidRDefault="00091FF8" w:rsidP="00091FF8">
      <w:pPr>
        <w:rPr>
          <w:rFonts w:ascii="Times New Roman" w:hAnsi="Times New Roman" w:cs="Times New Roman"/>
          <w:b/>
          <w:bCs/>
          <w:sz w:val="28"/>
          <w:szCs w:val="28"/>
        </w:rPr>
      </w:pPr>
      <w:r w:rsidRPr="009B36EB">
        <w:rPr>
          <w:rFonts w:ascii="Times New Roman" w:hAnsi="Times New Roman" w:cs="Times New Roman"/>
          <w:b/>
          <w:bCs/>
          <w:sz w:val="28"/>
          <w:szCs w:val="28"/>
        </w:rPr>
        <w:t>Addressing Class Imbalance</w:t>
      </w: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t>The dataset was imbalanced, with significantly more households in lower poverty levels</w:t>
      </w:r>
      <w:r w:rsidR="004D75FD">
        <w:rPr>
          <w:rFonts w:ascii="Times New Roman" w:hAnsi="Times New Roman" w:cs="Times New Roman"/>
          <w:sz w:val="28"/>
          <w:szCs w:val="28"/>
        </w:rPr>
        <w:t xml:space="preserve"> (</w:t>
      </w:r>
      <w:r w:rsidR="004D75FD" w:rsidRPr="004D75FD">
        <w:rPr>
          <w:rFonts w:ascii="Times New Roman" w:hAnsi="Times New Roman" w:cs="Times New Roman"/>
          <w:sz w:val="28"/>
          <w:szCs w:val="28"/>
        </w:rPr>
        <w:t>non</w:t>
      </w:r>
      <w:r w:rsidR="004D75FD">
        <w:rPr>
          <w:rFonts w:ascii="Times New Roman" w:hAnsi="Times New Roman" w:cs="Times New Roman"/>
          <w:sz w:val="28"/>
          <w:szCs w:val="28"/>
        </w:rPr>
        <w:t>-</w:t>
      </w:r>
      <w:r w:rsidR="004D75FD" w:rsidRPr="004D75FD">
        <w:rPr>
          <w:rFonts w:ascii="Times New Roman" w:hAnsi="Times New Roman" w:cs="Times New Roman"/>
          <w:sz w:val="28"/>
          <w:szCs w:val="28"/>
        </w:rPr>
        <w:t>vulnerable households</w:t>
      </w:r>
      <w:r w:rsidR="004D75FD">
        <w:rPr>
          <w:rFonts w:ascii="Times New Roman" w:hAnsi="Times New Roman" w:cs="Times New Roman"/>
          <w:sz w:val="28"/>
          <w:szCs w:val="28"/>
        </w:rPr>
        <w:t>)</w:t>
      </w:r>
      <w:r w:rsidRPr="009B36EB">
        <w:rPr>
          <w:rFonts w:ascii="Times New Roman" w:hAnsi="Times New Roman" w:cs="Times New Roman"/>
          <w:sz w:val="28"/>
          <w:szCs w:val="28"/>
        </w:rPr>
        <w:t>. To address this, we used Synthetic Minority Over-sampling Technique (SMOTE) to balance the class distribution in the training set.</w:t>
      </w:r>
    </w:p>
    <w:p w:rsidR="00091FF8" w:rsidRPr="009B36EB" w:rsidRDefault="00091FF8" w:rsidP="00091FF8">
      <w:pPr>
        <w:rPr>
          <w:rFonts w:ascii="Times New Roman" w:hAnsi="Times New Roman" w:cs="Times New Roman"/>
          <w:sz w:val="28"/>
          <w:szCs w:val="28"/>
        </w:rPr>
      </w:pPr>
    </w:p>
    <w:p w:rsidR="00091FF8" w:rsidRPr="009B36EB" w:rsidRDefault="00091FF8" w:rsidP="00091FF8">
      <w:pPr>
        <w:rPr>
          <w:rFonts w:ascii="Times New Roman" w:hAnsi="Times New Roman" w:cs="Times New Roman"/>
          <w:b/>
          <w:bCs/>
          <w:sz w:val="28"/>
          <w:szCs w:val="28"/>
        </w:rPr>
      </w:pPr>
      <w:r w:rsidRPr="009B36EB">
        <w:rPr>
          <w:rFonts w:ascii="Times New Roman" w:hAnsi="Times New Roman" w:cs="Times New Roman"/>
          <w:b/>
          <w:bCs/>
          <w:sz w:val="28"/>
          <w:szCs w:val="28"/>
        </w:rPr>
        <w:t>Model Selection</w:t>
      </w: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t>We tested several machine learning models to find the best performer for our task:</w:t>
      </w:r>
    </w:p>
    <w:p w:rsidR="00091FF8" w:rsidRPr="009B36EB" w:rsidRDefault="00091FF8" w:rsidP="00091FF8">
      <w:pPr>
        <w:rPr>
          <w:rFonts w:ascii="Times New Roman" w:hAnsi="Times New Roman" w:cs="Times New Roman"/>
          <w:sz w:val="28"/>
          <w:szCs w:val="28"/>
        </w:rPr>
      </w:pPr>
    </w:p>
    <w:p w:rsidR="00091FF8" w:rsidRPr="009B36EB" w:rsidRDefault="00091FF8" w:rsidP="00091FF8">
      <w:pPr>
        <w:pStyle w:val="ListParagraph"/>
        <w:numPr>
          <w:ilvl w:val="0"/>
          <w:numId w:val="2"/>
        </w:numPr>
        <w:rPr>
          <w:rFonts w:ascii="Times New Roman" w:hAnsi="Times New Roman" w:cs="Times New Roman"/>
          <w:sz w:val="28"/>
          <w:szCs w:val="28"/>
        </w:rPr>
      </w:pPr>
      <w:r w:rsidRPr="009B36EB">
        <w:rPr>
          <w:rFonts w:ascii="Times New Roman" w:hAnsi="Times New Roman" w:cs="Times New Roman"/>
          <w:b/>
          <w:bCs/>
          <w:sz w:val="28"/>
          <w:szCs w:val="28"/>
        </w:rPr>
        <w:t>Logistic Regression:</w:t>
      </w:r>
      <w:r w:rsidRPr="009B36EB">
        <w:rPr>
          <w:rFonts w:ascii="Times New Roman" w:hAnsi="Times New Roman" w:cs="Times New Roman"/>
          <w:sz w:val="28"/>
          <w:szCs w:val="28"/>
        </w:rPr>
        <w:t xml:space="preserve"> Provided a good balance between simplicity and performance, particularly for higher poverty levels.</w:t>
      </w:r>
    </w:p>
    <w:p w:rsidR="00091FF8" w:rsidRPr="009B36EB" w:rsidRDefault="00091FF8" w:rsidP="00091FF8">
      <w:pPr>
        <w:pStyle w:val="ListParagraph"/>
        <w:numPr>
          <w:ilvl w:val="0"/>
          <w:numId w:val="2"/>
        </w:numPr>
        <w:rPr>
          <w:rFonts w:ascii="Times New Roman" w:hAnsi="Times New Roman" w:cs="Times New Roman"/>
          <w:sz w:val="28"/>
          <w:szCs w:val="28"/>
        </w:rPr>
      </w:pPr>
      <w:proofErr w:type="spellStart"/>
      <w:r w:rsidRPr="009B36EB">
        <w:rPr>
          <w:rFonts w:ascii="Times New Roman" w:hAnsi="Times New Roman" w:cs="Times New Roman"/>
          <w:b/>
          <w:bCs/>
          <w:sz w:val="28"/>
          <w:szCs w:val="28"/>
        </w:rPr>
        <w:t>XGBoost</w:t>
      </w:r>
      <w:proofErr w:type="spellEnd"/>
      <w:r w:rsidRPr="009B36EB">
        <w:rPr>
          <w:rFonts w:ascii="Times New Roman" w:hAnsi="Times New Roman" w:cs="Times New Roman"/>
          <w:b/>
          <w:bCs/>
          <w:sz w:val="28"/>
          <w:szCs w:val="28"/>
        </w:rPr>
        <w:t>:</w:t>
      </w:r>
      <w:r w:rsidRPr="009B36EB">
        <w:rPr>
          <w:rFonts w:ascii="Times New Roman" w:hAnsi="Times New Roman" w:cs="Times New Roman"/>
          <w:sz w:val="28"/>
          <w:szCs w:val="28"/>
        </w:rPr>
        <w:t xml:space="preserve"> A powerful gradient boosting model that showed high overall accuracy but struggled with recall for higher poverty levels.</w:t>
      </w:r>
    </w:p>
    <w:p w:rsidR="00091FF8" w:rsidRPr="009B36EB" w:rsidRDefault="00091FF8" w:rsidP="00091FF8">
      <w:pPr>
        <w:pStyle w:val="ListParagraph"/>
        <w:numPr>
          <w:ilvl w:val="0"/>
          <w:numId w:val="2"/>
        </w:numPr>
        <w:rPr>
          <w:rFonts w:ascii="Times New Roman" w:hAnsi="Times New Roman" w:cs="Times New Roman"/>
          <w:sz w:val="28"/>
          <w:szCs w:val="28"/>
        </w:rPr>
      </w:pPr>
      <w:r w:rsidRPr="009B36EB">
        <w:rPr>
          <w:rFonts w:ascii="Times New Roman" w:hAnsi="Times New Roman" w:cs="Times New Roman"/>
          <w:b/>
          <w:bCs/>
          <w:sz w:val="28"/>
          <w:szCs w:val="28"/>
        </w:rPr>
        <w:t>Random Forest:</w:t>
      </w:r>
      <w:r w:rsidRPr="009B36EB">
        <w:rPr>
          <w:rFonts w:ascii="Times New Roman" w:hAnsi="Times New Roman" w:cs="Times New Roman"/>
          <w:sz w:val="28"/>
          <w:szCs w:val="28"/>
        </w:rPr>
        <w:t xml:space="preserve"> Another ensemble method that performed well but had similar issues with recall.</w:t>
      </w:r>
    </w:p>
    <w:p w:rsidR="00091FF8" w:rsidRPr="009B36EB" w:rsidRDefault="00091FF8" w:rsidP="00091FF8">
      <w:pPr>
        <w:pStyle w:val="ListParagraph"/>
        <w:numPr>
          <w:ilvl w:val="0"/>
          <w:numId w:val="2"/>
        </w:numPr>
        <w:rPr>
          <w:rFonts w:ascii="Times New Roman" w:hAnsi="Times New Roman" w:cs="Times New Roman"/>
          <w:sz w:val="28"/>
          <w:szCs w:val="28"/>
        </w:rPr>
      </w:pPr>
      <w:r w:rsidRPr="009B36EB">
        <w:rPr>
          <w:rFonts w:ascii="Times New Roman" w:hAnsi="Times New Roman" w:cs="Times New Roman"/>
          <w:b/>
          <w:bCs/>
          <w:sz w:val="28"/>
          <w:szCs w:val="28"/>
        </w:rPr>
        <w:t>Multi-Layer Perceptron (MLP):</w:t>
      </w:r>
      <w:r w:rsidRPr="009B36EB">
        <w:rPr>
          <w:rFonts w:ascii="Times New Roman" w:hAnsi="Times New Roman" w:cs="Times New Roman"/>
          <w:sz w:val="28"/>
          <w:szCs w:val="28"/>
        </w:rPr>
        <w:t xml:space="preserve"> Tested in two versions with varying complexity; did not significantly improve recall rates.</w:t>
      </w:r>
    </w:p>
    <w:p w:rsidR="00091FF8" w:rsidRPr="009B36EB" w:rsidRDefault="00091FF8" w:rsidP="00091FF8">
      <w:pPr>
        <w:pStyle w:val="ListParagraph"/>
        <w:numPr>
          <w:ilvl w:val="0"/>
          <w:numId w:val="2"/>
        </w:numPr>
        <w:rPr>
          <w:rFonts w:ascii="Times New Roman" w:hAnsi="Times New Roman" w:cs="Times New Roman"/>
          <w:sz w:val="28"/>
          <w:szCs w:val="28"/>
        </w:rPr>
      </w:pPr>
      <w:r w:rsidRPr="009B36EB">
        <w:rPr>
          <w:rFonts w:ascii="Times New Roman" w:hAnsi="Times New Roman" w:cs="Times New Roman"/>
          <w:b/>
          <w:bCs/>
          <w:sz w:val="28"/>
          <w:szCs w:val="28"/>
        </w:rPr>
        <w:t>Decision Tree:</w:t>
      </w:r>
      <w:r w:rsidRPr="009B36EB">
        <w:rPr>
          <w:rFonts w:ascii="Times New Roman" w:hAnsi="Times New Roman" w:cs="Times New Roman"/>
          <w:sz w:val="28"/>
          <w:szCs w:val="28"/>
        </w:rPr>
        <w:t xml:space="preserve"> Optimized for recall but overall performance was lower.</w:t>
      </w:r>
    </w:p>
    <w:p w:rsidR="00091FF8" w:rsidRPr="009B36EB" w:rsidRDefault="00091FF8" w:rsidP="00091FF8">
      <w:pPr>
        <w:pStyle w:val="ListParagraph"/>
        <w:numPr>
          <w:ilvl w:val="0"/>
          <w:numId w:val="2"/>
        </w:numPr>
        <w:rPr>
          <w:rFonts w:ascii="Times New Roman" w:hAnsi="Times New Roman" w:cs="Times New Roman"/>
          <w:sz w:val="28"/>
          <w:szCs w:val="28"/>
        </w:rPr>
      </w:pPr>
      <w:r w:rsidRPr="009B36EB">
        <w:rPr>
          <w:rFonts w:ascii="Times New Roman" w:hAnsi="Times New Roman" w:cs="Times New Roman"/>
          <w:b/>
          <w:bCs/>
          <w:sz w:val="28"/>
          <w:szCs w:val="28"/>
        </w:rPr>
        <w:t>K-Nearest Neighbors (KNN):</w:t>
      </w:r>
      <w:r w:rsidRPr="009B36EB">
        <w:rPr>
          <w:rFonts w:ascii="Times New Roman" w:hAnsi="Times New Roman" w:cs="Times New Roman"/>
          <w:sz w:val="28"/>
          <w:szCs w:val="28"/>
        </w:rPr>
        <w:t xml:space="preserve"> Showed the lowest performance among the models tested.</w:t>
      </w:r>
    </w:p>
    <w:p w:rsidR="00091FF8" w:rsidRPr="009B36EB" w:rsidRDefault="00091FF8" w:rsidP="00091FF8">
      <w:pPr>
        <w:rPr>
          <w:rFonts w:ascii="Times New Roman" w:hAnsi="Times New Roman" w:cs="Times New Roman"/>
          <w:sz w:val="28"/>
          <w:szCs w:val="28"/>
        </w:rPr>
      </w:pPr>
    </w:p>
    <w:p w:rsidR="009B36EB" w:rsidRDefault="009B36EB" w:rsidP="00091FF8">
      <w:pPr>
        <w:rPr>
          <w:rFonts w:ascii="Times New Roman" w:hAnsi="Times New Roman" w:cs="Times New Roman"/>
          <w:b/>
          <w:bCs/>
          <w:sz w:val="32"/>
          <w:szCs w:val="32"/>
        </w:rPr>
      </w:pPr>
    </w:p>
    <w:p w:rsidR="00091FF8" w:rsidRPr="009B36EB" w:rsidRDefault="00091FF8" w:rsidP="00091FF8">
      <w:pPr>
        <w:rPr>
          <w:rFonts w:ascii="Times New Roman" w:hAnsi="Times New Roman" w:cs="Times New Roman"/>
          <w:b/>
          <w:bCs/>
          <w:sz w:val="32"/>
          <w:szCs w:val="32"/>
        </w:rPr>
      </w:pPr>
      <w:r w:rsidRPr="009B36EB">
        <w:rPr>
          <w:rFonts w:ascii="Times New Roman" w:hAnsi="Times New Roman" w:cs="Times New Roman"/>
          <w:b/>
          <w:bCs/>
          <w:sz w:val="32"/>
          <w:szCs w:val="32"/>
        </w:rPr>
        <w:t>Results and Conclusions</w:t>
      </w:r>
    </w:p>
    <w:p w:rsidR="00091FF8" w:rsidRPr="009B36EB" w:rsidRDefault="00091FF8" w:rsidP="00091FF8">
      <w:pPr>
        <w:rPr>
          <w:rFonts w:ascii="Times New Roman" w:hAnsi="Times New Roman" w:cs="Times New Roman"/>
          <w:sz w:val="28"/>
          <w:szCs w:val="28"/>
        </w:rPr>
      </w:pPr>
    </w:p>
    <w:p w:rsidR="00091FF8" w:rsidRPr="009B36EB" w:rsidRDefault="00091FF8" w:rsidP="00091FF8">
      <w:pPr>
        <w:rPr>
          <w:rFonts w:ascii="Times New Roman" w:hAnsi="Times New Roman" w:cs="Times New Roman"/>
          <w:b/>
          <w:bCs/>
          <w:sz w:val="28"/>
          <w:szCs w:val="28"/>
        </w:rPr>
      </w:pPr>
      <w:r w:rsidRPr="009B36EB">
        <w:rPr>
          <w:rFonts w:ascii="Times New Roman" w:hAnsi="Times New Roman" w:cs="Times New Roman"/>
          <w:b/>
          <w:bCs/>
          <w:sz w:val="28"/>
          <w:szCs w:val="28"/>
        </w:rPr>
        <w:t>Importance of Recall</w:t>
      </w: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t>In the context of poverty prediction, recall is more important than precision because it is crucial to identify as many households in need as possible. Missing out on households that genuinely need aid (false negatives) is a more significant issue than providing aid to a few non-poor households (false positives).</w:t>
      </w:r>
    </w:p>
    <w:p w:rsidR="00091FF8" w:rsidRPr="009B36EB" w:rsidRDefault="00091FF8" w:rsidP="00091FF8">
      <w:pPr>
        <w:rPr>
          <w:rFonts w:ascii="Times New Roman" w:hAnsi="Times New Roman" w:cs="Times New Roman"/>
          <w:sz w:val="28"/>
          <w:szCs w:val="28"/>
        </w:rPr>
      </w:pPr>
    </w:p>
    <w:p w:rsidR="004D75FD" w:rsidRDefault="004D75FD">
      <w:pPr>
        <w:rPr>
          <w:rFonts w:ascii="Times New Roman" w:hAnsi="Times New Roman" w:cs="Times New Roman"/>
          <w:b/>
          <w:bCs/>
          <w:sz w:val="28"/>
          <w:szCs w:val="28"/>
        </w:rPr>
      </w:pPr>
      <w:r>
        <w:rPr>
          <w:rFonts w:ascii="Times New Roman" w:hAnsi="Times New Roman" w:cs="Times New Roman"/>
          <w:b/>
          <w:bCs/>
          <w:sz w:val="28"/>
          <w:szCs w:val="28"/>
        </w:rPr>
        <w:br w:type="page"/>
      </w:r>
    </w:p>
    <w:p w:rsidR="00091FF8" w:rsidRDefault="00091FF8" w:rsidP="00091FF8">
      <w:pPr>
        <w:rPr>
          <w:rFonts w:ascii="Times New Roman" w:hAnsi="Times New Roman" w:cs="Times New Roman"/>
          <w:b/>
          <w:bCs/>
          <w:sz w:val="28"/>
          <w:szCs w:val="28"/>
        </w:rPr>
      </w:pPr>
      <w:r w:rsidRPr="009B36EB">
        <w:rPr>
          <w:rFonts w:ascii="Times New Roman" w:hAnsi="Times New Roman" w:cs="Times New Roman"/>
          <w:b/>
          <w:bCs/>
          <w:sz w:val="28"/>
          <w:szCs w:val="28"/>
        </w:rPr>
        <w:lastRenderedPageBreak/>
        <w:t>Model Performance</w:t>
      </w:r>
    </w:p>
    <w:p w:rsidR="004D75FD" w:rsidRDefault="004D75F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6633556" cy="7975151"/>
            <wp:effectExtent l="0" t="0" r="0" b="635"/>
            <wp:docPr id="15743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2748" name="Picture 157432748"/>
                    <pic:cNvPicPr/>
                  </pic:nvPicPr>
                  <pic:blipFill>
                    <a:blip r:embed="rId5">
                      <a:extLst>
                        <a:ext uri="{28A0092B-C50C-407E-A947-70E740481C1C}">
                          <a14:useLocalDpi xmlns:a14="http://schemas.microsoft.com/office/drawing/2010/main" val="0"/>
                        </a:ext>
                      </a:extLst>
                    </a:blip>
                    <a:stretch>
                      <a:fillRect/>
                    </a:stretch>
                  </pic:blipFill>
                  <pic:spPr>
                    <a:xfrm>
                      <a:off x="0" y="0"/>
                      <a:ext cx="6647692" cy="7992146"/>
                    </a:xfrm>
                    <a:prstGeom prst="rect">
                      <a:avLst/>
                    </a:prstGeom>
                  </pic:spPr>
                </pic:pic>
              </a:graphicData>
            </a:graphic>
          </wp:inline>
        </w:drawing>
      </w:r>
    </w:p>
    <w:p w:rsidR="004D75FD" w:rsidRPr="009B36EB" w:rsidRDefault="004D75FD" w:rsidP="00091FF8">
      <w:pPr>
        <w:rPr>
          <w:rFonts w:ascii="Times New Roman" w:hAnsi="Times New Roman" w:cs="Times New Roman"/>
          <w:b/>
          <w:bCs/>
          <w:sz w:val="28"/>
          <w:szCs w:val="28"/>
        </w:rPr>
      </w:pPr>
    </w:p>
    <w:p w:rsidR="008210D1" w:rsidRPr="009B36EB" w:rsidRDefault="008210D1" w:rsidP="008210D1">
      <w:pPr>
        <w:pStyle w:val="ListParagraph"/>
        <w:rPr>
          <w:rFonts w:ascii="Times New Roman" w:hAnsi="Times New Roman" w:cs="Times New Roman"/>
          <w:sz w:val="28"/>
          <w:szCs w:val="28"/>
        </w:rPr>
      </w:pPr>
    </w:p>
    <w:p w:rsidR="00091FF8" w:rsidRPr="009B36EB" w:rsidRDefault="00091FF8" w:rsidP="008210D1">
      <w:pPr>
        <w:pStyle w:val="ListParagraph"/>
        <w:numPr>
          <w:ilvl w:val="0"/>
          <w:numId w:val="3"/>
        </w:numPr>
        <w:rPr>
          <w:rFonts w:ascii="Times New Roman" w:hAnsi="Times New Roman" w:cs="Times New Roman"/>
          <w:sz w:val="28"/>
          <w:szCs w:val="28"/>
        </w:rPr>
      </w:pPr>
      <w:r w:rsidRPr="009B36EB">
        <w:rPr>
          <w:rFonts w:ascii="Times New Roman" w:hAnsi="Times New Roman" w:cs="Times New Roman"/>
          <w:b/>
          <w:bCs/>
          <w:sz w:val="28"/>
          <w:szCs w:val="28"/>
        </w:rPr>
        <w:t>Logistic Regression:</w:t>
      </w:r>
      <w:r w:rsidRPr="009B36EB">
        <w:rPr>
          <w:rFonts w:ascii="Times New Roman" w:hAnsi="Times New Roman" w:cs="Times New Roman"/>
          <w:sz w:val="28"/>
          <w:szCs w:val="28"/>
        </w:rPr>
        <w:t xml:space="preserve"> Achieved the best recall for higher poverty levels, making it the preferred model despite its simplicity.</w:t>
      </w:r>
    </w:p>
    <w:p w:rsidR="00091FF8" w:rsidRPr="009B36EB" w:rsidRDefault="00091FF8" w:rsidP="008210D1">
      <w:pPr>
        <w:pStyle w:val="ListParagraph"/>
        <w:numPr>
          <w:ilvl w:val="0"/>
          <w:numId w:val="3"/>
        </w:numPr>
        <w:rPr>
          <w:rFonts w:ascii="Times New Roman" w:hAnsi="Times New Roman" w:cs="Times New Roman"/>
          <w:sz w:val="28"/>
          <w:szCs w:val="28"/>
        </w:rPr>
      </w:pPr>
      <w:proofErr w:type="spellStart"/>
      <w:r w:rsidRPr="009B36EB">
        <w:rPr>
          <w:rFonts w:ascii="Times New Roman" w:hAnsi="Times New Roman" w:cs="Times New Roman"/>
          <w:b/>
          <w:bCs/>
          <w:sz w:val="28"/>
          <w:szCs w:val="28"/>
        </w:rPr>
        <w:t>XGBoost</w:t>
      </w:r>
      <w:proofErr w:type="spellEnd"/>
      <w:r w:rsidRPr="009B36EB">
        <w:rPr>
          <w:rFonts w:ascii="Times New Roman" w:hAnsi="Times New Roman" w:cs="Times New Roman"/>
          <w:b/>
          <w:bCs/>
          <w:sz w:val="28"/>
          <w:szCs w:val="28"/>
        </w:rPr>
        <w:t xml:space="preserve"> and Random Forest:</w:t>
      </w:r>
      <w:r w:rsidRPr="009B36EB">
        <w:rPr>
          <w:rFonts w:ascii="Times New Roman" w:hAnsi="Times New Roman" w:cs="Times New Roman"/>
          <w:sz w:val="28"/>
          <w:szCs w:val="28"/>
        </w:rPr>
        <w:t xml:space="preserve"> Showed high accuracy but lower recall, indicating a need for further tuning or additional features to improve recall.</w:t>
      </w:r>
    </w:p>
    <w:p w:rsidR="00091FF8" w:rsidRPr="009B36EB" w:rsidRDefault="00091FF8" w:rsidP="008210D1">
      <w:pPr>
        <w:pStyle w:val="ListParagraph"/>
        <w:numPr>
          <w:ilvl w:val="0"/>
          <w:numId w:val="3"/>
        </w:numPr>
        <w:rPr>
          <w:rFonts w:ascii="Times New Roman" w:hAnsi="Times New Roman" w:cs="Times New Roman"/>
          <w:sz w:val="28"/>
          <w:szCs w:val="28"/>
        </w:rPr>
      </w:pPr>
      <w:r w:rsidRPr="009B36EB">
        <w:rPr>
          <w:rFonts w:ascii="Times New Roman" w:hAnsi="Times New Roman" w:cs="Times New Roman"/>
          <w:b/>
          <w:bCs/>
          <w:sz w:val="28"/>
          <w:szCs w:val="28"/>
        </w:rPr>
        <w:t>MLP, Decision Tree, and KNN:</w:t>
      </w:r>
      <w:r w:rsidRPr="009B36EB">
        <w:rPr>
          <w:rFonts w:ascii="Times New Roman" w:hAnsi="Times New Roman" w:cs="Times New Roman"/>
          <w:sz w:val="28"/>
          <w:szCs w:val="28"/>
        </w:rPr>
        <w:t xml:space="preserve"> Did not significantly outperform simpler models and were more computationally intensive.</w:t>
      </w:r>
    </w:p>
    <w:p w:rsidR="008210D1" w:rsidRPr="009B36EB" w:rsidRDefault="008210D1" w:rsidP="00091FF8">
      <w:pPr>
        <w:rPr>
          <w:rFonts w:ascii="Times New Roman" w:hAnsi="Times New Roman" w:cs="Times New Roman"/>
          <w:sz w:val="28"/>
          <w:szCs w:val="28"/>
        </w:rPr>
      </w:pPr>
    </w:p>
    <w:p w:rsidR="009B36EB" w:rsidRDefault="009B36EB" w:rsidP="00091FF8">
      <w:pPr>
        <w:rPr>
          <w:rFonts w:ascii="Times New Roman" w:hAnsi="Times New Roman" w:cs="Times New Roman"/>
          <w:b/>
          <w:bCs/>
          <w:sz w:val="32"/>
          <w:szCs w:val="32"/>
        </w:rPr>
      </w:pPr>
    </w:p>
    <w:p w:rsidR="00091FF8" w:rsidRPr="009B36EB" w:rsidRDefault="00091FF8" w:rsidP="00091FF8">
      <w:pPr>
        <w:rPr>
          <w:rFonts w:ascii="Times New Roman" w:hAnsi="Times New Roman" w:cs="Times New Roman"/>
          <w:b/>
          <w:bCs/>
          <w:sz w:val="32"/>
          <w:szCs w:val="32"/>
        </w:rPr>
      </w:pPr>
      <w:r w:rsidRPr="009B36EB">
        <w:rPr>
          <w:rFonts w:ascii="Times New Roman" w:hAnsi="Times New Roman" w:cs="Times New Roman"/>
          <w:b/>
          <w:bCs/>
          <w:sz w:val="32"/>
          <w:szCs w:val="32"/>
        </w:rPr>
        <w:t>Challenges and Limitations</w:t>
      </w:r>
    </w:p>
    <w:p w:rsidR="008210D1" w:rsidRPr="009B36EB" w:rsidRDefault="008210D1" w:rsidP="00091FF8">
      <w:pPr>
        <w:rPr>
          <w:rFonts w:ascii="Times New Roman" w:hAnsi="Times New Roman" w:cs="Times New Roman"/>
          <w:sz w:val="28"/>
          <w:szCs w:val="28"/>
        </w:rPr>
      </w:pPr>
    </w:p>
    <w:p w:rsidR="00091FF8" w:rsidRPr="009B36EB" w:rsidRDefault="00091FF8" w:rsidP="008210D1">
      <w:pPr>
        <w:pStyle w:val="ListParagraph"/>
        <w:numPr>
          <w:ilvl w:val="0"/>
          <w:numId w:val="4"/>
        </w:numPr>
        <w:rPr>
          <w:rFonts w:ascii="Times New Roman" w:hAnsi="Times New Roman" w:cs="Times New Roman"/>
          <w:sz w:val="28"/>
          <w:szCs w:val="28"/>
        </w:rPr>
      </w:pPr>
      <w:r w:rsidRPr="009B36EB">
        <w:rPr>
          <w:rFonts w:ascii="Times New Roman" w:hAnsi="Times New Roman" w:cs="Times New Roman"/>
          <w:b/>
          <w:bCs/>
          <w:sz w:val="28"/>
          <w:szCs w:val="28"/>
        </w:rPr>
        <w:t>Class Imbalance:</w:t>
      </w:r>
      <w:r w:rsidRPr="009B36EB">
        <w:rPr>
          <w:rFonts w:ascii="Times New Roman" w:hAnsi="Times New Roman" w:cs="Times New Roman"/>
          <w:sz w:val="28"/>
          <w:szCs w:val="28"/>
        </w:rPr>
        <w:t xml:space="preserve"> Despite using SMOTE, models had difficulty accurately predicting minority classes.</w:t>
      </w:r>
    </w:p>
    <w:p w:rsidR="00091FF8" w:rsidRPr="009B36EB" w:rsidRDefault="00091FF8" w:rsidP="008210D1">
      <w:pPr>
        <w:pStyle w:val="ListParagraph"/>
        <w:numPr>
          <w:ilvl w:val="0"/>
          <w:numId w:val="4"/>
        </w:numPr>
        <w:rPr>
          <w:rFonts w:ascii="Times New Roman" w:hAnsi="Times New Roman" w:cs="Times New Roman"/>
          <w:sz w:val="28"/>
          <w:szCs w:val="28"/>
        </w:rPr>
      </w:pPr>
      <w:r w:rsidRPr="009B36EB">
        <w:rPr>
          <w:rFonts w:ascii="Times New Roman" w:hAnsi="Times New Roman" w:cs="Times New Roman"/>
          <w:b/>
          <w:bCs/>
          <w:sz w:val="28"/>
          <w:szCs w:val="28"/>
        </w:rPr>
        <w:t>Data Quality:</w:t>
      </w:r>
      <w:r w:rsidRPr="009B36EB">
        <w:rPr>
          <w:rFonts w:ascii="Times New Roman" w:hAnsi="Times New Roman" w:cs="Times New Roman"/>
          <w:sz w:val="28"/>
          <w:szCs w:val="28"/>
        </w:rPr>
        <w:t xml:space="preserve"> Inherent noise and missing values in the dataset affected model performance.</w:t>
      </w:r>
    </w:p>
    <w:p w:rsidR="00091FF8" w:rsidRPr="009B36EB" w:rsidRDefault="00091FF8" w:rsidP="008210D1">
      <w:pPr>
        <w:pStyle w:val="ListParagraph"/>
        <w:numPr>
          <w:ilvl w:val="0"/>
          <w:numId w:val="4"/>
        </w:numPr>
        <w:rPr>
          <w:rFonts w:ascii="Times New Roman" w:hAnsi="Times New Roman" w:cs="Times New Roman"/>
          <w:sz w:val="28"/>
          <w:szCs w:val="28"/>
        </w:rPr>
      </w:pPr>
      <w:r w:rsidRPr="009B36EB">
        <w:rPr>
          <w:rFonts w:ascii="Times New Roman" w:hAnsi="Times New Roman" w:cs="Times New Roman"/>
          <w:b/>
          <w:bCs/>
          <w:sz w:val="28"/>
          <w:szCs w:val="28"/>
        </w:rPr>
        <w:t>Model Complexity:</w:t>
      </w:r>
      <w:r w:rsidRPr="009B36EB">
        <w:rPr>
          <w:rFonts w:ascii="Times New Roman" w:hAnsi="Times New Roman" w:cs="Times New Roman"/>
          <w:sz w:val="28"/>
          <w:szCs w:val="28"/>
        </w:rPr>
        <w:t xml:space="preserve"> Simpler models sometimes performed better in terms of recall for higher poverty levels.</w:t>
      </w:r>
    </w:p>
    <w:p w:rsidR="008210D1" w:rsidRPr="009B36EB" w:rsidRDefault="008210D1" w:rsidP="00091FF8">
      <w:pPr>
        <w:rPr>
          <w:rFonts w:ascii="Times New Roman" w:hAnsi="Times New Roman" w:cs="Times New Roman"/>
          <w:sz w:val="28"/>
          <w:szCs w:val="28"/>
        </w:rPr>
      </w:pPr>
    </w:p>
    <w:p w:rsidR="009B36EB" w:rsidRDefault="009B36EB" w:rsidP="00091FF8">
      <w:pPr>
        <w:rPr>
          <w:rFonts w:ascii="Times New Roman" w:hAnsi="Times New Roman" w:cs="Times New Roman"/>
          <w:b/>
          <w:bCs/>
          <w:sz w:val="32"/>
          <w:szCs w:val="32"/>
        </w:rPr>
      </w:pPr>
    </w:p>
    <w:p w:rsidR="00091FF8" w:rsidRPr="009B36EB" w:rsidRDefault="00091FF8" w:rsidP="00091FF8">
      <w:pPr>
        <w:rPr>
          <w:rFonts w:ascii="Times New Roman" w:hAnsi="Times New Roman" w:cs="Times New Roman"/>
          <w:b/>
          <w:bCs/>
          <w:sz w:val="32"/>
          <w:szCs w:val="32"/>
        </w:rPr>
      </w:pPr>
      <w:r w:rsidRPr="009B36EB">
        <w:rPr>
          <w:rFonts w:ascii="Times New Roman" w:hAnsi="Times New Roman" w:cs="Times New Roman"/>
          <w:b/>
          <w:bCs/>
          <w:sz w:val="32"/>
          <w:szCs w:val="32"/>
        </w:rPr>
        <w:t>Future Work</w:t>
      </w:r>
    </w:p>
    <w:p w:rsidR="008210D1" w:rsidRPr="009B36EB" w:rsidRDefault="008210D1" w:rsidP="00091FF8">
      <w:pPr>
        <w:rPr>
          <w:rFonts w:ascii="Times New Roman" w:hAnsi="Times New Roman" w:cs="Times New Roman"/>
          <w:sz w:val="28"/>
          <w:szCs w:val="28"/>
        </w:rPr>
      </w:pPr>
    </w:p>
    <w:p w:rsidR="00091FF8" w:rsidRPr="00E86D6D" w:rsidRDefault="00091FF8" w:rsidP="00E86D6D">
      <w:pPr>
        <w:pStyle w:val="ListParagraph"/>
        <w:numPr>
          <w:ilvl w:val="0"/>
          <w:numId w:val="5"/>
        </w:numPr>
        <w:rPr>
          <w:rFonts w:ascii="Times New Roman" w:hAnsi="Times New Roman" w:cs="Times New Roman"/>
          <w:sz w:val="28"/>
          <w:szCs w:val="28"/>
        </w:rPr>
      </w:pPr>
      <w:r w:rsidRPr="009B36EB">
        <w:rPr>
          <w:rFonts w:ascii="Times New Roman" w:hAnsi="Times New Roman" w:cs="Times New Roman"/>
          <w:b/>
          <w:bCs/>
          <w:sz w:val="28"/>
          <w:szCs w:val="28"/>
        </w:rPr>
        <w:t>Advanced Feature Engineering:</w:t>
      </w:r>
      <w:r w:rsidRPr="009B36EB">
        <w:rPr>
          <w:rFonts w:ascii="Times New Roman" w:hAnsi="Times New Roman" w:cs="Times New Roman"/>
          <w:sz w:val="28"/>
          <w:szCs w:val="28"/>
        </w:rPr>
        <w:t xml:space="preserve"> Creating more sophisticated features that better capture the nuances of poverty.</w:t>
      </w:r>
      <w:r w:rsidR="00E86D6D">
        <w:rPr>
          <w:rFonts w:ascii="Times New Roman" w:hAnsi="Times New Roman" w:cs="Times New Roman"/>
          <w:sz w:val="28"/>
          <w:szCs w:val="28"/>
        </w:rPr>
        <w:t xml:space="preserve"> For instance, g</w:t>
      </w:r>
      <w:r w:rsidR="00E86D6D" w:rsidRPr="00E86D6D">
        <w:rPr>
          <w:rFonts w:ascii="Times New Roman" w:hAnsi="Times New Roman" w:cs="Times New Roman"/>
          <w:sz w:val="28"/>
          <w:szCs w:val="28"/>
        </w:rPr>
        <w:t>enerate interaction features that capture the relationships between different variables</w:t>
      </w:r>
      <w:r w:rsidR="00E86D6D">
        <w:rPr>
          <w:rFonts w:ascii="Times New Roman" w:hAnsi="Times New Roman" w:cs="Times New Roman"/>
          <w:sz w:val="28"/>
          <w:szCs w:val="28"/>
        </w:rPr>
        <w:t>. Also, Due to the redundancy of some of our variables, u</w:t>
      </w:r>
      <w:r w:rsidR="00E86D6D" w:rsidRPr="00E86D6D">
        <w:rPr>
          <w:rFonts w:ascii="Times New Roman" w:hAnsi="Times New Roman" w:cs="Times New Roman"/>
          <w:sz w:val="28"/>
          <w:szCs w:val="28"/>
        </w:rPr>
        <w:t>s</w:t>
      </w:r>
      <w:r w:rsidR="00E86D6D">
        <w:rPr>
          <w:rFonts w:ascii="Times New Roman" w:hAnsi="Times New Roman" w:cs="Times New Roman"/>
          <w:sz w:val="28"/>
          <w:szCs w:val="28"/>
        </w:rPr>
        <w:t>ing</w:t>
      </w:r>
      <w:r w:rsidR="00E86D6D" w:rsidRPr="00E86D6D">
        <w:rPr>
          <w:rFonts w:ascii="Times New Roman" w:hAnsi="Times New Roman" w:cs="Times New Roman"/>
          <w:sz w:val="28"/>
          <w:szCs w:val="28"/>
        </w:rPr>
        <w:t xml:space="preserve"> techniques like Principal Component Analysis (PCA) or feature selection algorithms to reduce dimensionality and select the most relevant features</w:t>
      </w:r>
      <w:r w:rsidR="00E86D6D">
        <w:rPr>
          <w:rFonts w:ascii="Times New Roman" w:hAnsi="Times New Roman" w:cs="Times New Roman"/>
          <w:sz w:val="28"/>
          <w:szCs w:val="28"/>
        </w:rPr>
        <w:t xml:space="preserve"> may also help increase our accuracy. </w:t>
      </w:r>
      <w:r w:rsidR="00E86D6D" w:rsidRPr="00E86D6D">
        <w:rPr>
          <w:rFonts w:ascii="Times New Roman" w:hAnsi="Times New Roman" w:cs="Times New Roman"/>
          <w:sz w:val="28"/>
          <w:szCs w:val="28"/>
        </w:rPr>
        <w:t>PCA can help identify the most significant features, reducing noise and improving model performance.</w:t>
      </w:r>
    </w:p>
    <w:p w:rsidR="00091FF8" w:rsidRPr="009B36EB" w:rsidRDefault="00091FF8" w:rsidP="008210D1">
      <w:pPr>
        <w:pStyle w:val="ListParagraph"/>
        <w:numPr>
          <w:ilvl w:val="0"/>
          <w:numId w:val="5"/>
        </w:numPr>
        <w:rPr>
          <w:rFonts w:ascii="Times New Roman" w:hAnsi="Times New Roman" w:cs="Times New Roman"/>
          <w:sz w:val="28"/>
          <w:szCs w:val="28"/>
        </w:rPr>
      </w:pPr>
      <w:r w:rsidRPr="009B36EB">
        <w:rPr>
          <w:rFonts w:ascii="Times New Roman" w:hAnsi="Times New Roman" w:cs="Times New Roman"/>
          <w:b/>
          <w:bCs/>
          <w:sz w:val="28"/>
          <w:szCs w:val="28"/>
        </w:rPr>
        <w:t>Hyperparameter Tuning:</w:t>
      </w:r>
      <w:r w:rsidRPr="009B36EB">
        <w:rPr>
          <w:rFonts w:ascii="Times New Roman" w:hAnsi="Times New Roman" w:cs="Times New Roman"/>
          <w:sz w:val="28"/>
          <w:szCs w:val="28"/>
        </w:rPr>
        <w:t xml:space="preserve"> Further fine-tuning the hyperparameters of models, especially neural networks, to improve performance.</w:t>
      </w:r>
    </w:p>
    <w:p w:rsidR="00091FF8" w:rsidRPr="009B36EB" w:rsidRDefault="00091FF8" w:rsidP="008210D1">
      <w:pPr>
        <w:pStyle w:val="ListParagraph"/>
        <w:numPr>
          <w:ilvl w:val="0"/>
          <w:numId w:val="5"/>
        </w:numPr>
        <w:rPr>
          <w:rFonts w:ascii="Times New Roman" w:hAnsi="Times New Roman" w:cs="Times New Roman"/>
          <w:sz w:val="28"/>
          <w:szCs w:val="28"/>
        </w:rPr>
      </w:pPr>
      <w:r w:rsidRPr="009B36EB">
        <w:rPr>
          <w:rFonts w:ascii="Times New Roman" w:hAnsi="Times New Roman" w:cs="Times New Roman"/>
          <w:b/>
          <w:bCs/>
          <w:sz w:val="28"/>
          <w:szCs w:val="28"/>
        </w:rPr>
        <w:t>Ensemble Methods:</w:t>
      </w:r>
      <w:r w:rsidRPr="009B36EB">
        <w:rPr>
          <w:rFonts w:ascii="Times New Roman" w:hAnsi="Times New Roman" w:cs="Times New Roman"/>
          <w:sz w:val="28"/>
          <w:szCs w:val="28"/>
        </w:rPr>
        <w:t xml:space="preserve"> Combining predictions from multiple models to leverage their strengths.</w:t>
      </w:r>
    </w:p>
    <w:p w:rsidR="008210D1" w:rsidRPr="009B36EB" w:rsidRDefault="008210D1" w:rsidP="00091FF8">
      <w:pPr>
        <w:rPr>
          <w:rFonts w:ascii="Times New Roman" w:hAnsi="Times New Roman" w:cs="Times New Roman"/>
          <w:sz w:val="28"/>
          <w:szCs w:val="28"/>
        </w:rPr>
      </w:pPr>
    </w:p>
    <w:p w:rsidR="009B36EB" w:rsidRDefault="009B36EB" w:rsidP="00091FF8">
      <w:pPr>
        <w:rPr>
          <w:rFonts w:ascii="Times New Roman" w:hAnsi="Times New Roman" w:cs="Times New Roman"/>
          <w:b/>
          <w:bCs/>
          <w:sz w:val="32"/>
          <w:szCs w:val="32"/>
        </w:rPr>
      </w:pPr>
    </w:p>
    <w:p w:rsidR="00091FF8" w:rsidRPr="009B36EB" w:rsidRDefault="00091FF8" w:rsidP="00091FF8">
      <w:pPr>
        <w:rPr>
          <w:rFonts w:ascii="Times New Roman" w:hAnsi="Times New Roman" w:cs="Times New Roman"/>
          <w:b/>
          <w:bCs/>
          <w:sz w:val="32"/>
          <w:szCs w:val="32"/>
        </w:rPr>
      </w:pPr>
      <w:r w:rsidRPr="009B36EB">
        <w:rPr>
          <w:rFonts w:ascii="Times New Roman" w:hAnsi="Times New Roman" w:cs="Times New Roman"/>
          <w:b/>
          <w:bCs/>
          <w:sz w:val="32"/>
          <w:szCs w:val="32"/>
        </w:rPr>
        <w:t>Conclusion</w:t>
      </w:r>
    </w:p>
    <w:p w:rsidR="008210D1" w:rsidRPr="009B36EB" w:rsidRDefault="008210D1" w:rsidP="00091FF8">
      <w:pPr>
        <w:rPr>
          <w:rFonts w:ascii="Times New Roman" w:hAnsi="Times New Roman" w:cs="Times New Roman"/>
          <w:sz w:val="28"/>
          <w:szCs w:val="28"/>
        </w:rPr>
      </w:pPr>
    </w:p>
    <w:p w:rsidR="00091FF8" w:rsidRPr="009B36EB" w:rsidRDefault="00091FF8" w:rsidP="00091FF8">
      <w:pPr>
        <w:rPr>
          <w:rFonts w:ascii="Times New Roman" w:hAnsi="Times New Roman" w:cs="Times New Roman"/>
          <w:sz w:val="28"/>
          <w:szCs w:val="28"/>
        </w:rPr>
      </w:pPr>
      <w:r w:rsidRPr="009B36EB">
        <w:rPr>
          <w:rFonts w:ascii="Times New Roman" w:hAnsi="Times New Roman" w:cs="Times New Roman"/>
          <w:sz w:val="28"/>
          <w:szCs w:val="28"/>
        </w:rPr>
        <w:lastRenderedPageBreak/>
        <w:t>Our project demonstrated that simpler models like logistic regression could achieve better recall for higher poverty levels, which is critical for identifying households in need. Future work should focus on improving feature engineering, further hyperparameter tuning, and exploring ensemble methods to enhance model performance.</w:t>
      </w:r>
    </w:p>
    <w:p w:rsidR="00894AF9" w:rsidRPr="009B36EB" w:rsidRDefault="00894AF9" w:rsidP="00091FF8">
      <w:pPr>
        <w:rPr>
          <w:rFonts w:ascii="Times New Roman" w:hAnsi="Times New Roman" w:cs="Times New Roman"/>
        </w:rPr>
      </w:pPr>
    </w:p>
    <w:sectPr w:rsidR="00894AF9" w:rsidRPr="009B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88"/>
    <w:multiLevelType w:val="hybridMultilevel"/>
    <w:tmpl w:val="3C92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615BA"/>
    <w:multiLevelType w:val="hybridMultilevel"/>
    <w:tmpl w:val="4CE2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27EAB"/>
    <w:multiLevelType w:val="hybridMultilevel"/>
    <w:tmpl w:val="51AE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A6A50"/>
    <w:multiLevelType w:val="hybridMultilevel"/>
    <w:tmpl w:val="BFFE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B7D09"/>
    <w:multiLevelType w:val="hybridMultilevel"/>
    <w:tmpl w:val="0FC0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790627">
    <w:abstractNumId w:val="0"/>
  </w:num>
  <w:num w:numId="2" w16cid:durableId="408815900">
    <w:abstractNumId w:val="2"/>
  </w:num>
  <w:num w:numId="3" w16cid:durableId="1683316306">
    <w:abstractNumId w:val="1"/>
  </w:num>
  <w:num w:numId="4" w16cid:durableId="565072332">
    <w:abstractNumId w:val="3"/>
  </w:num>
  <w:num w:numId="5" w16cid:durableId="1706834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3C"/>
    <w:rsid w:val="00031DCE"/>
    <w:rsid w:val="00050F3C"/>
    <w:rsid w:val="00091FF8"/>
    <w:rsid w:val="00126BDB"/>
    <w:rsid w:val="00470CCF"/>
    <w:rsid w:val="004D75FD"/>
    <w:rsid w:val="008210D1"/>
    <w:rsid w:val="00894AF9"/>
    <w:rsid w:val="009B36EB"/>
    <w:rsid w:val="00B46C16"/>
    <w:rsid w:val="00D4566C"/>
    <w:rsid w:val="00E86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54FBAC"/>
  <w15:chartTrackingRefBased/>
  <w15:docId w15:val="{7113CFDB-DAA5-5944-94DB-FF6F3C1D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F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0F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F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0F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0F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0F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F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F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F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F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0F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0F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0F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0F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0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F3C"/>
    <w:rPr>
      <w:rFonts w:eastAsiaTheme="majorEastAsia" w:cstheme="majorBidi"/>
      <w:color w:val="272727" w:themeColor="text1" w:themeTint="D8"/>
    </w:rPr>
  </w:style>
  <w:style w:type="paragraph" w:styleId="Title">
    <w:name w:val="Title"/>
    <w:basedOn w:val="Normal"/>
    <w:next w:val="Normal"/>
    <w:link w:val="TitleChar"/>
    <w:uiPriority w:val="10"/>
    <w:qFormat/>
    <w:rsid w:val="00050F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F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F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0F3C"/>
    <w:rPr>
      <w:i/>
      <w:iCs/>
      <w:color w:val="404040" w:themeColor="text1" w:themeTint="BF"/>
    </w:rPr>
  </w:style>
  <w:style w:type="paragraph" w:styleId="ListParagraph">
    <w:name w:val="List Paragraph"/>
    <w:basedOn w:val="Normal"/>
    <w:uiPriority w:val="34"/>
    <w:qFormat/>
    <w:rsid w:val="00050F3C"/>
    <w:pPr>
      <w:ind w:left="720"/>
      <w:contextualSpacing/>
    </w:pPr>
  </w:style>
  <w:style w:type="character" w:styleId="IntenseEmphasis">
    <w:name w:val="Intense Emphasis"/>
    <w:basedOn w:val="DefaultParagraphFont"/>
    <w:uiPriority w:val="21"/>
    <w:qFormat/>
    <w:rsid w:val="00050F3C"/>
    <w:rPr>
      <w:i/>
      <w:iCs/>
      <w:color w:val="2F5496" w:themeColor="accent1" w:themeShade="BF"/>
    </w:rPr>
  </w:style>
  <w:style w:type="paragraph" w:styleId="IntenseQuote">
    <w:name w:val="Intense Quote"/>
    <w:basedOn w:val="Normal"/>
    <w:next w:val="Normal"/>
    <w:link w:val="IntenseQuoteChar"/>
    <w:uiPriority w:val="30"/>
    <w:qFormat/>
    <w:rsid w:val="00050F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0F3C"/>
    <w:rPr>
      <w:i/>
      <w:iCs/>
      <w:color w:val="2F5496" w:themeColor="accent1" w:themeShade="BF"/>
    </w:rPr>
  </w:style>
  <w:style w:type="character" w:styleId="IntenseReference">
    <w:name w:val="Intense Reference"/>
    <w:basedOn w:val="DefaultParagraphFont"/>
    <w:uiPriority w:val="32"/>
    <w:qFormat/>
    <w:rsid w:val="00050F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50765">
      <w:bodyDiv w:val="1"/>
      <w:marLeft w:val="0"/>
      <w:marRight w:val="0"/>
      <w:marTop w:val="0"/>
      <w:marBottom w:val="0"/>
      <w:divBdr>
        <w:top w:val="none" w:sz="0" w:space="0" w:color="auto"/>
        <w:left w:val="none" w:sz="0" w:space="0" w:color="auto"/>
        <w:bottom w:val="none" w:sz="0" w:space="0" w:color="auto"/>
        <w:right w:val="none" w:sz="0" w:space="0" w:color="auto"/>
      </w:divBdr>
    </w:div>
    <w:div w:id="1265767900">
      <w:bodyDiv w:val="1"/>
      <w:marLeft w:val="0"/>
      <w:marRight w:val="0"/>
      <w:marTop w:val="0"/>
      <w:marBottom w:val="0"/>
      <w:divBdr>
        <w:top w:val="none" w:sz="0" w:space="0" w:color="auto"/>
        <w:left w:val="none" w:sz="0" w:space="0" w:color="auto"/>
        <w:bottom w:val="none" w:sz="0" w:space="0" w:color="auto"/>
        <w:right w:val="none" w:sz="0" w:space="0" w:color="auto"/>
      </w:divBdr>
    </w:div>
    <w:div w:id="1942562563">
      <w:bodyDiv w:val="1"/>
      <w:marLeft w:val="0"/>
      <w:marRight w:val="0"/>
      <w:marTop w:val="0"/>
      <w:marBottom w:val="0"/>
      <w:divBdr>
        <w:top w:val="none" w:sz="0" w:space="0" w:color="auto"/>
        <w:left w:val="none" w:sz="0" w:space="0" w:color="auto"/>
        <w:bottom w:val="none" w:sz="0" w:space="0" w:color="auto"/>
        <w:right w:val="none" w:sz="0" w:space="0" w:color="auto"/>
      </w:divBdr>
    </w:div>
    <w:div w:id="20688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Diyanet Nijiati</dc:creator>
  <cp:keywords/>
  <dc:description/>
  <cp:lastModifiedBy>Microsoft Office User</cp:lastModifiedBy>
  <cp:revision>3</cp:revision>
  <dcterms:created xsi:type="dcterms:W3CDTF">2024-05-02T16:36:00Z</dcterms:created>
  <dcterms:modified xsi:type="dcterms:W3CDTF">2024-05-19T21:19:00Z</dcterms:modified>
</cp:coreProperties>
</file>