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8F6F" w14:textId="77777777" w:rsidR="00485624" w:rsidRPr="009F4523" w:rsidRDefault="00485624">
      <w:pPr>
        <w:jc w:val="center"/>
        <w:rPr>
          <w:rFonts w:eastAsia="標楷體" w:hint="eastAsia"/>
          <w:b/>
          <w:bCs/>
          <w:sz w:val="52"/>
          <w:szCs w:val="52"/>
        </w:rPr>
      </w:pPr>
      <w:r w:rsidRPr="00A12EF5">
        <w:rPr>
          <w:rFonts w:eastAsia="標楷體" w:hint="eastAsia"/>
          <w:b/>
          <w:bCs/>
          <w:sz w:val="52"/>
          <w:szCs w:val="52"/>
        </w:rPr>
        <w:t xml:space="preserve"> </w:t>
      </w:r>
      <w:r w:rsidRPr="00A12EF5">
        <w:rPr>
          <w:rFonts w:eastAsia="標楷體" w:hint="eastAsia"/>
          <w:b/>
          <w:bCs/>
          <w:sz w:val="52"/>
          <w:szCs w:val="52"/>
        </w:rPr>
        <w:t>靜宜大學資訊</w:t>
      </w:r>
      <w:r w:rsidR="00103B0F">
        <w:rPr>
          <w:rFonts w:eastAsia="標楷體" w:hint="eastAsia"/>
          <w:b/>
          <w:bCs/>
          <w:sz w:val="52"/>
          <w:szCs w:val="52"/>
        </w:rPr>
        <w:t>工程</w:t>
      </w:r>
      <w:r w:rsidRPr="00A12EF5">
        <w:rPr>
          <w:rFonts w:eastAsia="標楷體" w:hint="eastAsia"/>
          <w:b/>
          <w:bCs/>
          <w:sz w:val="52"/>
          <w:szCs w:val="52"/>
        </w:rPr>
        <w:t>學系</w:t>
      </w:r>
      <w:r w:rsidR="00103B0F">
        <w:rPr>
          <w:rFonts w:eastAsia="標楷體" w:hint="eastAsia"/>
          <w:b/>
          <w:bCs/>
          <w:sz w:val="52"/>
          <w:szCs w:val="52"/>
        </w:rPr>
        <w:t>畢業</w:t>
      </w:r>
      <w:r w:rsidR="009F4523" w:rsidRPr="009F4523">
        <w:rPr>
          <w:rFonts w:eastAsia="標楷體" w:hint="eastAsia"/>
          <w:b/>
          <w:bCs/>
          <w:sz w:val="52"/>
          <w:szCs w:val="52"/>
        </w:rPr>
        <w:t>專題計畫書</w:t>
      </w:r>
    </w:p>
    <w:p w14:paraId="32205D55" w14:textId="77777777" w:rsidR="00485624" w:rsidRDefault="00485624">
      <w:pPr>
        <w:pStyle w:val="a3"/>
        <w:snapToGrid w:val="0"/>
        <w:jc w:val="both"/>
        <w:rPr>
          <w:rFonts w:ascii="Times New Roman" w:eastAsia="標楷體" w:hAnsi="Times New Roman"/>
        </w:rPr>
      </w:pPr>
    </w:p>
    <w:p w14:paraId="1EA94EB6" w14:textId="77777777" w:rsidR="009F4523" w:rsidRDefault="009F4523" w:rsidP="009F4523">
      <w:pPr>
        <w:rPr>
          <w:rFonts w:eastAsia="標楷體"/>
          <w:b/>
          <w:bCs/>
          <w:i/>
          <w:iCs/>
          <w:sz w:val="32"/>
        </w:rPr>
      </w:pPr>
      <w:r>
        <w:rPr>
          <w:rFonts w:eastAsia="標楷體" w:hint="eastAsia"/>
          <w:b/>
          <w:bCs/>
          <w:i/>
          <w:iCs/>
          <w:sz w:val="32"/>
        </w:rPr>
        <w:t>一、封面內容包括：</w:t>
      </w:r>
    </w:p>
    <w:p w14:paraId="20EAF2EE" w14:textId="77777777" w:rsidR="00341407" w:rsidRPr="00616773" w:rsidRDefault="009F4523">
      <w:pPr>
        <w:pStyle w:val="HTML"/>
        <w:divId w:val="1493259062"/>
        <w:rPr>
          <w:color w:val="191919" w:themeColor="text1" w:themeTint="E6"/>
          <w:sz w:val="18"/>
          <w:szCs w:val="18"/>
        </w:rPr>
      </w:pPr>
      <w:r>
        <w:rPr>
          <w:rFonts w:ascii="Times New Roman" w:eastAsia="標楷體" w:hAnsi="Times New Roman"/>
          <w:sz w:val="28"/>
        </w:rPr>
        <w:t>專題名稱：</w:t>
      </w:r>
      <w:r w:rsidR="00341407" w:rsidRPr="00616773">
        <w:rPr>
          <w:color w:val="191919" w:themeColor="text1" w:themeTint="E6"/>
          <w:sz w:val="18"/>
          <w:szCs w:val="18"/>
        </w:rPr>
        <w:t>使用ASP.NET製作虛擬偶像直播追蹤網站</w:t>
      </w:r>
    </w:p>
    <w:p w14:paraId="603D64DF" w14:textId="707668E7" w:rsidR="009F4523" w:rsidRPr="00616773" w:rsidRDefault="009F4523" w:rsidP="009F452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color w:val="191919" w:themeColor="text1" w:themeTint="E6"/>
          <w:sz w:val="28"/>
        </w:rPr>
      </w:pPr>
    </w:p>
    <w:p w14:paraId="2E53A72A" w14:textId="534DEFF9" w:rsidR="009F4523" w:rsidRDefault="009F4523" w:rsidP="009F452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616773">
        <w:rPr>
          <w:rFonts w:ascii="Times New Roman" w:eastAsia="標楷體" w:hAnsi="Times New Roman"/>
          <w:sz w:val="28"/>
        </w:rPr>
        <w:t>蔡奇偉老師</w:t>
      </w:r>
    </w:p>
    <w:p w14:paraId="5A40BC2A" w14:textId="47E1835B" w:rsidR="009F4523" w:rsidRDefault="009F4523" w:rsidP="009F452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/>
          <w:sz w:val="28"/>
        </w:rPr>
        <w:t>&lt;</w:t>
      </w:r>
      <w:r w:rsidR="00616773">
        <w:rPr>
          <w:rFonts w:ascii="Times New Roman" w:eastAsia="標楷體" w:hAnsi="Times New Roman"/>
          <w:sz w:val="28"/>
        </w:rPr>
        <w:t>資工</w:t>
      </w:r>
      <w:r w:rsidR="00616773">
        <w:rPr>
          <w:rFonts w:ascii="Times New Roman" w:eastAsia="標楷體" w:hAnsi="Times New Roman"/>
          <w:sz w:val="28"/>
        </w:rPr>
        <w:t>3</w:t>
      </w:r>
      <w:r w:rsidR="00616773">
        <w:rPr>
          <w:rFonts w:ascii="Times New Roman" w:eastAsia="標楷體" w:hAnsi="Times New Roman" w:hint="default"/>
          <w:sz w:val="28"/>
        </w:rPr>
        <w:t>B</w:t>
      </w:r>
      <w:r>
        <w:rPr>
          <w:rFonts w:ascii="Times New Roman" w:eastAsia="標楷體" w:hAnsi="Times New Roman"/>
          <w:sz w:val="28"/>
        </w:rPr>
        <w:t>&gt;&lt;</w:t>
      </w:r>
      <w:r w:rsidR="00616773">
        <w:rPr>
          <w:rFonts w:ascii="Times New Roman" w:eastAsiaTheme="minorEastAsia" w:hAnsi="Times New Roman" w:hint="default"/>
          <w:sz w:val="28"/>
        </w:rPr>
        <w:t>411030583</w:t>
      </w:r>
      <w:r>
        <w:rPr>
          <w:rFonts w:ascii="Times New Roman" w:eastAsia="標楷體" w:hAnsi="Times New Roman"/>
          <w:sz w:val="28"/>
        </w:rPr>
        <w:t>&gt;&lt;</w:t>
      </w:r>
      <w:r w:rsidR="00616773">
        <w:rPr>
          <w:rFonts w:ascii="Times New Roman" w:eastAsiaTheme="minorEastAsia" w:hAnsi="Times New Roman"/>
          <w:sz w:val="28"/>
        </w:rPr>
        <w:t>楊紹瑜</w:t>
      </w:r>
      <w:r>
        <w:rPr>
          <w:rFonts w:ascii="Times New Roman" w:eastAsia="標楷體" w:hAnsi="Times New Roman"/>
          <w:sz w:val="28"/>
        </w:rPr>
        <w:t>&gt;&lt;</w:t>
      </w:r>
      <w:r w:rsidR="00616773">
        <w:rPr>
          <w:rFonts w:ascii="Times New Roman" w:eastAsia="標楷體" w:hAnsi="Times New Roman" w:hint="default"/>
          <w:sz w:val="28"/>
        </w:rPr>
        <w:t>s1103058@gm.pu.edu.tw</w:t>
      </w:r>
      <w:r>
        <w:rPr>
          <w:rFonts w:ascii="Times New Roman" w:eastAsia="標楷體" w:hAnsi="Times New Roman"/>
          <w:sz w:val="28"/>
        </w:rPr>
        <w:t>&gt;</w:t>
      </w:r>
    </w:p>
    <w:p w14:paraId="007F8329" w14:textId="65BCEFCD" w:rsidR="009F4523" w:rsidRDefault="00103B0F" w:rsidP="009F452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繳交</w:t>
      </w:r>
      <w:r w:rsidR="009F4523">
        <w:rPr>
          <w:rFonts w:ascii="Times New Roman" w:eastAsia="標楷體" w:hAnsi="Times New Roman"/>
          <w:sz w:val="28"/>
        </w:rPr>
        <w:t>日期：</w:t>
      </w:r>
      <w:r w:rsidR="00F336F9">
        <w:rPr>
          <w:rFonts w:ascii="Times New Roman" w:eastAsia="標楷體" w:hAnsi="Times New Roman"/>
          <w:sz w:val="28"/>
        </w:rPr>
        <w:t>2/10</w:t>
      </w:r>
    </w:p>
    <w:p w14:paraId="36D75E96" w14:textId="77777777" w:rsidR="009F4523" w:rsidRDefault="009F4523" w:rsidP="009F4523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7F547E26" w14:textId="77777777" w:rsidR="009F4523" w:rsidRDefault="009F4523" w:rsidP="009F4523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6778856B" w14:textId="77777777" w:rsidR="009F4523" w:rsidRDefault="009F4523" w:rsidP="009F4523">
      <w:pPr>
        <w:pStyle w:val="a3"/>
        <w:snapToGrid w:val="0"/>
        <w:spacing w:afterLines="50" w:after="180"/>
        <w:jc w:val="both"/>
        <w:rPr>
          <w:rFonts w:ascii="Times New Roman" w:eastAsia="標楷體" w:hAnsi="Times New Roman" w:hint="default"/>
          <w:b/>
          <w:bCs/>
          <w:i/>
          <w:iCs/>
          <w:sz w:val="32"/>
        </w:rPr>
      </w:pPr>
      <w:r>
        <w:rPr>
          <w:rFonts w:ascii="Times New Roman" w:eastAsia="標楷體" w:hAnsi="Times New Roman"/>
          <w:b/>
          <w:bCs/>
          <w:i/>
          <w:iCs/>
          <w:sz w:val="32"/>
        </w:rPr>
        <w:t>二、內容包括：</w:t>
      </w:r>
    </w:p>
    <w:p w14:paraId="32BE4AE0" w14:textId="4950C79B" w:rsidR="009F4523" w:rsidRDefault="009F4523" w:rsidP="009F4523">
      <w:pPr>
        <w:snapToGrid w:val="0"/>
        <w:jc w:val="both"/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sz w:val="28"/>
        </w:rPr>
        <w:t>摘要</w:t>
      </w:r>
    </w:p>
    <w:p w14:paraId="7C9A1C33" w14:textId="5D424E81" w:rsidR="00440812" w:rsidRPr="000363D2" w:rsidRDefault="00440812" w:rsidP="009F4523">
      <w:pPr>
        <w:snapToGrid w:val="0"/>
        <w:jc w:val="both"/>
        <w:rPr>
          <w:rFonts w:eastAsiaTheme="minorEastAsia" w:hint="eastAsia"/>
          <w:b/>
          <w:sz w:val="28"/>
        </w:rPr>
      </w:pPr>
      <w:r>
        <w:rPr>
          <w:rFonts w:eastAsia="標楷體" w:hint="eastAsia"/>
          <w:b/>
          <w:sz w:val="28"/>
        </w:rPr>
        <w:t>因喜歡</w:t>
      </w:r>
      <w:r>
        <w:rPr>
          <w:rFonts w:eastAsia="標楷體"/>
          <w:b/>
          <w:sz w:val="28"/>
        </w:rPr>
        <w:t>vtuber,</w:t>
      </w:r>
      <w:r>
        <w:rPr>
          <w:rFonts w:eastAsia="標楷體" w:hint="eastAsia"/>
          <w:b/>
          <w:sz w:val="28"/>
        </w:rPr>
        <w:t>也有自己研究網頁</w:t>
      </w:r>
      <w:r w:rsidR="000363D2">
        <w:rPr>
          <w:rFonts w:eastAsiaTheme="minorEastAsia" w:hint="eastAsia"/>
          <w:b/>
          <w:sz w:val="28"/>
        </w:rPr>
        <w:t>故選擇製作此網站</w:t>
      </w:r>
    </w:p>
    <w:p w14:paraId="494B37EF" w14:textId="77777777" w:rsidR="009F4523" w:rsidRPr="009F4523" w:rsidRDefault="009F4523" w:rsidP="009F4523">
      <w:pPr>
        <w:snapToGrid w:val="0"/>
        <w:jc w:val="both"/>
        <w:rPr>
          <w:rFonts w:eastAsia="標楷體"/>
        </w:rPr>
      </w:pPr>
    </w:p>
    <w:p w14:paraId="65ADAD61" w14:textId="77777777" w:rsidR="009F4523" w:rsidRDefault="009F4523" w:rsidP="009F4523">
      <w:pPr>
        <w:snapToGrid w:val="0"/>
        <w:jc w:val="both"/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sz w:val="28"/>
        </w:rPr>
        <w:t>進行方法及步驟</w:t>
      </w:r>
    </w:p>
    <w:p w14:paraId="52E14F1C" w14:textId="5B872334" w:rsidR="009F4523" w:rsidRDefault="009F4523" w:rsidP="009F4523">
      <w:pPr>
        <w:snapToGrid w:val="0"/>
        <w:jc w:val="both"/>
        <w:rPr>
          <w:rFonts w:eastAsia="標楷體"/>
        </w:rPr>
      </w:pP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ab/>
      </w:r>
      <w:r>
        <w:rPr>
          <w:rFonts w:eastAsia="標楷體"/>
        </w:rPr>
        <w:t>1.</w:t>
      </w:r>
      <w:r w:rsidR="000363D2">
        <w:rPr>
          <w:rFonts w:eastAsia="標楷體" w:hint="eastAsia"/>
        </w:rPr>
        <w:t>使用</w:t>
      </w:r>
      <w:r w:rsidR="000363D2">
        <w:rPr>
          <w:rFonts w:eastAsia="標楷體"/>
        </w:rPr>
        <w:t>ASP.NET</w:t>
      </w:r>
    </w:p>
    <w:p w14:paraId="28A4BC17" w14:textId="6D21F809" w:rsidR="009F4523" w:rsidRDefault="009F4523" w:rsidP="009F4523">
      <w:pPr>
        <w:snapToGrid w:val="0"/>
        <w:ind w:firstLine="480"/>
        <w:jc w:val="both"/>
        <w:rPr>
          <w:rFonts w:eastAsia="標楷體"/>
        </w:rPr>
      </w:pPr>
      <w:r>
        <w:rPr>
          <w:rFonts w:eastAsia="標楷體"/>
        </w:rPr>
        <w:t>2.</w:t>
      </w:r>
      <w:r w:rsidR="000363D2">
        <w:rPr>
          <w:rFonts w:eastAsia="標楷體" w:hint="eastAsia"/>
        </w:rPr>
        <w:t>資料庫不太會用</w:t>
      </w:r>
    </w:p>
    <w:p w14:paraId="52D08CCE" w14:textId="77777777" w:rsidR="009F4523" w:rsidRPr="009D72AA" w:rsidRDefault="009F4523" w:rsidP="009F4523">
      <w:pPr>
        <w:snapToGrid w:val="0"/>
        <w:jc w:val="both"/>
        <w:rPr>
          <w:rFonts w:eastAsia="標楷體"/>
        </w:rPr>
      </w:pPr>
    </w:p>
    <w:p w14:paraId="25B69B7F" w14:textId="1B45F9E2" w:rsidR="00103B0F" w:rsidRDefault="009F4523" w:rsidP="009F4523">
      <w:pPr>
        <w:snapToGrid w:val="0"/>
        <w:jc w:val="both"/>
        <w:rPr>
          <w:rFonts w:eastAsia="標楷體"/>
          <w:bCs/>
        </w:rPr>
      </w:pPr>
      <w:r w:rsidRPr="009D72AA">
        <w:rPr>
          <w:rFonts w:eastAsia="標楷體"/>
          <w:bCs/>
          <w:sz w:val="28"/>
        </w:rPr>
        <w:lastRenderedPageBreak/>
        <w:t>●</w:t>
      </w:r>
      <w:r w:rsidRPr="009D72AA">
        <w:rPr>
          <w:rFonts w:eastAsia="標楷體" w:hint="eastAsia"/>
          <w:bCs/>
          <w:sz w:val="28"/>
        </w:rPr>
        <w:t xml:space="preserve"> </w:t>
      </w:r>
      <w:r w:rsidRPr="009D72AA">
        <w:rPr>
          <w:rFonts w:eastAsia="標楷體" w:hint="eastAsia"/>
          <w:b/>
          <w:bCs/>
          <w:sz w:val="28"/>
        </w:rPr>
        <w:t>設備需求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硬體及軟體需求</w:t>
      </w:r>
      <w:r>
        <w:rPr>
          <w:rFonts w:eastAsia="標楷體" w:hint="eastAsia"/>
          <w:bCs/>
        </w:rPr>
        <w:t>)</w:t>
      </w:r>
      <w:r w:rsidR="0044148B">
        <w:rPr>
          <w:rFonts w:eastAsia="標楷體" w:hint="eastAsia"/>
          <w:bCs/>
        </w:rPr>
        <w:t>電腦</w:t>
      </w:r>
    </w:p>
    <w:p w14:paraId="697816C0" w14:textId="77777777" w:rsidR="009F4523" w:rsidRDefault="00103B0F" w:rsidP="009F4523">
      <w:pPr>
        <w:snapToGrid w:val="0"/>
        <w:jc w:val="both"/>
        <w:rPr>
          <w:rFonts w:eastAsia="標楷體" w:hint="eastAsia"/>
          <w:bCs/>
        </w:rPr>
      </w:pPr>
      <w:r>
        <w:rPr>
          <w:rFonts w:eastAsia="標楷體"/>
          <w:bCs/>
        </w:rPr>
        <w:br w:type="page"/>
      </w:r>
    </w:p>
    <w:p w14:paraId="3F0DA5C2" w14:textId="77777777" w:rsidR="00741408" w:rsidRDefault="00741408" w:rsidP="009F4523">
      <w:pPr>
        <w:snapToGrid w:val="0"/>
        <w:jc w:val="both"/>
        <w:rPr>
          <w:rFonts w:eastAsia="標楷體"/>
          <w:bCs/>
        </w:rPr>
      </w:pPr>
    </w:p>
    <w:p w14:paraId="099CCD6F" w14:textId="102E1DCC" w:rsidR="00741408" w:rsidRDefault="00741408" w:rsidP="00741408">
      <w:pPr>
        <w:snapToGrid w:val="0"/>
        <w:jc w:val="both"/>
        <w:rPr>
          <w:rFonts w:eastAsia="標楷體" w:hint="eastAsia"/>
          <w:bCs/>
        </w:rPr>
      </w:pPr>
      <w:r w:rsidRPr="009D72AA">
        <w:rPr>
          <w:rFonts w:eastAsia="標楷體"/>
          <w:bCs/>
          <w:sz w:val="28"/>
        </w:rPr>
        <w:t>●</w:t>
      </w:r>
      <w:r w:rsidRPr="009D72AA">
        <w:rPr>
          <w:rFonts w:eastAsia="標楷體" w:hint="eastAsia"/>
          <w:bCs/>
          <w:sz w:val="28"/>
        </w:rPr>
        <w:t xml:space="preserve"> </w:t>
      </w:r>
      <w:r>
        <w:rPr>
          <w:rFonts w:eastAsia="標楷體" w:hint="eastAsia"/>
          <w:b/>
          <w:bCs/>
          <w:sz w:val="28"/>
        </w:rPr>
        <w:t>經費預算需求表</w:t>
      </w:r>
      <w:r>
        <w:rPr>
          <w:rFonts w:eastAsia="標楷體" w:hint="eastAsia"/>
          <w:b/>
          <w:bCs/>
          <w:sz w:val="28"/>
        </w:rPr>
        <w:t xml:space="preserve"> </w:t>
      </w:r>
      <w:r w:rsidR="00981D1D">
        <w:rPr>
          <w:rFonts w:eastAsia="標楷體" w:hint="eastAsia"/>
          <w:bCs/>
        </w:rPr>
        <w:t>(</w:t>
      </w:r>
      <w:r w:rsidR="00981D1D">
        <w:rPr>
          <w:rFonts w:eastAsia="標楷體" w:hint="eastAsia"/>
          <w:bCs/>
        </w:rPr>
        <w:t>執行中所需之經費項目單價明細</w:t>
      </w:r>
      <w:r w:rsidR="00981D1D">
        <w:rPr>
          <w:rFonts w:eastAsia="標楷體" w:hint="eastAsia"/>
          <w:bCs/>
        </w:rPr>
        <w:t>)</w:t>
      </w:r>
      <w:r w:rsidR="0044148B">
        <w:rPr>
          <w:rFonts w:eastAsia="標楷體" w:hint="eastAsia"/>
          <w:bCs/>
        </w:rPr>
        <w:t xml:space="preserve"> </w:t>
      </w:r>
      <w:r w:rsidR="0044148B">
        <w:rPr>
          <w:rFonts w:eastAsia="標楷體" w:hint="eastAsia"/>
          <w:bCs/>
        </w:rPr>
        <w:t>皆無</w:t>
      </w:r>
    </w:p>
    <w:p w14:paraId="5F81D983" w14:textId="77777777" w:rsidR="00EA6D25" w:rsidRPr="007F629D" w:rsidRDefault="00103B0F" w:rsidP="00EA6D25">
      <w:pPr>
        <w:pStyle w:val="a8"/>
      </w:pPr>
      <w:bookmarkStart w:id="0" w:name="_Toc459208077"/>
      <w:r>
        <w:rPr>
          <w:rFonts w:hint="eastAsia"/>
        </w:rPr>
        <w:t>編列預算</w:t>
      </w:r>
      <w:r w:rsidR="00EA6D25">
        <w:rPr>
          <w:rFonts w:hint="eastAsia"/>
        </w:rPr>
        <w:t>範本</w:t>
      </w:r>
      <w:bookmarkEnd w:id="0"/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EA6D25" w:rsidRPr="0010246D" w14:paraId="0FEC8EF7" w14:textId="77777777" w:rsidTr="00E67B4D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13826DA7" w14:textId="77777777" w:rsidR="00EA6D25" w:rsidRPr="0010246D" w:rsidRDefault="00EA6D25" w:rsidP="00E67B4D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項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目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名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稱</w:t>
            </w:r>
          </w:p>
        </w:tc>
        <w:tc>
          <w:tcPr>
            <w:tcW w:w="3289" w:type="dxa"/>
            <w:vMerge w:val="restart"/>
          </w:tcPr>
          <w:p w14:paraId="0DB56B33" w14:textId="77777777" w:rsidR="00EA6D25" w:rsidRPr="0010246D" w:rsidRDefault="00EA6D25" w:rsidP="00E67B4D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說</w:t>
            </w:r>
            <w:r w:rsidRPr="0010246D">
              <w:t xml:space="preserve">         </w:t>
            </w:r>
            <w:r w:rsidRPr="0010246D">
              <w:rPr>
                <w:rFonts w:hint="eastAsia"/>
              </w:rPr>
              <w:t>明</w:t>
            </w:r>
          </w:p>
          <w:p w14:paraId="03DE3A9B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</w:p>
        </w:tc>
        <w:tc>
          <w:tcPr>
            <w:tcW w:w="540" w:type="dxa"/>
            <w:vMerge w:val="restart"/>
          </w:tcPr>
          <w:p w14:paraId="7F7AECD3" w14:textId="77777777" w:rsidR="00EA6D25" w:rsidRPr="0010246D" w:rsidRDefault="00EA6D25" w:rsidP="00E67B4D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單位</w:t>
            </w:r>
          </w:p>
        </w:tc>
        <w:tc>
          <w:tcPr>
            <w:tcW w:w="540" w:type="dxa"/>
            <w:vMerge w:val="restart"/>
          </w:tcPr>
          <w:p w14:paraId="29DC546A" w14:textId="77777777" w:rsidR="00EA6D25" w:rsidRPr="0010246D" w:rsidRDefault="00EA6D25" w:rsidP="00E67B4D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數量</w:t>
            </w:r>
          </w:p>
        </w:tc>
        <w:tc>
          <w:tcPr>
            <w:tcW w:w="1080" w:type="dxa"/>
          </w:tcPr>
          <w:p w14:paraId="049F206E" w14:textId="77777777" w:rsidR="00EA6D25" w:rsidRPr="0010246D" w:rsidRDefault="00EA6D25" w:rsidP="00E67B4D">
            <w:pPr>
              <w:adjustRightInd w:val="0"/>
              <w:spacing w:before="10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單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價</w:t>
            </w:r>
          </w:p>
        </w:tc>
        <w:tc>
          <w:tcPr>
            <w:tcW w:w="1080" w:type="dxa"/>
          </w:tcPr>
          <w:p w14:paraId="67ABDF18" w14:textId="77777777" w:rsidR="00EA6D25" w:rsidRPr="0010246D" w:rsidRDefault="00EA6D25" w:rsidP="00E67B4D">
            <w:pPr>
              <w:adjustRightInd w:val="0"/>
              <w:spacing w:before="10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小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620" w:type="dxa"/>
            <w:vMerge w:val="restart"/>
          </w:tcPr>
          <w:p w14:paraId="479A9255" w14:textId="77777777" w:rsidR="00EA6D25" w:rsidRPr="0010246D" w:rsidRDefault="00EA6D25" w:rsidP="00E67B4D">
            <w:pPr>
              <w:adjustRightInd w:val="0"/>
              <w:spacing w:before="360"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備</w:t>
            </w:r>
            <w:r w:rsidRPr="0010246D">
              <w:t xml:space="preserve">    </w:t>
            </w:r>
            <w:r w:rsidRPr="0010246D">
              <w:rPr>
                <w:rFonts w:hint="eastAsia"/>
              </w:rPr>
              <w:t>註</w:t>
            </w:r>
          </w:p>
        </w:tc>
      </w:tr>
      <w:tr w:rsidR="00EA6D25" w:rsidRPr="0010246D" w14:paraId="298F1184" w14:textId="77777777" w:rsidTr="00E67B4D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0135432C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3289" w:type="dxa"/>
            <w:vMerge/>
          </w:tcPr>
          <w:p w14:paraId="735E8D41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540" w:type="dxa"/>
            <w:vMerge/>
          </w:tcPr>
          <w:p w14:paraId="0D5DDF25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540" w:type="dxa"/>
            <w:vMerge/>
          </w:tcPr>
          <w:p w14:paraId="654635ED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1080" w:type="dxa"/>
          </w:tcPr>
          <w:p w14:paraId="518FBABC" w14:textId="77777777" w:rsidR="00EA6D25" w:rsidRPr="0010246D" w:rsidRDefault="00EA6D25" w:rsidP="00E67B4D">
            <w:pPr>
              <w:adjustRightInd w:val="0"/>
              <w:spacing w:before="60" w:line="360" w:lineRule="atLeast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080" w:type="dxa"/>
          </w:tcPr>
          <w:p w14:paraId="11FB9EE2" w14:textId="77777777" w:rsidR="00EA6D25" w:rsidRPr="0010246D" w:rsidRDefault="00EA6D25" w:rsidP="00E67B4D">
            <w:pPr>
              <w:adjustRightInd w:val="0"/>
              <w:spacing w:before="60" w:line="360" w:lineRule="atLeast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620" w:type="dxa"/>
            <w:vMerge/>
          </w:tcPr>
          <w:p w14:paraId="7D0AFCBE" w14:textId="77777777" w:rsidR="00EA6D25" w:rsidRPr="0010246D" w:rsidRDefault="00EA6D25" w:rsidP="00E67B4D">
            <w:pPr>
              <w:adjustRightInd w:val="0"/>
              <w:spacing w:before="60" w:line="360" w:lineRule="atLeast"/>
              <w:textAlignment w:val="baseline"/>
            </w:pPr>
          </w:p>
        </w:tc>
      </w:tr>
      <w:tr w:rsidR="00EA6D25" w:rsidRPr="0010246D" w14:paraId="7B22E1BD" w14:textId="77777777" w:rsidTr="00E67B4D">
        <w:trPr>
          <w:trHeight w:val="1123"/>
          <w:jc w:val="center"/>
        </w:trPr>
        <w:tc>
          <w:tcPr>
            <w:tcW w:w="1571" w:type="dxa"/>
          </w:tcPr>
          <w:p w14:paraId="709FBE9B" w14:textId="77777777" w:rsidR="00EA6D25" w:rsidRPr="0010246D" w:rsidRDefault="00EA6D25" w:rsidP="00E67B4D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個人電腦</w:t>
            </w:r>
          </w:p>
        </w:tc>
        <w:tc>
          <w:tcPr>
            <w:tcW w:w="3289" w:type="dxa"/>
          </w:tcPr>
          <w:p w14:paraId="3B602F5A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專案之進行</w:t>
            </w:r>
          </w:p>
        </w:tc>
        <w:tc>
          <w:tcPr>
            <w:tcW w:w="540" w:type="dxa"/>
          </w:tcPr>
          <w:p w14:paraId="740570E0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0FC831C5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0E2A17BB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26000</w:t>
            </w:r>
          </w:p>
        </w:tc>
        <w:tc>
          <w:tcPr>
            <w:tcW w:w="1080" w:type="dxa"/>
          </w:tcPr>
          <w:p w14:paraId="7FDD0725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52000</w:t>
            </w:r>
          </w:p>
        </w:tc>
        <w:tc>
          <w:tcPr>
            <w:tcW w:w="1620" w:type="dxa"/>
          </w:tcPr>
          <w:p w14:paraId="5D6808B5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EA6D25" w:rsidRPr="0010246D" w14:paraId="53E7907C" w14:textId="77777777" w:rsidTr="00E67B4D">
        <w:trPr>
          <w:trHeight w:val="1123"/>
          <w:jc w:val="center"/>
        </w:trPr>
        <w:tc>
          <w:tcPr>
            <w:tcW w:w="1571" w:type="dxa"/>
          </w:tcPr>
          <w:p w14:paraId="043B15A3" w14:textId="77777777" w:rsidR="00EA6D25" w:rsidRPr="0010246D" w:rsidRDefault="00EA6D25" w:rsidP="00E67B4D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雷射印表機</w:t>
            </w:r>
          </w:p>
        </w:tc>
        <w:tc>
          <w:tcPr>
            <w:tcW w:w="3289" w:type="dxa"/>
          </w:tcPr>
          <w:p w14:paraId="69B9B8FF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文件整理及列印等</w:t>
            </w:r>
          </w:p>
        </w:tc>
        <w:tc>
          <w:tcPr>
            <w:tcW w:w="540" w:type="dxa"/>
          </w:tcPr>
          <w:p w14:paraId="14FB03FA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7CD45287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786EF488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080" w:type="dxa"/>
          </w:tcPr>
          <w:p w14:paraId="53A81066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620" w:type="dxa"/>
          </w:tcPr>
          <w:p w14:paraId="7189F0CB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EA6D25" w:rsidRPr="0010246D" w14:paraId="333E892F" w14:textId="77777777" w:rsidTr="00E67B4D">
        <w:trPr>
          <w:trHeight w:val="539"/>
          <w:jc w:val="center"/>
        </w:trPr>
        <w:tc>
          <w:tcPr>
            <w:tcW w:w="1571" w:type="dxa"/>
          </w:tcPr>
          <w:p w14:paraId="759EBEBC" w14:textId="77777777" w:rsidR="00EA6D25" w:rsidRPr="0010246D" w:rsidRDefault="00EA6D25" w:rsidP="00E67B4D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繪圖板</w:t>
            </w:r>
          </w:p>
        </w:tc>
        <w:tc>
          <w:tcPr>
            <w:tcW w:w="3289" w:type="dxa"/>
          </w:tcPr>
          <w:p w14:paraId="66081C65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專案之進行</w:t>
            </w:r>
          </w:p>
        </w:tc>
        <w:tc>
          <w:tcPr>
            <w:tcW w:w="540" w:type="dxa"/>
          </w:tcPr>
          <w:p w14:paraId="60363052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19E8ADA1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0E59CC4A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080" w:type="dxa"/>
          </w:tcPr>
          <w:p w14:paraId="25FEDB59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620" w:type="dxa"/>
          </w:tcPr>
          <w:p w14:paraId="3D319C1B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EA6D25" w:rsidRPr="0010246D" w14:paraId="652095FE" w14:textId="77777777" w:rsidTr="00E67B4D">
        <w:trPr>
          <w:trHeight w:val="508"/>
          <w:jc w:val="center"/>
        </w:trPr>
        <w:tc>
          <w:tcPr>
            <w:tcW w:w="1571" w:type="dxa"/>
          </w:tcPr>
          <w:p w14:paraId="01218D98" w14:textId="77777777" w:rsidR="00EA6D25" w:rsidRPr="0010246D" w:rsidRDefault="00EA6D25" w:rsidP="00E67B4D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  <w:noProof/>
              </w:rPr>
              <w:t>消耗性器材</w:t>
            </w:r>
          </w:p>
        </w:tc>
        <w:tc>
          <w:tcPr>
            <w:tcW w:w="3289" w:type="dxa"/>
          </w:tcPr>
          <w:p w14:paraId="7F41B890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  <w:noProof/>
              </w:rPr>
              <w:t>印表機消耗材料、紙張等</w:t>
            </w:r>
          </w:p>
        </w:tc>
        <w:tc>
          <w:tcPr>
            <w:tcW w:w="540" w:type="dxa"/>
          </w:tcPr>
          <w:p w14:paraId="17525CEF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4DC3FBFD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72A6F778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080" w:type="dxa"/>
          </w:tcPr>
          <w:p w14:paraId="0A709947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t>5</w:t>
            </w:r>
            <w:r w:rsidRPr="0010246D">
              <w:rPr>
                <w:rFonts w:hint="eastAsia"/>
              </w:rPr>
              <w:t>000</w:t>
            </w:r>
          </w:p>
        </w:tc>
        <w:tc>
          <w:tcPr>
            <w:tcW w:w="1620" w:type="dxa"/>
          </w:tcPr>
          <w:p w14:paraId="1CB4F4D0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EA6D25" w:rsidRPr="0010246D" w14:paraId="4E56B890" w14:textId="77777777" w:rsidTr="00E67B4D">
        <w:trPr>
          <w:trHeight w:val="632"/>
          <w:jc w:val="center"/>
        </w:trPr>
        <w:tc>
          <w:tcPr>
            <w:tcW w:w="1571" w:type="dxa"/>
          </w:tcPr>
          <w:p w14:paraId="2E272796" w14:textId="77777777" w:rsidR="00EA6D25" w:rsidRPr="0010246D" w:rsidRDefault="00EA6D25" w:rsidP="00E67B4D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  <w:noProof/>
              </w:rPr>
              <w:t>消耗性器材</w:t>
            </w:r>
          </w:p>
        </w:tc>
        <w:tc>
          <w:tcPr>
            <w:tcW w:w="3289" w:type="dxa"/>
          </w:tcPr>
          <w:p w14:paraId="2F267811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  <w:noProof/>
              </w:rPr>
              <w:t>光碟片、隨身碟、外接硬碟等</w:t>
            </w:r>
          </w:p>
        </w:tc>
        <w:tc>
          <w:tcPr>
            <w:tcW w:w="540" w:type="dxa"/>
          </w:tcPr>
          <w:p w14:paraId="71D8DE18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27CD2838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048CBC99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3000</w:t>
            </w:r>
          </w:p>
        </w:tc>
        <w:tc>
          <w:tcPr>
            <w:tcW w:w="1080" w:type="dxa"/>
          </w:tcPr>
          <w:p w14:paraId="262BDB4D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3000</w:t>
            </w:r>
          </w:p>
        </w:tc>
        <w:tc>
          <w:tcPr>
            <w:tcW w:w="1620" w:type="dxa"/>
          </w:tcPr>
          <w:p w14:paraId="7B88E8C5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EA6D25" w:rsidRPr="0010246D" w14:paraId="660B5C88" w14:textId="77777777" w:rsidTr="00E67B4D">
        <w:trPr>
          <w:trHeight w:val="697"/>
          <w:jc w:val="center"/>
        </w:trPr>
        <w:tc>
          <w:tcPr>
            <w:tcW w:w="1571" w:type="dxa"/>
          </w:tcPr>
          <w:p w14:paraId="6FF354D6" w14:textId="77777777" w:rsidR="00EA6D25" w:rsidRPr="0010246D" w:rsidRDefault="00EA6D25" w:rsidP="00E67B4D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雜支費</w:t>
            </w:r>
          </w:p>
        </w:tc>
        <w:tc>
          <w:tcPr>
            <w:tcW w:w="3289" w:type="dxa"/>
          </w:tcPr>
          <w:p w14:paraId="650A7E7D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  <w:noProof/>
              </w:rPr>
              <w:t>比賽報名費、</w:t>
            </w:r>
            <w:r w:rsidRPr="0010246D">
              <w:rPr>
                <w:rFonts w:hint="eastAsia"/>
                <w:noProof/>
              </w:rPr>
              <w:t>APP</w:t>
            </w:r>
            <w:r w:rsidRPr="0010246D">
              <w:rPr>
                <w:rFonts w:hint="eastAsia"/>
                <w:noProof/>
              </w:rPr>
              <w:t>上架費、國內差旅費、論文發表費等</w:t>
            </w:r>
          </w:p>
        </w:tc>
        <w:tc>
          <w:tcPr>
            <w:tcW w:w="540" w:type="dxa"/>
          </w:tcPr>
          <w:p w14:paraId="5EA37F10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414E7A1B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7AAF29DC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080" w:type="dxa"/>
          </w:tcPr>
          <w:p w14:paraId="2CE5C4C6" w14:textId="77777777" w:rsidR="00EA6D25" w:rsidRPr="0010246D" w:rsidRDefault="00EA6D25" w:rsidP="00E67B4D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620" w:type="dxa"/>
          </w:tcPr>
          <w:p w14:paraId="05BAB055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EA6D25" w:rsidRPr="0010246D" w14:paraId="4CE6C7DB" w14:textId="77777777" w:rsidTr="00E67B4D">
        <w:trPr>
          <w:trHeight w:val="523"/>
          <w:jc w:val="center"/>
        </w:trPr>
        <w:tc>
          <w:tcPr>
            <w:tcW w:w="1571" w:type="dxa"/>
          </w:tcPr>
          <w:p w14:paraId="5CE9BB53" w14:textId="77777777" w:rsidR="00EA6D25" w:rsidRPr="0010246D" w:rsidRDefault="00EA6D25" w:rsidP="00E67B4D">
            <w:pPr>
              <w:adjustRightInd w:val="0"/>
              <w:spacing w:line="360" w:lineRule="atLeast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雜支費</w:t>
            </w:r>
          </w:p>
        </w:tc>
        <w:tc>
          <w:tcPr>
            <w:tcW w:w="3289" w:type="dxa"/>
          </w:tcPr>
          <w:p w14:paraId="0DC44AE7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  <w:noProof/>
              </w:rPr>
              <w:t>印刷費、文具等</w:t>
            </w:r>
          </w:p>
        </w:tc>
        <w:tc>
          <w:tcPr>
            <w:tcW w:w="540" w:type="dxa"/>
          </w:tcPr>
          <w:p w14:paraId="3E7A3B09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  <w:noProof/>
              </w:rPr>
              <w:t>批</w:t>
            </w:r>
          </w:p>
        </w:tc>
        <w:tc>
          <w:tcPr>
            <w:tcW w:w="540" w:type="dxa"/>
          </w:tcPr>
          <w:p w14:paraId="7237AE2B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noProof/>
              </w:rPr>
              <w:t>1</w:t>
            </w:r>
          </w:p>
        </w:tc>
        <w:tc>
          <w:tcPr>
            <w:tcW w:w="1080" w:type="dxa"/>
          </w:tcPr>
          <w:p w14:paraId="5D21A905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</w:p>
        </w:tc>
        <w:tc>
          <w:tcPr>
            <w:tcW w:w="1080" w:type="dxa"/>
          </w:tcPr>
          <w:p w14:paraId="6F5E1954" w14:textId="77777777" w:rsidR="00EA6D25" w:rsidRPr="0010246D" w:rsidRDefault="00EA6D25" w:rsidP="00E67B4D">
            <w:pPr>
              <w:adjustRightInd w:val="0"/>
              <w:spacing w:line="360" w:lineRule="atLeast"/>
              <w:jc w:val="right"/>
              <w:textAlignment w:val="baseline"/>
            </w:pPr>
            <w:r w:rsidRPr="0010246D">
              <w:rPr>
                <w:rFonts w:hint="eastAsia"/>
              </w:rPr>
              <w:t>500</w:t>
            </w:r>
          </w:p>
        </w:tc>
        <w:tc>
          <w:tcPr>
            <w:tcW w:w="1620" w:type="dxa"/>
          </w:tcPr>
          <w:p w14:paraId="07FE96AB" w14:textId="77777777" w:rsidR="00EA6D25" w:rsidRPr="0010246D" w:rsidRDefault="00EA6D25" w:rsidP="00E67B4D">
            <w:pPr>
              <w:adjustRightInd w:val="0"/>
              <w:spacing w:line="360" w:lineRule="atLeast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EA6D25" w:rsidRPr="0010246D" w14:paraId="410C9DA4" w14:textId="77777777" w:rsidTr="00E67B4D">
        <w:trPr>
          <w:cantSplit/>
          <w:jc w:val="center"/>
        </w:trPr>
        <w:tc>
          <w:tcPr>
            <w:tcW w:w="7020" w:type="dxa"/>
            <w:gridSpan w:val="5"/>
          </w:tcPr>
          <w:p w14:paraId="4C8DFD11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共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                 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080" w:type="dxa"/>
          </w:tcPr>
          <w:p w14:paraId="7E324D37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  <w:r w:rsidRPr="0010246D">
              <w:rPr>
                <w:rFonts w:hint="eastAsia"/>
              </w:rPr>
              <w:t>85500</w:t>
            </w:r>
          </w:p>
        </w:tc>
        <w:tc>
          <w:tcPr>
            <w:tcW w:w="1620" w:type="dxa"/>
          </w:tcPr>
          <w:p w14:paraId="6AC9213A" w14:textId="77777777" w:rsidR="00EA6D25" w:rsidRPr="0010246D" w:rsidRDefault="00EA6D25" w:rsidP="00E67B4D">
            <w:pPr>
              <w:adjustRightInd w:val="0"/>
              <w:spacing w:line="360" w:lineRule="atLeast"/>
              <w:jc w:val="center"/>
              <w:textAlignment w:val="baseline"/>
            </w:pPr>
          </w:p>
        </w:tc>
      </w:tr>
    </w:tbl>
    <w:p w14:paraId="1C0861E4" w14:textId="77777777" w:rsidR="00EA6D25" w:rsidRDefault="00EA6D25" w:rsidP="00741408">
      <w:pPr>
        <w:snapToGrid w:val="0"/>
        <w:jc w:val="both"/>
        <w:rPr>
          <w:rFonts w:eastAsia="標楷體" w:hint="eastAsia"/>
          <w:bCs/>
        </w:rPr>
      </w:pPr>
    </w:p>
    <w:p w14:paraId="08A01BFB" w14:textId="77777777" w:rsidR="009F4523" w:rsidRDefault="009F4523" w:rsidP="009F4523">
      <w:pPr>
        <w:snapToGrid w:val="0"/>
        <w:jc w:val="both"/>
        <w:rPr>
          <w:rFonts w:eastAsia="標楷體"/>
          <w:bCs/>
        </w:rPr>
      </w:pPr>
    </w:p>
    <w:p w14:paraId="015E2FD9" w14:textId="43D2E7E7" w:rsidR="009F4523" w:rsidRDefault="009F4523" w:rsidP="009F4523">
      <w:pPr>
        <w:snapToGrid w:val="0"/>
        <w:jc w:val="both"/>
        <w:rPr>
          <w:rFonts w:eastAsia="標楷體" w:hint="eastAsia"/>
          <w:b/>
          <w:bCs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bCs/>
          <w:sz w:val="28"/>
        </w:rPr>
        <w:t>工作分配</w:t>
      </w:r>
      <w:r>
        <w:rPr>
          <w:rFonts w:eastAsia="標楷體" w:hint="eastAsia"/>
          <w:b/>
          <w:bCs/>
          <w:sz w:val="28"/>
        </w:rPr>
        <w:t xml:space="preserve"> </w:t>
      </w:r>
      <w:r w:rsidR="0044148B">
        <w:rPr>
          <w:rFonts w:eastAsia="標楷體" w:hint="eastAsia"/>
        </w:rPr>
        <w:t>自己做全部</w:t>
      </w:r>
    </w:p>
    <w:p w14:paraId="155E4C23" w14:textId="77777777" w:rsidR="00741408" w:rsidRDefault="00741408" w:rsidP="009F4523">
      <w:pPr>
        <w:snapToGrid w:val="0"/>
        <w:jc w:val="both"/>
        <w:rPr>
          <w:rFonts w:eastAsia="標楷體"/>
          <w:b/>
          <w:bCs/>
        </w:rPr>
      </w:pPr>
    </w:p>
    <w:p w14:paraId="5D9B85F3" w14:textId="77777777" w:rsidR="009F4523" w:rsidRPr="00741408" w:rsidRDefault="009F4523" w:rsidP="009F4523">
      <w:pPr>
        <w:snapToGrid w:val="0"/>
        <w:jc w:val="both"/>
        <w:rPr>
          <w:rFonts w:eastAsia="標楷體"/>
          <w:b/>
          <w:bCs/>
          <w:sz w:val="28"/>
        </w:rPr>
      </w:pPr>
    </w:p>
    <w:p w14:paraId="326E9933" w14:textId="77777777" w:rsidR="009F4523" w:rsidRDefault="009F4523" w:rsidP="009F4523">
      <w:pPr>
        <w:snapToGrid w:val="0"/>
        <w:jc w:val="both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sz w:val="28"/>
        </w:rPr>
        <w:t>預期完成之工作項目及具體成果</w:t>
      </w:r>
    </w:p>
    <w:p w14:paraId="57F81A8F" w14:textId="77777777" w:rsidR="009F4523" w:rsidRDefault="009F4523" w:rsidP="009F4523">
      <w:pPr>
        <w:snapToGrid w:val="0"/>
        <w:jc w:val="both"/>
        <w:rPr>
          <w:rFonts w:eastAsia="標楷體"/>
          <w:b/>
          <w:bCs/>
          <w:sz w:val="28"/>
        </w:rPr>
      </w:pPr>
    </w:p>
    <w:p w14:paraId="641FC267" w14:textId="77777777" w:rsidR="009F4523" w:rsidRDefault="009F4523" w:rsidP="009F4523">
      <w:pPr>
        <w:snapToGrid w:val="0"/>
        <w:jc w:val="both"/>
        <w:rPr>
          <w:rFonts w:eastAsia="標楷體"/>
          <w:b/>
          <w:bCs/>
          <w:sz w:val="28"/>
        </w:rPr>
      </w:pPr>
    </w:p>
    <w:p w14:paraId="3171DD2F" w14:textId="77777777" w:rsidR="009F4523" w:rsidRDefault="009F4523" w:rsidP="009F4523">
      <w:pPr>
        <w:snapToGrid w:val="0"/>
        <w:spacing w:line="360" w:lineRule="auto"/>
        <w:jc w:val="both"/>
        <w:rPr>
          <w:rFonts w:eastAsia="標楷體"/>
          <w:color w:val="FF0000"/>
        </w:rPr>
      </w:pPr>
      <w:r>
        <w:rPr>
          <w:rFonts w:eastAsia="標楷體" w:hint="eastAsia"/>
          <w:b/>
          <w:bCs/>
          <w:sz w:val="28"/>
        </w:rPr>
        <w:t>****************************************************************</w:t>
      </w:r>
    </w:p>
    <w:p w14:paraId="783F1FE6" w14:textId="77777777" w:rsidR="009F4523" w:rsidRPr="00B7021A" w:rsidRDefault="009F4523" w:rsidP="009F4523">
      <w:pPr>
        <w:snapToGrid w:val="0"/>
        <w:spacing w:line="360" w:lineRule="auto"/>
        <w:ind w:left="360" w:hangingChars="150" w:hanging="36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 xml:space="preserve">(* </w:t>
      </w:r>
      <w:r w:rsidRPr="00B7021A">
        <w:rPr>
          <w:rFonts w:eastAsia="標楷體" w:hint="eastAsia"/>
          <w:color w:val="FF0000"/>
        </w:rPr>
        <w:t>書面審查文件</w:t>
      </w:r>
      <w:r>
        <w:rPr>
          <w:rFonts w:eastAsia="標楷體" w:hint="eastAsia"/>
          <w:color w:val="FF0000"/>
        </w:rPr>
        <w:t>至少為</w:t>
      </w:r>
      <w:r>
        <w:rPr>
          <w:rFonts w:eastAsia="標楷體" w:hint="eastAsia"/>
          <w:color w:val="FF0000"/>
        </w:rPr>
        <w:t>2</w:t>
      </w:r>
      <w:r w:rsidRPr="00B7021A">
        <w:rPr>
          <w:rFonts w:eastAsia="標楷體" w:hint="eastAsia"/>
          <w:color w:val="FF0000"/>
        </w:rPr>
        <w:t>頁</w:t>
      </w:r>
      <w:r>
        <w:rPr>
          <w:rFonts w:eastAsia="標楷體" w:hint="eastAsia"/>
          <w:color w:val="FF0000"/>
        </w:rPr>
        <w:t>。</w:t>
      </w:r>
      <w:r w:rsidRPr="00B7021A">
        <w:rPr>
          <w:rFonts w:eastAsia="標楷體" w:hint="eastAsia"/>
          <w:color w:val="FF0000"/>
        </w:rPr>
        <w:t>不含封面，請依上述格式撰寫</w:t>
      </w:r>
      <w:r>
        <w:rPr>
          <w:rFonts w:eastAsia="標楷體" w:hint="eastAsia"/>
          <w:color w:val="FF0000"/>
        </w:rPr>
        <w:t>。</w:t>
      </w:r>
      <w:r w:rsidRPr="00B7021A">
        <w:rPr>
          <w:rFonts w:eastAsia="標楷體" w:hint="eastAsia"/>
          <w:color w:val="FF0000"/>
        </w:rPr>
        <w:t>)</w:t>
      </w:r>
    </w:p>
    <w:p w14:paraId="28B7B3DE" w14:textId="77777777" w:rsidR="009F4523" w:rsidRDefault="009F4523" w:rsidP="009F4523">
      <w:pPr>
        <w:snapToGrid w:val="0"/>
        <w:spacing w:line="360" w:lineRule="auto"/>
        <w:ind w:left="1080" w:hangingChars="450" w:hanging="108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 xml:space="preserve">(* </w:t>
      </w:r>
      <w:r>
        <w:rPr>
          <w:rFonts w:eastAsia="標楷體" w:hint="eastAsia"/>
          <w:color w:val="FF0000"/>
        </w:rPr>
        <w:t>字型：</w:t>
      </w:r>
      <w:r>
        <w:rPr>
          <w:rFonts w:eastAsia="標楷體" w:hint="eastAsia"/>
          <w:color w:val="FF0000"/>
        </w:rPr>
        <w:t xml:space="preserve"> </w:t>
      </w:r>
      <w:r>
        <w:rPr>
          <w:rFonts w:eastAsia="標楷體" w:hint="eastAsia"/>
          <w:color w:val="FF0000"/>
        </w:rPr>
        <w:t>「本文」使用「標楷體</w:t>
      </w:r>
      <w:r w:rsidRPr="00B7021A">
        <w:rPr>
          <w:rFonts w:eastAsia="標楷體" w:hint="eastAsia"/>
          <w:color w:val="FF0000"/>
        </w:rPr>
        <w:t>及</w:t>
      </w:r>
      <w:r w:rsidRPr="00B7021A">
        <w:rPr>
          <w:rFonts w:eastAsia="標楷體" w:hint="eastAsia"/>
          <w:i/>
          <w:iCs/>
          <w:color w:val="FF0000"/>
        </w:rPr>
        <w:t>Times</w:t>
      </w:r>
      <w:r w:rsidRPr="00B7021A">
        <w:rPr>
          <w:rFonts w:eastAsia="標楷體" w:hint="eastAsia"/>
          <w:color w:val="FF0000"/>
        </w:rPr>
        <w:t>12</w:t>
      </w:r>
      <w:r w:rsidRPr="00B7021A">
        <w:rPr>
          <w:rFonts w:eastAsia="標楷體" w:hint="eastAsia"/>
          <w:color w:val="FF0000"/>
        </w:rPr>
        <w:t>點」</w:t>
      </w:r>
      <w:r>
        <w:rPr>
          <w:rFonts w:eastAsia="標楷體" w:hint="eastAsia"/>
          <w:color w:val="FF0000"/>
        </w:rPr>
        <w:t>；</w:t>
      </w:r>
      <w:r w:rsidRPr="00B7021A">
        <w:rPr>
          <w:rFonts w:eastAsia="標楷體" w:hint="eastAsia"/>
          <w:color w:val="FF0000"/>
        </w:rPr>
        <w:t>行距</w:t>
      </w:r>
      <w:r>
        <w:rPr>
          <w:rFonts w:eastAsia="標楷體" w:hint="eastAsia"/>
          <w:color w:val="FF0000"/>
        </w:rPr>
        <w:t>1.5</w:t>
      </w:r>
      <w:r>
        <w:rPr>
          <w:rFonts w:eastAsia="標楷體" w:hint="eastAsia"/>
          <w:color w:val="FF0000"/>
        </w:rPr>
        <w:t>。</w:t>
      </w:r>
    </w:p>
    <w:p w14:paraId="2A7C021F" w14:textId="77777777" w:rsidR="009F4523" w:rsidRPr="00B7021A" w:rsidRDefault="009F4523" w:rsidP="009F4523">
      <w:pPr>
        <w:snapToGrid w:val="0"/>
        <w:spacing w:line="360" w:lineRule="auto"/>
        <w:ind w:leftChars="50" w:left="120" w:firstLineChars="400" w:firstLine="96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>「標題」使用「</w:t>
      </w:r>
      <w:r w:rsidRPr="00B7021A">
        <w:rPr>
          <w:rFonts w:eastAsia="標楷體" w:hint="eastAsia"/>
          <w:b/>
          <w:bCs/>
          <w:color w:val="FF0000"/>
          <w:sz w:val="28"/>
        </w:rPr>
        <w:t>粗體標楷體及</w:t>
      </w:r>
      <w:r w:rsidRPr="00B7021A">
        <w:rPr>
          <w:rFonts w:eastAsia="標楷體" w:hint="eastAsia"/>
          <w:b/>
          <w:bCs/>
          <w:i/>
          <w:iCs/>
          <w:color w:val="FF0000"/>
          <w:sz w:val="28"/>
        </w:rPr>
        <w:t>Times</w:t>
      </w:r>
      <w:r w:rsidRPr="00B7021A">
        <w:rPr>
          <w:rFonts w:eastAsia="標楷體" w:hint="eastAsia"/>
          <w:b/>
          <w:bCs/>
          <w:color w:val="FF0000"/>
          <w:sz w:val="28"/>
        </w:rPr>
        <w:t>14</w:t>
      </w:r>
      <w:r w:rsidRPr="00B7021A">
        <w:rPr>
          <w:rFonts w:eastAsia="標楷體" w:hint="eastAsia"/>
          <w:b/>
          <w:bCs/>
          <w:color w:val="FF0000"/>
          <w:sz w:val="28"/>
        </w:rPr>
        <w:t>點</w:t>
      </w:r>
      <w:r w:rsidRPr="00B7021A">
        <w:rPr>
          <w:rFonts w:eastAsia="標楷體" w:hint="eastAsia"/>
          <w:b/>
          <w:bCs/>
          <w:color w:val="FF0000"/>
        </w:rPr>
        <w:t>」</w:t>
      </w:r>
      <w:r>
        <w:rPr>
          <w:rFonts w:eastAsia="標楷體" w:hint="eastAsia"/>
          <w:color w:val="FF0000"/>
        </w:rPr>
        <w:t>；</w:t>
      </w:r>
      <w:r w:rsidRPr="00B7021A">
        <w:rPr>
          <w:rFonts w:eastAsia="標楷體" w:hint="eastAsia"/>
          <w:color w:val="FF0000"/>
        </w:rPr>
        <w:t>行距</w:t>
      </w:r>
      <w:r>
        <w:rPr>
          <w:rFonts w:eastAsia="標楷體" w:hint="eastAsia"/>
          <w:color w:val="FF0000"/>
        </w:rPr>
        <w:t>1.5</w:t>
      </w:r>
      <w:r>
        <w:rPr>
          <w:rFonts w:eastAsia="標楷體" w:hint="eastAsia"/>
          <w:color w:val="FF0000"/>
        </w:rPr>
        <w:t>。</w:t>
      </w:r>
      <w:r>
        <w:rPr>
          <w:rFonts w:eastAsia="標楷體" w:hint="eastAsia"/>
          <w:color w:val="FF0000"/>
        </w:rPr>
        <w:t>)</w:t>
      </w:r>
    </w:p>
    <w:p w14:paraId="726A3B1F" w14:textId="77777777" w:rsidR="00221E11" w:rsidRPr="00221E11" w:rsidRDefault="009F4523" w:rsidP="009F4523">
      <w:pPr>
        <w:autoSpaceDE w:val="0"/>
        <w:autoSpaceDN w:val="0"/>
        <w:adjustRightInd w:val="0"/>
        <w:rPr>
          <w:rFonts w:hint="eastAsia"/>
          <w:color w:val="999999"/>
          <w:kern w:val="0"/>
          <w:sz w:val="48"/>
          <w:szCs w:val="48"/>
        </w:rPr>
      </w:pPr>
      <w:r w:rsidRPr="00B7021A">
        <w:rPr>
          <w:rFonts w:eastAsia="標楷體" w:hint="eastAsia"/>
          <w:color w:val="FF0000"/>
        </w:rPr>
        <w:t xml:space="preserve">(* </w:t>
      </w:r>
      <w:r w:rsidRPr="00B7021A">
        <w:rPr>
          <w:rFonts w:eastAsia="標楷體" w:hint="eastAsia"/>
          <w:color w:val="FF0000"/>
        </w:rPr>
        <w:t>上下左右的邊界至多</w:t>
      </w:r>
      <w:r w:rsidRPr="00B7021A">
        <w:rPr>
          <w:rFonts w:eastAsia="標楷體" w:hint="eastAsia"/>
          <w:color w:val="FF0000"/>
        </w:rPr>
        <w:t>2.5</w:t>
      </w:r>
      <w:r w:rsidRPr="00B7021A">
        <w:rPr>
          <w:rFonts w:eastAsia="標楷體" w:hint="eastAsia"/>
          <w:color w:val="FF0000"/>
        </w:rPr>
        <w:t>公分，至少</w:t>
      </w:r>
      <w:r w:rsidRPr="00B7021A">
        <w:rPr>
          <w:rFonts w:eastAsia="標楷體" w:hint="eastAsia"/>
          <w:color w:val="FF0000"/>
        </w:rPr>
        <w:t>1</w:t>
      </w:r>
      <w:r w:rsidRPr="00B7021A">
        <w:rPr>
          <w:rFonts w:eastAsia="標楷體" w:hint="eastAsia"/>
          <w:color w:val="FF0000"/>
        </w:rPr>
        <w:t>公分</w:t>
      </w:r>
      <w:r>
        <w:rPr>
          <w:rFonts w:eastAsia="標楷體" w:hint="eastAsia"/>
          <w:color w:val="FF0000"/>
        </w:rPr>
        <w:t>。</w:t>
      </w:r>
    </w:p>
    <w:p w14:paraId="706B089F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/>
        </w:rPr>
      </w:pPr>
    </w:p>
    <w:p w14:paraId="5536BF69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/>
        </w:rPr>
      </w:pPr>
    </w:p>
    <w:p w14:paraId="3059FE88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/>
        </w:rPr>
      </w:pPr>
    </w:p>
    <w:sectPr w:rsidR="00221E11" w:rsidSect="00CE6451">
      <w:footerReference w:type="even" r:id="rId7"/>
      <w:footerReference w:type="default" r:id="rId8"/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5A64" w14:textId="77777777" w:rsidR="00170096" w:rsidRDefault="00170096">
      <w:r>
        <w:separator/>
      </w:r>
    </w:p>
  </w:endnote>
  <w:endnote w:type="continuationSeparator" w:id="0">
    <w:p w14:paraId="1F3FA2E8" w14:textId="77777777" w:rsidR="00170096" w:rsidRDefault="0017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C540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75E0622" w14:textId="77777777" w:rsidR="00A16BCE" w:rsidRDefault="00A16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8208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B0F">
      <w:rPr>
        <w:rStyle w:val="a6"/>
        <w:noProof/>
      </w:rPr>
      <w:t>2</w:t>
    </w:r>
    <w:r>
      <w:rPr>
        <w:rStyle w:val="a6"/>
      </w:rPr>
      <w:fldChar w:fldCharType="end"/>
    </w:r>
  </w:p>
  <w:p w14:paraId="7BB328FF" w14:textId="77777777" w:rsidR="00A16BCE" w:rsidRDefault="00A16B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2788" w14:textId="77777777" w:rsidR="00170096" w:rsidRDefault="00170096">
      <w:r>
        <w:separator/>
      </w:r>
    </w:p>
  </w:footnote>
  <w:footnote w:type="continuationSeparator" w:id="0">
    <w:p w14:paraId="5857DD61" w14:textId="77777777" w:rsidR="00170096" w:rsidRDefault="00170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C6D"/>
    <w:multiLevelType w:val="hybridMultilevel"/>
    <w:tmpl w:val="D9C617A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8154589"/>
    <w:multiLevelType w:val="hybridMultilevel"/>
    <w:tmpl w:val="5EF095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137A5EFD"/>
    <w:multiLevelType w:val="hybridMultilevel"/>
    <w:tmpl w:val="B6DCB84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F361867"/>
    <w:multiLevelType w:val="hybridMultilevel"/>
    <w:tmpl w:val="D2CC5A0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29F72AC8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F4A64D6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86848CA"/>
    <w:multiLevelType w:val="multilevel"/>
    <w:tmpl w:val="770C694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7" w15:restartNumberingAfterBreak="0">
    <w:nsid w:val="6B6F5FCB"/>
    <w:multiLevelType w:val="hybridMultilevel"/>
    <w:tmpl w:val="A9BE8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5C275A7"/>
    <w:multiLevelType w:val="hybridMultilevel"/>
    <w:tmpl w:val="D2B284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02619410">
    <w:abstractNumId w:val="3"/>
  </w:num>
  <w:num w:numId="2" w16cid:durableId="133328122">
    <w:abstractNumId w:val="7"/>
  </w:num>
  <w:num w:numId="3" w16cid:durableId="21135317">
    <w:abstractNumId w:val="1"/>
  </w:num>
  <w:num w:numId="4" w16cid:durableId="1360355758">
    <w:abstractNumId w:val="2"/>
  </w:num>
  <w:num w:numId="5" w16cid:durableId="530454336">
    <w:abstractNumId w:val="8"/>
  </w:num>
  <w:num w:numId="6" w16cid:durableId="668287540">
    <w:abstractNumId w:val="6"/>
  </w:num>
  <w:num w:numId="7" w16cid:durableId="2107000243">
    <w:abstractNumId w:val="5"/>
  </w:num>
  <w:num w:numId="8" w16cid:durableId="922763488">
    <w:abstractNumId w:val="4"/>
  </w:num>
  <w:num w:numId="9" w16cid:durableId="4949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89"/>
    <w:rsid w:val="00016DE5"/>
    <w:rsid w:val="000219D5"/>
    <w:rsid w:val="000363D2"/>
    <w:rsid w:val="000371BF"/>
    <w:rsid w:val="000449E7"/>
    <w:rsid w:val="00050F8D"/>
    <w:rsid w:val="00103B0F"/>
    <w:rsid w:val="0013366D"/>
    <w:rsid w:val="00170096"/>
    <w:rsid w:val="001B50B5"/>
    <w:rsid w:val="00213595"/>
    <w:rsid w:val="00221E11"/>
    <w:rsid w:val="00263450"/>
    <w:rsid w:val="002D40BF"/>
    <w:rsid w:val="002F6B35"/>
    <w:rsid w:val="0030455D"/>
    <w:rsid w:val="00307FB8"/>
    <w:rsid w:val="0031605C"/>
    <w:rsid w:val="00341407"/>
    <w:rsid w:val="00387A4C"/>
    <w:rsid w:val="004126C5"/>
    <w:rsid w:val="00440812"/>
    <w:rsid w:val="0044148B"/>
    <w:rsid w:val="004560A6"/>
    <w:rsid w:val="00485624"/>
    <w:rsid w:val="004947BF"/>
    <w:rsid w:val="004A5565"/>
    <w:rsid w:val="004B536D"/>
    <w:rsid w:val="004F4A10"/>
    <w:rsid w:val="00554E85"/>
    <w:rsid w:val="005643E1"/>
    <w:rsid w:val="005703CA"/>
    <w:rsid w:val="00595945"/>
    <w:rsid w:val="005B57E8"/>
    <w:rsid w:val="005E16EC"/>
    <w:rsid w:val="005F37BD"/>
    <w:rsid w:val="00614E9E"/>
    <w:rsid w:val="00616773"/>
    <w:rsid w:val="00625903"/>
    <w:rsid w:val="006311E9"/>
    <w:rsid w:val="00667A00"/>
    <w:rsid w:val="00667A97"/>
    <w:rsid w:val="00741408"/>
    <w:rsid w:val="007652DF"/>
    <w:rsid w:val="00783309"/>
    <w:rsid w:val="00796C87"/>
    <w:rsid w:val="007A5115"/>
    <w:rsid w:val="007A6BB8"/>
    <w:rsid w:val="007F7FC1"/>
    <w:rsid w:val="00806330"/>
    <w:rsid w:val="008076D4"/>
    <w:rsid w:val="00820376"/>
    <w:rsid w:val="008334B3"/>
    <w:rsid w:val="0085350C"/>
    <w:rsid w:val="00876409"/>
    <w:rsid w:val="008D48FA"/>
    <w:rsid w:val="00920735"/>
    <w:rsid w:val="009233E8"/>
    <w:rsid w:val="009377F7"/>
    <w:rsid w:val="009800CE"/>
    <w:rsid w:val="00981D1D"/>
    <w:rsid w:val="00987AA9"/>
    <w:rsid w:val="009D4151"/>
    <w:rsid w:val="009E59F3"/>
    <w:rsid w:val="009F4523"/>
    <w:rsid w:val="00A12EF5"/>
    <w:rsid w:val="00A13D5B"/>
    <w:rsid w:val="00A16BCE"/>
    <w:rsid w:val="00A16DC0"/>
    <w:rsid w:val="00A32B92"/>
    <w:rsid w:val="00A70EDD"/>
    <w:rsid w:val="00A80B46"/>
    <w:rsid w:val="00AE033E"/>
    <w:rsid w:val="00AE0D24"/>
    <w:rsid w:val="00B12A04"/>
    <w:rsid w:val="00B26D89"/>
    <w:rsid w:val="00B31C0D"/>
    <w:rsid w:val="00B44D1F"/>
    <w:rsid w:val="00B61DC9"/>
    <w:rsid w:val="00B7021A"/>
    <w:rsid w:val="00B846E3"/>
    <w:rsid w:val="00B9764F"/>
    <w:rsid w:val="00BA553A"/>
    <w:rsid w:val="00BE17FA"/>
    <w:rsid w:val="00C05CB7"/>
    <w:rsid w:val="00C26B5D"/>
    <w:rsid w:val="00C60C15"/>
    <w:rsid w:val="00C66684"/>
    <w:rsid w:val="00C857A7"/>
    <w:rsid w:val="00C911F6"/>
    <w:rsid w:val="00CE6451"/>
    <w:rsid w:val="00D01696"/>
    <w:rsid w:val="00D208D7"/>
    <w:rsid w:val="00D60B30"/>
    <w:rsid w:val="00D62794"/>
    <w:rsid w:val="00D7457C"/>
    <w:rsid w:val="00D77794"/>
    <w:rsid w:val="00DB02E2"/>
    <w:rsid w:val="00E17818"/>
    <w:rsid w:val="00E32A38"/>
    <w:rsid w:val="00E337D2"/>
    <w:rsid w:val="00E435D5"/>
    <w:rsid w:val="00E67B4D"/>
    <w:rsid w:val="00E85B5F"/>
    <w:rsid w:val="00E864B6"/>
    <w:rsid w:val="00E924DB"/>
    <w:rsid w:val="00EA6D25"/>
    <w:rsid w:val="00ED72D7"/>
    <w:rsid w:val="00EE1AA3"/>
    <w:rsid w:val="00F005AE"/>
    <w:rsid w:val="00F045C9"/>
    <w:rsid w:val="00F1433E"/>
    <w:rsid w:val="00F165DB"/>
    <w:rsid w:val="00F336F9"/>
    <w:rsid w:val="00F73D41"/>
    <w:rsid w:val="00F74BC7"/>
    <w:rsid w:val="00F8680C"/>
    <w:rsid w:val="00F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D14640"/>
  <w15:chartTrackingRefBased/>
  <w15:docId w15:val="{E3EEEA83-13A0-7345-8319-E8903C5C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C60C15"/>
  </w:style>
  <w:style w:type="table" w:styleId="a7">
    <w:name w:val="Table Grid"/>
    <w:basedOn w:val="a1"/>
    <w:rsid w:val="0080633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圖表標題"/>
    <w:basedOn w:val="a"/>
    <w:link w:val="a9"/>
    <w:qFormat/>
    <w:rsid w:val="00EA6D25"/>
    <w:pPr>
      <w:snapToGrid w:val="0"/>
      <w:spacing w:before="120" w:after="120"/>
      <w:jc w:val="center"/>
    </w:pPr>
    <w:rPr>
      <w:rFonts w:eastAsia="標楷體"/>
      <w:b/>
    </w:rPr>
  </w:style>
  <w:style w:type="character" w:customStyle="1" w:styleId="a9">
    <w:name w:val="圖表標題 字元"/>
    <w:link w:val="a8"/>
    <w:rsid w:val="00EA6D25"/>
    <w:rPr>
      <w:rFonts w:eastAsia="標楷體"/>
      <w:b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41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34140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374</Characters>
  <Application>Microsoft Office Word</Application>
  <DocSecurity>0</DocSecurity>
  <Lines>3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系統文件</dc:title>
  <dc:subject/>
  <dc:creator>Hsiao-Hsi Wang</dc:creator>
  <cp:keywords/>
  <cp:lastModifiedBy>楊 紹瑜</cp:lastModifiedBy>
  <cp:revision>2</cp:revision>
  <cp:lastPrinted>2002-09-26T10:58:00Z</cp:lastPrinted>
  <dcterms:created xsi:type="dcterms:W3CDTF">2024-04-10T11:32:00Z</dcterms:created>
  <dcterms:modified xsi:type="dcterms:W3CDTF">2024-04-10T11:32:00Z</dcterms:modified>
</cp:coreProperties>
</file>