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56"/>
          <w:szCs w:val="56"/>
        </w:rPr>
        <w:t xml:space="preserve">會計帳務管理系統</w:t>
      </w:r>
    </w:p>
    <w:p>
      <w:pPr>
        <w:spacing w:after="240"/>
        <w:jc w:val="center"/>
      </w:pPr>
      <w:r>
        <w:rPr>
          <w:sz w:val="36"/>
          <w:szCs w:val="36"/>
        </w:rPr>
        <w:t xml:space="preserve">系統規格書（基本簡單版）</w:t>
      </w:r>
    </w:p>
    <w:p>
      <w:pPr>
        <w:pBdr>
          <w:bottom w:val="single" w:color="1F3864" w:sz="12" w:space="8"/>
        </w:pBdr>
        <w:spacing w:after="1200"/>
        <w:jc w:val="center"/>
      </w:pPr>
      <w:r>
        <w:rPr>
          <w:color w:val="595959"/>
          <w:sz w:val="24"/>
          <w:szCs w:val="24"/>
        </w:rPr>
        <w:t xml:space="preserve">開發環境：PHP + MySQL + XAMPP ｜ AI 服務：OpenAI API</w:t>
      </w:r>
    </w:p>
    <w:p>
      <w:pPr>
        <w:spacing w:after="120"/>
        <w:jc w:val="center"/>
      </w:pPr>
      <w:r>
        <w:t xml:space="preserve">文件版本：v1.2</w:t>
      </w:r>
    </w:p>
    <w:p>
      <w:pPr>
        <w:spacing w:after="120"/>
        <w:jc w:val="center"/>
      </w:pPr>
      <w:r>
        <w:t xml:space="preserve">更新日期：2026-09-30</w:t>
      </w:r>
    </w:p>
    <w:p>
      <w:pPr>
        <w:pStyle w:val="Heading1"/>
        <w:pageBreakBefore/>
      </w:pPr>
      <w:r>
        <w:t xml:space="preserve">修訂紀錄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624"/>
        <w:gridCol w:w="6319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修訂內容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2026-09-30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初版：使用者、會計科目、憑證、日記帳、分類帳、試算表、報表模組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2026-09-30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 3.8「AI 語音／拍照記帳模組」（OpenAI API）、ai_recognition_logs 資料表、AI 記帳流程、個資與 API 金鑰安全要求、AI 相關測試項目；補列 audit_logs、system_settings 資料表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2026-09-30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 3.8.6「AI 設定頁面」：管理員於網頁貼上 OpenAI API 金鑰，儲存前先向 OpenAI 驗證，金鑰以遮罩顯示；新增 CSRF 保護與設定變更審計紀錄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目錄</w:t>
      </w:r>
    </w:p>
    <w:p>
      <w:pPr>
        <w:spacing w:after="120"/>
      </w:pPr>
      <w:r>
        <w:t xml:space="preserve">1. 項目概述</w:t>
      </w:r>
    </w:p>
    <w:p>
      <w:pPr>
        <w:spacing w:after="120"/>
      </w:pPr>
      <w:r>
        <w:t xml:space="preserve">2. 系統環境架構</w:t>
      </w:r>
    </w:p>
    <w:p>
      <w:pPr>
        <w:spacing w:after="120"/>
      </w:pPr>
      <w:r>
        <w:t xml:space="preserve">3. 功能模組說明</w:t>
      </w:r>
    </w:p>
    <w:p>
      <w:pPr>
        <w:spacing w:after="120"/>
      </w:pPr>
      <w:r>
        <w:t xml:space="preserve">4. 資料庫設計</w:t>
      </w:r>
    </w:p>
    <w:p>
      <w:pPr>
        <w:spacing w:after="120"/>
      </w:pPr>
      <w:r>
        <w:t xml:space="preserve">5. 系統流程</w:t>
      </w:r>
    </w:p>
    <w:p>
      <w:pPr>
        <w:spacing w:after="120"/>
      </w:pPr>
      <w:r>
        <w:t xml:space="preserve">6. 非功能性需求</w:t>
      </w:r>
    </w:p>
    <w:p>
      <w:pPr>
        <w:spacing w:after="120"/>
      </w:pPr>
      <w:r>
        <w:t xml:space="preserve">7. 開發及測試計畫</w:t>
      </w:r>
    </w:p>
    <w:p>
      <w:pPr>
        <w:spacing w:after="120"/>
      </w:pPr>
      <w:r>
        <w:t xml:space="preserve">8. 結論與建議</w:t>
      </w:r>
    </w:p>
    <w:p>
      <w:pPr>
        <w:pStyle w:val="Heading1"/>
        <w:pageBreakBefore/>
      </w:pPr>
      <w:r>
        <w:t xml:space="preserve">1. 項目概述</w:t>
      </w:r>
    </w:p>
    <w:p>
      <w:pPr>
        <w:pStyle w:val="Heading2"/>
      </w:pPr>
      <w:r>
        <w:t xml:space="preserve">1.1 系統目的</w:t>
      </w:r>
    </w:p>
    <w:p>
      <w:pPr>
        <w:spacing w:after="120"/>
      </w:pPr>
      <w:r>
        <w:t xml:space="preserve">本系統是一套輕量級的會計帳務管理工具，協助中小型企業或會計師事務所處理基本帳務，提供會計科目、日記帳、分類帳、試算表與財務報表等功能。v1.1 新增 AI 語音／拍照記帳，讓作業人員以口述或拍攝單據的方式快速產生分錄草稿，經人工覆核後過帳，以減少手動輸入時間與錯誤。</w:t>
      </w:r>
    </w:p>
    <w:p>
      <w:pPr>
        <w:pStyle w:val="Heading2"/>
      </w:pPr>
      <w:r>
        <w:t xml:space="preserve">1.2 系統範圍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使用者管理：登入、登出、密碼修改、角色權限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會計科目管理：新增、編輯、刪除會計科目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會計憑證與日記帳：記錄交易明細、自動編製憑證號碼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分類帳：依科目檢視交易與餘額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試算表與財務報表：試算表、資產負債表、損益表、科目餘額表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語音／拍照記帳：語音或單據照片經 OpenAI 辨識後產生分錄草稿，人工覆核後過帳（v1.1 新增）</w:t>
      </w:r>
    </w:p>
    <w:p>
      <w:pPr>
        <w:pStyle w:val="Heading2"/>
      </w:pPr>
      <w:r>
        <w:t xml:space="preserve">1.3 目標使用者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記帳作業人員：日常帳務輸入，可使用 AI 語音／拍照記帳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會計人員／財務主管：覆核分錄、查閱報表與分析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系統管理員：管理使用者、系統設定，並於「AI 設定」頁面管理 OpenAI API 金鑰</w:t>
      </w:r>
    </w:p>
    <w:p>
      <w:pPr>
        <w:pStyle w:val="Heading1"/>
        <w:pageBreakBefore/>
      </w:pPr>
      <w:r>
        <w:t xml:space="preserve">2. 系統環境架構</w:t>
      </w:r>
    </w:p>
    <w:p>
      <w:pPr>
        <w:pStyle w:val="Heading2"/>
      </w:pPr>
      <w:r>
        <w:t xml:space="preserve">2.1 技術棧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3282"/>
        <w:gridCol w:w="4103"/>
      </w:tblGrid>
      <w:tr>
        <w:trPr>
          <w:tblHeader/>
        </w:trPr>
        <w:tc>
          <w:tcPr>
            <w:tcW w:type="dxa" w:w="1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元件</w:t>
            </w:r>
          </w:p>
        </w:tc>
        <w:tc>
          <w:tcPr>
            <w:tcW w:type="dxa" w:w="3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技術</w:t>
            </w:r>
          </w:p>
        </w:tc>
        <w:tc>
          <w:tcPr>
            <w:tcW w:type="dxa" w:w="4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後端開發</w:t>
            </w:r>
          </w:p>
        </w:tc>
        <w:tc>
          <w:tcPr>
            <w:tcW w:type="dxa" w:w="3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7.4+（開發環境 PHP 8.2）</w:t>
            </w:r>
          </w:p>
        </w:tc>
        <w:tc>
          <w:tcPr>
            <w:tcW w:type="dxa" w:w="4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伺服器端程式語言，MVC 架構</w:t>
            </w:r>
          </w:p>
        </w:tc>
      </w:tr>
      <w:tr>
        <w:tc>
          <w:tcPr>
            <w:tcW w:type="dxa" w:w="1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資料庫</w:t>
            </w:r>
          </w:p>
        </w:tc>
        <w:tc>
          <w:tcPr>
            <w:tcW w:type="dxa" w:w="3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5.7+ / MariaDB 10.4+</w:t>
            </w:r>
          </w:p>
        </w:tc>
        <w:tc>
          <w:tcPr>
            <w:tcW w:type="dxa" w:w="4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關聯式資料庫，字元集 utf8mb4</w:t>
            </w:r>
          </w:p>
        </w:tc>
      </w:tr>
      <w:tr>
        <w:tc>
          <w:tcPr>
            <w:tcW w:type="dxa" w:w="1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前端開發</w:t>
            </w:r>
          </w:p>
        </w:tc>
        <w:tc>
          <w:tcPr>
            <w:tcW w:type="dxa" w:w="3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HTML5 / CSS3 / JavaScript</w:t>
            </w:r>
          </w:p>
        </w:tc>
        <w:tc>
          <w:tcPr>
            <w:tcW w:type="dxa" w:w="4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原生 JavaScript，不依賴框架</w:t>
            </w:r>
          </w:p>
        </w:tc>
      </w:tr>
      <w:tr>
        <w:tc>
          <w:tcPr>
            <w:tcW w:type="dxa" w:w="1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開發工具</w:t>
            </w:r>
          </w:p>
        </w:tc>
        <w:tc>
          <w:tcPr>
            <w:tcW w:type="dxa" w:w="3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XAMPP</w:t>
            </w:r>
          </w:p>
        </w:tc>
        <w:tc>
          <w:tcPr>
            <w:tcW w:type="dxa" w:w="4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Apache + PHP + MySQL 整合開發環境</w:t>
            </w:r>
          </w:p>
        </w:tc>
      </w:tr>
      <w:tr>
        <w:tc>
          <w:tcPr>
            <w:tcW w:type="dxa" w:w="1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服務</w:t>
            </w:r>
          </w:p>
        </w:tc>
        <w:tc>
          <w:tcPr>
            <w:tcW w:type="dxa" w:w="3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 API</w:t>
            </w:r>
          </w:p>
        </w:tc>
        <w:tc>
          <w:tcPr>
            <w:tcW w:type="dxa" w:w="4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語音轉文字（Audio Transcriptions）與影像辨識、結構化輸出（Chat Completions）</w:t>
            </w:r>
          </w:p>
        </w:tc>
      </w:tr>
      <w:tr>
        <w:tc>
          <w:tcPr>
            <w:tcW w:type="dxa" w:w="1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外部連線</w:t>
            </w:r>
          </w:p>
        </w:tc>
        <w:tc>
          <w:tcPr>
            <w:tcW w:type="dxa" w:w="32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cURL（HTTPS）</w:t>
            </w:r>
          </w:p>
        </w:tc>
        <w:tc>
          <w:tcPr>
            <w:tcW w:type="dxa" w:w="4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由伺服器端呼叫 OpenAI，前端不接觸 API 金鑰</w:t>
            </w:r>
          </w:p>
        </w:tc>
      </w:tr>
    </w:tbl>
    <w:p>
      <w:pPr>
        <w:pStyle w:val="Heading2"/>
      </w:pPr>
      <w:r>
        <w:t xml:space="preserve">2.2 系統架構</w:t>
      </w:r>
    </w:p>
    <w:p>
      <w:pPr>
        <w:spacing w:after="120"/>
      </w:pPr>
      <w:r>
        <w:t xml:space="preserve">系統採三層式架構，並由業務邏輯層呼叫外部 AI 服務：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表現層：瀏覽器頁面（HTML/CSS/JavaScript），含錄音（MediaRecorder）與拍照上傳介面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業務邏輯層：PHP 控制器（Auth、Dashboard、Account、Journal、Report、Ai）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資料存取層：PHP 模型與 PDO，全部使用參數化查詢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外部服務：OpenAI API，僅由伺服器端的 OpenAIClient 類別呼叫</w:t>
      </w:r>
    </w:p>
    <w:p>
      <w:pPr>
        <w:pStyle w:val="Heading2"/>
      </w:pPr>
      <w:r>
        <w:t xml:space="preserve">2.3 系統環境要求</w:t>
      </w:r>
    </w:p>
    <w:p>
      <w:pPr>
        <w:spacing w:after="120"/>
      </w:pPr>
      <w:r>
        <w:rPr>
          <w:b/>
          <w:bCs/>
        </w:rPr>
        <w:t xml:space="preserve">硬體：</w:t>
      </w:r>
      <w:r>
        <w:t xml:space="preserve">雙核 2GHz 以上 CPU、4GB 以上記憶體、50GB 以上可用空間</w:t>
      </w:r>
    </w:p>
    <w:p>
      <w:pPr>
        <w:spacing w:after="120"/>
      </w:pPr>
      <w:r>
        <w:rPr>
          <w:b/>
          <w:bCs/>
        </w:rPr>
        <w:t xml:space="preserve">軟體：</w:t>
      </w:r>
      <w:r>
        <w:t xml:space="preserve">Windows 10/11 或 Linux、XAMPP（PHP 7.4 以上）、Chrome／Edge／Firefox／Safari 最新版</w:t>
      </w:r>
    </w:p>
    <w:p>
      <w:pPr>
        <w:spacing w:after="120"/>
      </w:pPr>
      <w:r>
        <w:rPr>
          <w:b/>
          <w:bCs/>
        </w:rPr>
        <w:t xml:space="preserve">PHP 擴充：</w:t>
      </w:r>
      <w:r>
        <w:t xml:space="preserve">pdo_mysql、curl、openssl、fileinfo、mbstring</w:t>
      </w:r>
    </w:p>
    <w:p>
      <w:pPr>
        <w:spacing w:after="120"/>
      </w:pPr>
      <w:r>
        <w:rPr>
          <w:b/>
          <w:bCs/>
        </w:rPr>
        <w:t xml:space="preserve">網路：</w:t>
      </w:r>
      <w:r>
        <w:t xml:space="preserve">伺服器需能以 HTTPS 連線至 api.openai.com</w:t>
      </w:r>
    </w:p>
    <w:p>
      <w:pPr>
        <w:spacing w:after="120"/>
      </w:pPr>
      <w:r>
        <w:rPr>
          <w:b/>
          <w:bCs/>
        </w:rPr>
        <w:t xml:space="preserve">AI 帳號：</w:t>
      </w:r>
      <w:r>
        <w:t xml:space="preserve">有效的 OpenAI API 金鑰及足夠額度</w:t>
      </w:r>
    </w:p>
    <w:p>
      <w:pPr>
        <w:spacing w:after="120"/>
      </w:pPr>
      <w:r>
        <w:rPr>
          <w:b/>
          <w:bCs/>
        </w:rPr>
        <w:t xml:space="preserve">瀏覽器權限：</w:t>
      </w:r>
      <w:r>
        <w:t xml:space="preserve">使用錄音需允許麥克風；網頁錄音僅限 HTTPS 或 localhost，其他情況可改用上傳音檔</w:t>
      </w:r>
    </w:p>
    <w:p>
      <w:pPr>
        <w:pStyle w:val="Heading1"/>
        <w:pageBreakBefore/>
      </w:pPr>
      <w:r>
        <w:t xml:space="preserve">3. 功能模組說明</w:t>
      </w:r>
    </w:p>
    <w:p>
      <w:pPr>
        <w:pStyle w:val="Heading2"/>
      </w:pPr>
      <w:r>
        <w:t xml:space="preserve">3.1 使用者管理模組</w:t>
      </w:r>
    </w:p>
    <w:p>
      <w:pPr>
        <w:spacing w:after="120"/>
      </w:pPr>
      <w:r>
        <w:rPr>
          <w:b/>
          <w:bCs/>
        </w:rPr>
        <w:t xml:space="preserve">功能描述：</w:t>
      </w:r>
      <w:r>
        <w:t xml:space="preserve">管理系統使用者帳號、登入驗證與權限。</w:t>
      </w:r>
    </w:p>
    <w:p>
      <w:pPr>
        <w:spacing w:after="120"/>
      </w:pPr>
      <w:r>
        <w:rPr>
          <w:b/>
          <w:bCs/>
        </w:rPr>
        <w:t xml:space="preserve">主要功能：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使用者登入與登出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密碼修改（BCrypt 加密儲存）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角色權限（admin、user）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登入／登出寫入審計日誌</w:t>
      </w:r>
    </w:p>
    <w:p>
      <w:pPr>
        <w:pStyle w:val="Heading2"/>
      </w:pPr>
      <w:r>
        <w:t xml:space="preserve">3.2 會計科目管理模組</w:t>
      </w:r>
    </w:p>
    <w:p>
      <w:pPr>
        <w:spacing w:after="120"/>
      </w:pPr>
      <w:r>
        <w:rPr>
          <w:b/>
          <w:bCs/>
        </w:rPr>
        <w:t xml:space="preserve">功能描述：</w:t>
      </w:r>
      <w:r>
        <w:t xml:space="preserve">維護會計科目表，涵蓋資產、負債、權益、收入、支出五大類。</w:t>
      </w:r>
    </w:p>
    <w:p>
      <w:pPr>
        <w:spacing w:after="120"/>
      </w:pPr>
      <w:r>
        <w:rPr>
          <w:b/>
          <w:bCs/>
        </w:rPr>
        <w:t xml:space="preserve">主要功能：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科目編碼與名稱設定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科目分類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科目查詢與餘額顯示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新增、編輯、刪除科目</w:t>
      </w:r>
    </w:p>
    <w:p>
      <w:pPr>
        <w:pStyle w:val="Heading2"/>
      </w:pPr>
      <w:r>
        <w:t xml:space="preserve">3.3 會計憑證管理模組</w:t>
      </w:r>
    </w:p>
    <w:p>
      <w:pPr>
        <w:spacing w:after="120"/>
      </w:pPr>
      <w:r>
        <w:rPr>
          <w:b/>
          <w:bCs/>
        </w:rPr>
        <w:t xml:space="preserve">功能描述：</w:t>
      </w:r>
      <w:r>
        <w:t xml:space="preserve">記錄各類交易憑證並自動編號。</w:t>
      </w:r>
    </w:p>
    <w:p>
      <w:pPr>
        <w:spacing w:after="120"/>
      </w:pPr>
      <w:r>
        <w:rPr>
          <w:b/>
          <w:bCs/>
        </w:rPr>
        <w:t xml:space="preserve">主要功能：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憑證號碼自動產生（YYYYMMDD-流水號）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新增、編輯、刪除憑證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憑證明細查詢</w:t>
      </w:r>
    </w:p>
    <w:p>
      <w:pPr>
        <w:pStyle w:val="Heading2"/>
      </w:pPr>
      <w:r>
        <w:t xml:space="preserve">3.4 日記帳模組</w:t>
      </w:r>
    </w:p>
    <w:p>
      <w:pPr>
        <w:spacing w:after="120"/>
      </w:pPr>
      <w:r>
        <w:rPr>
          <w:b/>
          <w:bCs/>
        </w:rPr>
        <w:t xml:space="preserve">功能描述：</w:t>
      </w:r>
      <w:r>
        <w:t xml:space="preserve">依時間順序記錄所有交易（一借一貸），並即時更新科目餘額。</w:t>
      </w:r>
    </w:p>
    <w:p>
      <w:pPr>
        <w:spacing w:after="120"/>
      </w:pPr>
      <w:r>
        <w:rPr>
          <w:b/>
          <w:bCs/>
        </w:rPr>
        <w:t xml:space="preserve">主要功能：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交易明細列表與分頁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借貸科目不可相同、金額須大於零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編輯或刪除時自動回沖科目餘額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以資料庫交易（transaction）確保一致性</w:t>
      </w:r>
    </w:p>
    <w:p>
      <w:pPr>
        <w:pStyle w:val="Heading2"/>
      </w:pPr>
      <w:r>
        <w:t xml:space="preserve">3.5 分類帳模組</w:t>
      </w:r>
    </w:p>
    <w:p>
      <w:pPr>
        <w:spacing w:after="120"/>
      </w:pPr>
      <w:r>
        <w:rPr>
          <w:b/>
          <w:bCs/>
        </w:rPr>
        <w:t xml:space="preserve">功能描述：</w:t>
      </w:r>
      <w:r>
        <w:t xml:space="preserve">依會計科目顯示交易明細與餘額變化。</w:t>
      </w:r>
    </w:p>
    <w:p>
      <w:pPr>
        <w:spacing w:after="120"/>
      </w:pPr>
      <w:r>
        <w:rPr>
          <w:b/>
          <w:bCs/>
        </w:rPr>
        <w:t xml:space="preserve">主要功能：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選擇科目查詢分類帳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顯示對方科目、借貸金額與餘額</w:t>
      </w:r>
    </w:p>
    <w:p>
      <w:pPr>
        <w:pStyle w:val="Heading2"/>
      </w:pPr>
      <w:r>
        <w:t xml:space="preserve">3.6 試算表模組</w:t>
      </w:r>
    </w:p>
    <w:p>
      <w:pPr>
        <w:spacing w:after="120"/>
      </w:pPr>
      <w:r>
        <w:rPr>
          <w:b/>
          <w:bCs/>
        </w:rPr>
        <w:t xml:space="preserve">功能描述：</w:t>
      </w:r>
      <w:r>
        <w:t xml:space="preserve">彙總各科目餘額並檢查借貸是否平衡。</w:t>
      </w:r>
    </w:p>
    <w:p>
      <w:pPr>
        <w:spacing w:after="120"/>
      </w:pPr>
      <w:r>
        <w:rPr>
          <w:b/>
          <w:bCs/>
        </w:rPr>
        <w:t xml:space="preserve">主要功能：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自動產生試算表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借貸平衡驗證與差額提示</w:t>
      </w:r>
    </w:p>
    <w:p>
      <w:pPr>
        <w:pStyle w:val="Heading2"/>
      </w:pPr>
      <w:r>
        <w:t xml:space="preserve">3.7 報表查詢模組</w:t>
      </w:r>
    </w:p>
    <w:p>
      <w:pPr>
        <w:spacing w:after="120"/>
      </w:pPr>
      <w:r>
        <w:rPr>
          <w:b/>
          <w:bCs/>
        </w:rPr>
        <w:t xml:space="preserve">功能描述：</w:t>
      </w:r>
      <w:r>
        <w:t xml:space="preserve">提供管理決策所需之財務報表。</w:t>
      </w:r>
    </w:p>
    <w:p>
      <w:pPr>
        <w:spacing w:after="120"/>
      </w:pPr>
      <w:r>
        <w:rPr>
          <w:b/>
          <w:bCs/>
        </w:rPr>
        <w:t xml:space="preserve">主要功能：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資產負債表（資產＝負債＋權益檢查）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損益表（可指定期間）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科目餘額表（依類別分組小計）</w:t>
      </w:r>
    </w:p>
    <w:p>
      <w:pPr>
        <w:pStyle w:val="Heading2"/>
      </w:pPr>
      <w:r>
        <w:t xml:space="preserve">3.8 AI 語音／拍照記帳模組（v1.1 新增）</w:t>
      </w:r>
    </w:p>
    <w:p>
      <w:pPr>
        <w:spacing w:after="120"/>
      </w:pPr>
      <w:r>
        <w:rPr>
          <w:b/>
          <w:bCs/>
        </w:rPr>
        <w:t xml:space="preserve">功能描述：</w:t>
      </w:r>
      <w:r>
        <w:t xml:space="preserve">作業人員以口述交易內容或拍攝發票、收據等單據，系統透過 OpenAI API 辨識並自動產生一筆日記帳分錄草稿（日期、借方科目、貸方科目、金額、摘要）。草稿一律須經作業人員覆核、修改確認後才正式過帳，AI 不會自動寫入帳務。</w:t>
      </w:r>
    </w:p>
    <w:p>
      <w:pPr>
        <w:spacing w:after="120"/>
      </w:pPr>
      <w:r>
        <w:rPr>
          <w:b/>
          <w:bCs/>
        </w:rPr>
        <w:t xml:space="preserve">主要功能：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語音記帳：網頁直接錄音，或上傳音檔（手機可直接呼叫錄音程式）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拍照記帳：手機直接開啟相機拍攝單據，或上傳圖片檔，並顯示預覽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產生分錄草稿：依既有科目表挑選借貸科目，並回傳信心度與需確認事項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人工覆核：草稿以可編輯表單呈現，信心度偏低或欄位無法對應時顯示提醒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確認過帳：沿用日記帳模組的驗證與餘額更新邏輯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辨識紀錄：保存每次辨識的文字、AI 回傳內容、狀態與對應分錄，供稽核追蹤</w:t>
      </w:r>
    </w:p>
    <w:p>
      <w:pPr>
        <w:pStyle w:val="Heading3"/>
      </w:pPr>
      <w:r>
        <w:t xml:space="preserve">3.8.1 作業流程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作業人員進入「AI 記帳」頁面，選擇語音或拍照。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瀏覽器將音檔或圖片上傳至伺服器（controller=ai&amp;action=recognize）。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伺服器檢查檔案大小與實際檔案格式（fileinfo），不符即拒絕。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語音：先呼叫 OpenAI 語音轉文字取得逐字稿，再將逐字稿交由語言模型解析；照片：直接將圖片交由具視覺能力的模型解析。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模型依系統提供的科目清單，以 JSON Schema 結構化輸出分錄草稿。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伺服器再次驗證：科目編碼必須存在、借貸不得相同、金額須大於零、日期格式正確，不符者清空欄位並產生提醒。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頁面顯示辨識內容、AI 信心度、提醒事項與可編輯的分錄表單。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作業人員核對並修改後按「確認過帳」，系統建立日記帳並更新科目餘額，辨識紀錄狀態改為 posted。</w:t>
      </w:r>
    </w:p>
    <w:p>
      <w:pPr>
        <w:pStyle w:val="Heading3"/>
      </w:pPr>
      <w:r>
        <w:t xml:space="preserve">3.8.2 功能規格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6565"/>
      </w:tblGrid>
      <w:tr>
        <w:trPr>
          <w:tblHeader/>
        </w:trP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規格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支援音檔格式</w:t>
            </w:r>
          </w:p>
        </w:tc>
        <w:tc>
          <w:tcPr>
            <w:tcW w:type="dxa" w:w="6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webm、ogg、mp3、mp4／m4a、wav、flac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支援圖片格式</w:t>
            </w:r>
          </w:p>
        </w:tc>
        <w:tc>
          <w:tcPr>
            <w:tcW w:type="dxa" w:w="6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JPEG、PNG、WebP、GIF（iPhone HEIC 多由瀏覽器自動轉為 JPEG）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單檔大小上限</w:t>
            </w:r>
          </w:p>
        </w:tc>
        <w:tc>
          <w:tcPr>
            <w:tcW w:type="dxa" w:w="6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MB（AI_MAX_UPLOAD_BYTES，可調整；OpenAI 語音上限為 25 MB）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語音轉文字模型</w:t>
            </w:r>
          </w:p>
        </w:tc>
        <w:tc>
          <w:tcPr>
            <w:tcW w:type="dxa" w:w="6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gpt-4o-transcribe（OPENAI_TRANSCRIBE_MODEL，可調整），語言設定為中文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分錄解析模型</w:t>
            </w:r>
          </w:p>
        </w:tc>
        <w:tc>
          <w:tcPr>
            <w:tcW w:type="dxa" w:w="6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gpt-4o（OPENAI_PARSE_MODEL，可調整，需支援影像輸入與 JSON Schema 結構化輸出）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輸出內容</w:t>
            </w:r>
          </w:p>
        </w:tc>
        <w:tc>
          <w:tcPr>
            <w:tcW w:type="dxa" w:w="6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一筆一借一貸分錄草稿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逾時設定</w:t>
            </w:r>
          </w:p>
        </w:tc>
        <w:tc>
          <w:tcPr>
            <w:tcW w:type="dxa" w:w="6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連線 15 秒、回應 90 秒；PHP 執行上限 180 秒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低信心提醒門檻</w:t>
            </w:r>
          </w:p>
        </w:tc>
        <w:tc>
          <w:tcPr>
            <w:tcW w:type="dxa" w:w="65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信心度 &lt; 0.6（AI_LOW_CONFIDENCE）</w:t>
            </w:r>
          </w:p>
        </w:tc>
      </w:tr>
    </w:tbl>
    <w:p>
      <w:pPr>
        <w:pStyle w:val="Heading3"/>
      </w:pPr>
      <w:r>
        <w:t xml:space="preserve">3.8.3 AI 輸出欄位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1230"/>
        <w:gridCol w:w="5335"/>
      </w:tblGrid>
      <w:tr>
        <w:trPr>
          <w:tblHeader/>
        </w:trP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欄位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型別</w:t>
            </w:r>
          </w:p>
        </w:tc>
        <w:tc>
          <w:tcPr>
            <w:tcW w:type="dxa" w:w="53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entry_date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交易日期 YYYY-MM-DD；民國年轉西元；無法判斷時為當日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debit_account_code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借方科目編碼（僅能從科目表選擇）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credit_account_code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貸方科目編碼（僅能從科目表選擇）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3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新台幣含稅總額；非交易內容時為 0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交易摘要（繁體中文，30 字以內）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recognized_text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單據關鍵文字（店名、統編、日期、品項、總額）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3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0～1 信心度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2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需人工確認之處</w:t>
            </w:r>
          </w:p>
        </w:tc>
      </w:tr>
    </w:tbl>
    <w:p>
      <w:pPr>
        <w:pStyle w:val="Heading3"/>
      </w:pPr>
      <w:r>
        <w:t xml:space="preserve">3.8.4 業務規則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產出僅為草稿，必須由作業人員確認後才過帳，系統不提供自動過帳。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只能選用既有會計科目；對應不到的科目由作業人員手動選擇。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付款方式不明時預設為現金交易，作業人員應依實際情況修正。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一次辨識產生一筆分錄；多品項單據以總額合併為一筆，需拆分時請手動調整或分次登錄。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辨識失敗（無金鑰、網路中斷、API 錯誤等）亦寫入辨識紀錄（status＝failed）。</w:t>
      </w:r>
    </w:p>
    <w:p>
      <w:pPr>
        <w:pStyle w:val="Heading3"/>
      </w:pPr>
      <w:r>
        <w:t xml:space="preserve">3.8.5 系統設定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7"/>
        <w:gridCol w:w="2354"/>
        <w:gridCol w:w="3925"/>
      </w:tblGrid>
      <w:tr>
        <w:trPr>
          <w:tblHeader/>
        </w:trPr>
        <w:tc>
          <w:tcPr>
            <w:tcW w:type="dxa" w:w="2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預設值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（空白）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由管理員於「AI 設定」頁面儲存（config/ai_key.php），優先於伺服器環境變數 OPENAI_API_KEY。未設定時頁面顯示提醒並停用 AI 功能</w:t>
            </w:r>
          </w:p>
        </w:tc>
      </w:tr>
      <w:tr>
        <w:tc>
          <w:tcPr>
            <w:tcW w:type="dxa" w:w="2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OPENAI_API_BASE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https://api.openai.com/v1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位址</w:t>
            </w:r>
          </w:p>
        </w:tc>
      </w:tr>
      <w:tr>
        <w:tc>
          <w:tcPr>
            <w:tcW w:type="dxa" w:w="2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OPENAI_TRANSCRIBE_MODEL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gpt-4o-transcribe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語音轉文字模型</w:t>
            </w:r>
          </w:p>
        </w:tc>
      </w:tr>
      <w:tr>
        <w:tc>
          <w:tcPr>
            <w:tcW w:type="dxa" w:w="2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OPENAI_PARSE_MODEL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gpt-4o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分錄解析與影像辨識模型</w:t>
            </w:r>
          </w:p>
        </w:tc>
      </w:tr>
      <w:tr>
        <w:tc>
          <w:tcPr>
            <w:tcW w:type="dxa" w:w="2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AI_MAX_UPLOAD_BYTES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MB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上傳檔案大小上限</w:t>
            </w:r>
          </w:p>
        </w:tc>
      </w:tr>
      <w:tr>
        <w:tc>
          <w:tcPr>
            <w:tcW w:type="dxa" w:w="2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AI_LOW_CONFIDENCE</w:t>
            </w:r>
          </w:p>
        </w:tc>
        <w:tc>
          <w:tcPr>
            <w:tcW w:type="dxa" w:w="2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低信心提醒門檻</w:t>
            </w:r>
          </w:p>
        </w:tc>
      </w:tr>
    </w:tbl>
    <w:p>
      <w:pPr>
        <w:pStyle w:val="Heading3"/>
      </w:pPr>
      <w:r>
        <w:t xml:space="preserve">3.8.6 AI 設定頁面（v1.2 新增，僅限管理員）</w:t>
      </w:r>
    </w:p>
    <w:p>
      <w:pPr>
        <w:spacing w:after="120"/>
      </w:pPr>
      <w:r>
        <w:rPr>
          <w:b/>
          <w:bCs/>
        </w:rPr>
        <w:t xml:space="preserve">功能描述：</w:t>
      </w:r>
      <w:r>
        <w:t xml:space="preserve">系統管理員在網頁上設定或更換 OpenAI API 金鑰，不需要修改程式檔或 Windows 環境變數，也不需重新啟動 Apache。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入口：右上角「AI 設定」按鈕，僅 admin 角色可見；非管理員以網址直接存取時導回儀表板並顯示「只有系統管理員可以使用」。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狀態顯示：是否已設定、金鑰來源（網頁設定／環境變數／尚未設定）、遮罩後的金鑰（前 7 碼＋末 4 碼）與使用中的模型。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驗證並儲存：貼上金鑰後先檢查格式（sk- 開頭、不含空白），再向 OpenAI 確認可使用語音與分錄兩個模型；任一檢查失敗即不儲存並顯示原因。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測試連線：以目前金鑰重新確認模型可用。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清除金鑰：刪除網頁儲存的金鑰（需二次確認）；若另有環境變數，系統改用環境變數。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所有變更操作皆須 POST 並驗證 CSRF token，並寫入 audit_logs（僅記錄遮罩後的金鑰）。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金鑰寫入 config/ai_key.php，先寫暫存檔再替換，避免寫入中斷造成檔案損毀；config 目錄禁止瀏覽器直接存取。</w:t>
      </w:r>
    </w:p>
    <w:p>
      <w:pPr>
        <w:pStyle w:val="Heading3"/>
      </w:pPr>
      <w:r>
        <w:t xml:space="preserve">3.8.7 程式元件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3139"/>
        <w:gridCol w:w="3925"/>
      </w:tblGrid>
      <w:tr>
        <w:trPr>
          <w:tblHeader/>
        </w:trPr>
        <w:tc>
          <w:tcPr>
            <w:tcW w:type="dxa" w:w="1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元件</w:t>
            </w:r>
          </w:p>
        </w:tc>
        <w:tc>
          <w:tcPr>
            <w:tcW w:type="dxa" w:w="3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職責</w:t>
            </w:r>
          </w:p>
        </w:tc>
      </w:tr>
      <w:tr>
        <w:tc>
          <w:tcPr>
            <w:tcW w:type="dxa" w:w="1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AiController</w:t>
            </w:r>
          </w:p>
        </w:tc>
        <w:tc>
          <w:tcPr>
            <w:tcW w:type="dxa" w:w="3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app/controllers/AiController.php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 顯示頁面、recognize 接收檔案並回傳 JSON、save 驗證並過帳</w:t>
            </w:r>
          </w:p>
        </w:tc>
      </w:tr>
      <w:tr>
        <w:tc>
          <w:tcPr>
            <w:tcW w:type="dxa" w:w="1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AiBookkeeper</w:t>
            </w:r>
          </w:p>
        </w:tc>
        <w:tc>
          <w:tcPr>
            <w:tcW w:type="dxa" w:w="3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app/models/AiBookkeeper.php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組合提示詞與科目清單、呼叫 AI、驗證與正規化草稿、寫入辨識紀錄</w:t>
            </w:r>
          </w:p>
        </w:tc>
      </w:tr>
      <w:tr>
        <w:tc>
          <w:tcPr>
            <w:tcW w:type="dxa" w:w="1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OpenAIClient</w:t>
            </w:r>
          </w:p>
        </w:tc>
        <w:tc>
          <w:tcPr>
            <w:tcW w:type="dxa" w:w="3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app/models/OpenAIClient.php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以 cURL 呼叫 OpenAI 語音轉文字與結構化輸出 API，統一處理錯誤</w:t>
            </w:r>
          </w:p>
        </w:tc>
      </w:tr>
      <w:tr>
        <w:tc>
          <w:tcPr>
            <w:tcW w:type="dxa" w:w="1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記帳頁面</w:t>
            </w:r>
          </w:p>
        </w:tc>
        <w:tc>
          <w:tcPr>
            <w:tcW w:type="dxa" w:w="3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app/views/ai/index.php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錄音、拍照／上傳、辨識狀態、覆核表單</w:t>
            </w:r>
          </w:p>
        </w:tc>
      </w:tr>
      <w:tr>
        <w:tc>
          <w:tcPr>
            <w:tcW w:type="dxa" w:w="1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SettingsController</w:t>
            </w:r>
          </w:p>
        </w:tc>
        <w:tc>
          <w:tcPr>
            <w:tcW w:type="dxa" w:w="3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app/controllers/SettingsController.php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管理員權限檢查、CSRF 驗證、金鑰驗證／儲存／測試／清除</w:t>
            </w:r>
          </w:p>
        </w:tc>
      </w:tr>
      <w:tr>
        <w:tc>
          <w:tcPr>
            <w:tcW w:type="dxa" w:w="1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AiKeyStore</w:t>
            </w:r>
          </w:p>
        </w:tc>
        <w:tc>
          <w:tcPr>
            <w:tcW w:type="dxa" w:w="3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app/models/AiKeyStore.php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金鑰格式檢查、寫入與刪除 config/ai_key.php、遮罩顯示</w:t>
            </w:r>
          </w:p>
        </w:tc>
      </w:tr>
      <w:tr>
        <w:tc>
          <w:tcPr>
            <w:tcW w:type="dxa" w:w="1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設定頁面</w:t>
            </w:r>
          </w:p>
        </w:tc>
        <w:tc>
          <w:tcPr>
            <w:tcW w:type="dxa" w:w="3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app/views/settings/index.php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金鑰狀態、更換金鑰表單、測試連線與清除</w:t>
            </w:r>
          </w:p>
        </w:tc>
      </w:tr>
    </w:tbl>
    <w:p>
      <w:pPr>
        <w:pStyle w:val="Heading3"/>
      </w:pPr>
      <w:r>
        <w:t xml:space="preserve">3.8.8 介面端點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7"/>
        <w:gridCol w:w="3223"/>
        <w:gridCol w:w="4836"/>
      </w:tblGrid>
      <w:tr>
        <w:trPr>
          <w:tblHeader/>
        </w:trPr>
        <w:tc>
          <w:tcPr>
            <w:tcW w:type="dxa" w:w="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2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端點（index.php?）</w:t>
            </w:r>
          </w:p>
        </w:tc>
        <w:tc>
          <w:tcPr>
            <w:tcW w:type="dxa" w:w="4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controller=ai&amp;action=index</w:t>
            </w:r>
          </w:p>
        </w:tc>
        <w:tc>
          <w:tcPr>
            <w:tcW w:type="dxa" w:w="4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語音／拍照記帳頁面</w:t>
            </w:r>
          </w:p>
        </w:tc>
      </w:tr>
      <w:tr>
        <w:tc>
          <w:tcPr>
            <w:tcW w:type="dxa" w:w="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controller=ai&amp;action=recognize</w:t>
            </w:r>
          </w:p>
        </w:tc>
        <w:tc>
          <w:tcPr>
            <w:tcW w:type="dxa" w:w="4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multipart：source_type（audio／image）、file；回傳 JSON { ok, log_id, source_text, draft } 或 { ok:false, error }</w:t>
            </w:r>
          </w:p>
        </w:tc>
      </w:tr>
      <w:tr>
        <w:tc>
          <w:tcPr>
            <w:tcW w:type="dxa" w:w="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controller=ai&amp;action=save</w:t>
            </w:r>
          </w:p>
        </w:tc>
        <w:tc>
          <w:tcPr>
            <w:tcW w:type="dxa" w:w="4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覆核後過帳：voucher_no、entry_date、debit_account、credit_account、amount、description、log_id</w:t>
            </w:r>
          </w:p>
        </w:tc>
      </w:tr>
      <w:tr>
        <w:tc>
          <w:tcPr>
            <w:tcW w:type="dxa" w:w="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controller=settings&amp;action=index</w:t>
            </w:r>
          </w:p>
        </w:tc>
        <w:tc>
          <w:tcPr>
            <w:tcW w:type="dxa" w:w="4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設定頁面（管理員）</w:t>
            </w:r>
          </w:p>
        </w:tc>
      </w:tr>
      <w:tr>
        <w:tc>
          <w:tcPr>
            <w:tcW w:type="dxa" w:w="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controller=settings&amp;action=save</w:t>
            </w:r>
          </w:p>
        </w:tc>
        <w:tc>
          <w:tcPr>
            <w:tcW w:type="dxa" w:w="4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驗證並儲存金鑰：csrf_token、api_key</w:t>
            </w:r>
          </w:p>
        </w:tc>
      </w:tr>
      <w:tr>
        <w:tc>
          <w:tcPr>
            <w:tcW w:type="dxa" w:w="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controller=settings&amp;action=test</w:t>
            </w:r>
          </w:p>
        </w:tc>
        <w:tc>
          <w:tcPr>
            <w:tcW w:type="dxa" w:w="4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測試目前金鑰：csrf_token</w:t>
            </w:r>
          </w:p>
        </w:tc>
      </w:tr>
      <w:tr>
        <w:tc>
          <w:tcPr>
            <w:tcW w:type="dxa" w:w="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controller=settings&amp;action=clear</w:t>
            </w:r>
          </w:p>
        </w:tc>
        <w:tc>
          <w:tcPr>
            <w:tcW w:type="dxa" w:w="4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清除網頁儲存的金鑰：csrf_token</w:t>
            </w:r>
          </w:p>
        </w:tc>
      </w:tr>
    </w:tbl>
    <w:p>
      <w:pPr>
        <w:pStyle w:val="Heading3"/>
      </w:pPr>
      <w:r>
        <w:t xml:space="preserve">3.8.9 限制事項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需網際網路連線與有效 OpenAI 額度，辨識通常需 5～30 秒。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以手機透過區域網路 IP（http）開啟時，瀏覽器不允許網頁錄音，可改用「上傳音檔」，或為伺服器設定 HTTPS。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字跡模糊、反光或不完整的單據，辨識結果可能不正確，須以人工覆核為準。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OpenAI 可能調整或停用模型名稱，屆時請修改 config 中的模型設定。</w:t>
      </w:r>
    </w:p>
    <w:p>
      <w:pPr>
        <w:pStyle w:val="Heading1"/>
        <w:pageBreakBefore/>
      </w:pPr>
      <w:r>
        <w:t xml:space="preserve">4. 資料庫設計</w:t>
      </w:r>
    </w:p>
    <w:p>
      <w:pPr>
        <w:pStyle w:val="Heading2"/>
      </w:pPr>
      <w:r>
        <w:t xml:space="preserve">4.1 資料庫名稱</w:t>
      </w:r>
    </w:p>
    <w:p>
      <w:pPr>
        <w:spacing w:after="120"/>
      </w:pPr>
      <w:r>
        <w:t xml:space="preserve">accounting_system（字元集 utf8mb4、定序 utf8mb4_unicode_ci）。匯入 init.sql 時須以 utf8mb4 連線（檔案開頭已加入 SET NAMES utf8mb4），以免中文資料亂碼。</w:t>
      </w:r>
    </w:p>
    <w:p>
      <w:pPr>
        <w:pStyle w:val="Heading2"/>
      </w:pPr>
      <w:r>
        <w:t xml:space="preserve">4.2 資料表</w:t>
      </w:r>
    </w:p>
    <w:p>
      <w:pPr>
        <w:spacing w:after="120"/>
      </w:pPr>
      <w:r>
        <w:rPr>
          <w:b/>
          <w:bCs/>
        </w:rPr>
        <w:t xml:space="preserve">users（使用者表）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2461"/>
        <w:gridCol w:w="4104"/>
      </w:tblGrid>
      <w:tr>
        <w:trPr>
          <w:tblHeader/>
        </w:trP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使用者編號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登入帳號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密碼雜湊（BCrypt）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user_name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使用者姓名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角色（admin／user）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是否啟用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建立／更新時間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accounts（會計科目表）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2461"/>
        <w:gridCol w:w="4104"/>
      </w:tblGrid>
      <w:tr>
        <w:trPr>
          <w:tblHeader/>
        </w:trP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科目編號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account_code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科目編碼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account_name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科目名稱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asset／liability／equity／revenue／expense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balance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科目餘額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建立／更新時間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journal_entries（日記帳表）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2461"/>
        <w:gridCol w:w="4104"/>
      </w:tblGrid>
      <w:tr>
        <w:trPr>
          <w:tblHeader/>
        </w:trP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entry_id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交易編號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voucher_no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 UNIQUE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憑證號碼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entry_date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交易日期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debit_account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(FK → accounts)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借方科目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credit_account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(FK → accounts)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貸方科目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交易金額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交易說明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(FK → users)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建立者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建立／更新時間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ai_recognition_logs（AI 辨識紀錄表，v1.1 新增）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2461"/>
        <w:gridCol w:w="4104"/>
      </w:tblGrid>
      <w:tr>
        <w:trPr>
          <w:tblHeader/>
        </w:trP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log_id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紀錄編號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(FK → users)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操作人員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audio（語音）／image（照片）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source_text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語音逐字稿或單據辨識文字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ai_result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回傳之原始 JSON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使用的模型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draft（草稿）／posted（已過帳）／failed（失敗）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entry_id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NULL (FK → journal_entries)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過帳後對應分錄；分錄刪除時設為 NULL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失敗原因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建立／更新時間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audit_logs（審計日誌表）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2461"/>
        <w:gridCol w:w="4104"/>
      </w:tblGrid>
      <w:tr>
        <w:trPr>
          <w:tblHeader/>
        </w:trP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log_id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日誌編號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(FK → users)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操作人員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操作內容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模組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來源 IP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時間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system_settings（系統設定表）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2461"/>
        <w:gridCol w:w="4104"/>
      </w:tblGrid>
      <w:tr>
        <w:trPr>
          <w:tblHeader/>
        </w:trP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資料型別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setting_id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設定編號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setting_key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設定鍵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setting_value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設定值</w:t>
            </w:r>
          </w:p>
        </w:tc>
      </w:tr>
      <w:tr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建立／更新時間</w:t>
            </w:r>
          </w:p>
        </w:tc>
      </w:tr>
    </w:tbl>
    <w:p>
      <w:pPr>
        <w:pStyle w:val="Heading1"/>
        <w:pageBreakBefore/>
      </w:pPr>
      <w:r>
        <w:t xml:space="preserve">5. 系統流程</w:t>
      </w:r>
    </w:p>
    <w:p>
      <w:pPr>
        <w:pStyle w:val="Heading2"/>
      </w:pPr>
      <w:r>
        <w:t xml:space="preserve">5.1 登入流程</w:t>
      </w:r>
    </w:p>
    <w:p>
      <w:pPr>
        <w:spacing w:after="120"/>
      </w:pPr>
      <w:r>
        <w:t xml:space="preserve">開始 → 輸入帳號密碼 → 驗證帳號 → 驗證密碼 → 建立 Session 並寫入審計日誌 → 進入儀表板／顯示錯誤訊息</w:t>
      </w:r>
    </w:p>
    <w:p>
      <w:pPr>
        <w:pStyle w:val="Heading2"/>
      </w:pPr>
      <w:r>
        <w:t xml:space="preserve">5.2 建檔流程（以日記帳為例）</w:t>
      </w:r>
    </w:p>
    <w:p>
      <w:pPr>
        <w:spacing w:after="120"/>
      </w:pPr>
      <w:r>
        <w:t xml:space="preserve">開始 → 新增日記帳 → 輸入憑證資訊 → 驗證完整性 → 開始資料庫交易 → 寫入日記帳 → 更新借貸科目餘額 → 提交交易 → 返回列表</w:t>
      </w:r>
    </w:p>
    <w:p>
      <w:pPr>
        <w:pStyle w:val="Heading2"/>
      </w:pPr>
      <w:r>
        <w:t xml:space="preserve">5.3 查詢與報表流程</w:t>
      </w:r>
    </w:p>
    <w:p>
      <w:pPr>
        <w:spacing w:after="120"/>
      </w:pPr>
      <w:r>
        <w:t xml:space="preserve">開始 → 選擇查詢條件（日期、科目等）→ 查詢資料庫 → 計算結果 → 產生報表 → 顯示</w:t>
      </w:r>
    </w:p>
    <w:p>
      <w:pPr>
        <w:pStyle w:val="Heading2"/>
      </w:pPr>
      <w:r>
        <w:t xml:space="preserve">5.4 AI 語音記帳流程（v1.1 新增）</w:t>
      </w:r>
    </w:p>
    <w:p>
      <w:pPr>
        <w:spacing w:after="120"/>
      </w:pPr>
      <w:r>
        <w:t xml:space="preserve">開始 → 錄音／上傳音檔 → 伺服器檢查格式與大小 → OpenAI 語音轉文字 → 逐字稿＋科目清單送語言模型 → 回傳結構化草稿 → 伺服器驗證與提醒 → 寫入辨識紀錄（draft）→ 作業人員覆核修改 → 確認過帳 → 建立日記帳、更新餘額 → 辨識紀錄改為 posted</w:t>
      </w:r>
    </w:p>
    <w:p>
      <w:pPr>
        <w:pStyle w:val="Heading2"/>
      </w:pPr>
      <w:r>
        <w:t xml:space="preserve">5.5 AI 拍照記帳流程（v1.1 新增）</w:t>
      </w:r>
    </w:p>
    <w:p>
      <w:pPr>
        <w:spacing w:after="120"/>
      </w:pPr>
      <w:r>
        <w:t xml:space="preserve">開始 → 拍照／上傳單據 → 顯示預覽 → 伺服器檢查格式與大小 → 圖片＋科目清單送具視覺能力模型 → 回傳結構化草稿（含單據關鍵文字）→ 伺服器驗證與提醒 → 寫入辨識紀錄（draft）→ 作業人員覆核修改 → 確認過帳 → 建立日記帳、更新餘額 → 辨識紀錄改為 posted</w:t>
      </w:r>
    </w:p>
    <w:p>
      <w:pPr>
        <w:pStyle w:val="Heading2"/>
      </w:pPr>
      <w:r>
        <w:t xml:space="preserve">5.6 例外處理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未設定 API 金鑰：頁面顯示提醒並停用 AI 按鈕，仍可手動填寫分錄。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格式或大小不符：立即回覆錯誤，不呼叫 OpenAI。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OpenAI 連線失敗或回覆錯誤：顯示錯誤訊息，辨識紀錄記為 failed，作業人員可重試。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登入逾時：提示重新整理頁面並登入。</w:t>
      </w:r>
    </w:p>
    <w:p>
      <w:pPr>
        <w:pStyle w:val="Heading1"/>
        <w:pageBreakBefore/>
      </w:pPr>
      <w:r>
        <w:t xml:space="preserve">6. 非功能性需求</w:t>
      </w:r>
    </w:p>
    <w:p>
      <w:pPr>
        <w:pStyle w:val="Heading2"/>
      </w:pPr>
      <w:r>
        <w:t xml:space="preserve">6.1 安全性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密碼以 BCrypt（password_hash）加密儲存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管理登入狀態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全部資料庫存取使用 PDO 參數化查詢，防止 SQL 注入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輸出一律 HTML 編碼，防止 XSS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角色權限驗證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OpenAI API 金鑰只存在伺服器端（config/ai_key.php 或環境變數），網頁只顯示遮罩值，不提交至版本控制，也不隨備份複製到其他位置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管理功能僅限 admin 角色，變更操作皆需 CSRF token 驗證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app、config、database 目錄禁止瀏覽器直接存取（.htaccess：Require all denied）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上傳檔案以 fileinfo 檢查實際格式並限制大小；檔案只在請求期間暫存，處理完即由 PHP 刪除，不保存在伺服器</w:t>
      </w:r>
    </w:p>
    <w:p>
      <w:pPr>
        <w:pStyle w:val="Heading2"/>
      </w:pPr>
      <w:r>
        <w:t xml:space="preserve">6.2 個人資料與資料外傳（v1.1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語音與單據影像會傳送至 OpenAI 進行處理，屬資料委外處理，應事先告知作業人員與客戶，並評估是否符合個人資料保護法及委任契約之保密約定。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建議於 OpenAI 組織設定中確認資料保存與不用於訓練之政策。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避免拍攝或口述與記帳無關之個資（如身分證字號、完整信用卡號）。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辨識紀錄僅保存文字結果，不保存原始音檔與影像。</w:t>
      </w:r>
    </w:p>
    <w:p>
      <w:pPr>
        <w:pStyle w:val="Heading2"/>
      </w:pPr>
      <w:r>
        <w:t xml:space="preserve">6.3 效能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一般頁面載入時間 &lt; 3 秒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報表產生時間 &lt; 5 秒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辨識一般 5～30 秒，逾時上限 90 秒，辨識期間頁面顯示處理中狀態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資料表建立適當索引</w:t>
      </w:r>
    </w:p>
    <w:p>
      <w:pPr>
        <w:pStyle w:val="Heading2"/>
      </w:pPr>
      <w:r>
        <w:t xml:space="preserve">6.4 可用性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繁體中文介面，響應式設計支援手機與平板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功能無法使用時，不影響手動記帳等其他功能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草稿以表單呈現，作業人員可逐欄修改</w:t>
      </w:r>
    </w:p>
    <w:p>
      <w:pPr>
        <w:pStyle w:val="Heading2"/>
      </w:pPr>
      <w:r>
        <w:t xml:space="preserve">6.5 成本控管（v1.1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OpenAI API 依用量計費，建議於 OpenAI 後台設定每月用量上限與通知。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可透過 ai_recognition_logs 統計各人員、各期間的辨識次數。</w:t>
      </w:r>
    </w:p>
    <w:p>
      <w:pPr>
        <w:pStyle w:val="Heading2"/>
      </w:pPr>
      <w:r>
        <w:t xml:space="preserve">6.6 可維護性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MVC 分層、模組化設計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模型名稱與參數集中於 config 設定，可獨立調整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資料備份機制</w:t>
      </w:r>
    </w:p>
    <w:p>
      <w:pPr>
        <w:pStyle w:val="Heading2"/>
      </w:pPr>
      <w:r>
        <w:t xml:space="preserve">6.7 合規性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符合基本會計處理原則，AI 產出須經人工覆核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審計日誌與 AI 辨識紀錄提供稽核軌跡</w:t>
      </w:r>
    </w:p>
    <w:p>
      <w:pPr>
        <w:pStyle w:val="Heading1"/>
        <w:pageBreakBefore/>
      </w:pPr>
      <w:r>
        <w:t xml:space="preserve">7. 開發及測試計畫</w:t>
      </w:r>
    </w:p>
    <w:p>
      <w:pPr>
        <w:pStyle w:val="Heading2"/>
      </w:pPr>
      <w:r>
        <w:t xml:space="preserve">7.1 開發階段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4750"/>
        <w:gridCol w:w="1426"/>
      </w:tblGrid>
      <w:tr>
        <w:trPr>
          <w:tblHeader/>
        </w:trP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4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工作內容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工期</w:t>
            </w:r>
          </w:p>
        </w:tc>
      </w:tr>
      <w:t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需求分析</w:t>
            </w:r>
          </w:p>
        </w:tc>
        <w:tc>
          <w:tcPr>
            <w:tcW w:type="dxa" w:w="4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系統需求確認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週</w:t>
            </w:r>
          </w:p>
        </w:tc>
      </w:tr>
      <w:t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系統設計</w:t>
            </w:r>
          </w:p>
        </w:tc>
        <w:tc>
          <w:tcPr>
            <w:tcW w:type="dxa" w:w="4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架構與資料庫設計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週</w:t>
            </w:r>
          </w:p>
        </w:tc>
      </w:tr>
      <w:t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開發實施</w:t>
            </w:r>
          </w:p>
        </w:tc>
        <w:tc>
          <w:tcPr>
            <w:tcW w:type="dxa" w:w="4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核心模組程式開發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4～6 週</w:t>
            </w:r>
          </w:p>
        </w:tc>
      </w:tr>
      <w:t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記帳模組開發（v1.1）</w:t>
            </w:r>
          </w:p>
        </w:tc>
        <w:tc>
          <w:tcPr>
            <w:tcW w:type="dxa" w:w="4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 整合、錄音／拍照介面、覆核過帳、辨識紀錄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週</w:t>
            </w:r>
          </w:p>
        </w:tc>
      </w:tr>
      <w:t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單元測試</w:t>
            </w:r>
          </w:p>
        </w:tc>
        <w:tc>
          <w:tcPr>
            <w:tcW w:type="dxa" w:w="4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各模組功能測試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系統整合測試</w:t>
            </w:r>
          </w:p>
        </w:tc>
        <w:tc>
          <w:tcPr>
            <w:tcW w:type="dxa" w:w="4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模組間互動與 AI 端對端測試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週</w:t>
            </w:r>
          </w:p>
        </w:tc>
      </w:tr>
      <w:t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使用者驗收測試</w:t>
            </w:r>
          </w:p>
        </w:tc>
        <w:tc>
          <w:tcPr>
            <w:tcW w:type="dxa" w:w="4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以實際單據與語音驗收並調整提示詞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週</w:t>
            </w:r>
          </w:p>
        </w:tc>
      </w:tr>
      <w:t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上線部署</w:t>
            </w:r>
          </w:p>
        </w:tc>
        <w:tc>
          <w:tcPr>
            <w:tcW w:type="dxa" w:w="4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安裝、設定 API 金鑰與資料移轉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週</w:t>
            </w:r>
          </w:p>
        </w:tc>
      </w:tr>
    </w:tbl>
    <w:p>
      <w:pPr>
        <w:pStyle w:val="Heading2"/>
      </w:pPr>
      <w:r>
        <w:t xml:space="preserve">7.2 測試計畫</w:t>
      </w:r>
    </w:p>
    <w:p>
      <w:pPr>
        <w:spacing w:after="120"/>
      </w:pPr>
      <w:r>
        <w:rPr>
          <w:b/>
          <w:bCs/>
        </w:rPr>
        <w:t xml:space="preserve">功能測試：</w:t>
      </w:r>
      <w:r>
        <w:t xml:space="preserve">各模組新增、修改、刪除、查詢等基本操作。</w:t>
      </w:r>
    </w:p>
    <w:p>
      <w:pPr>
        <w:spacing w:after="120"/>
      </w:pPr>
      <w:r>
        <w:rPr>
          <w:b/>
          <w:bCs/>
        </w:rPr>
        <w:t xml:space="preserve">效能測試：</w:t>
      </w:r>
      <w:r>
        <w:t xml:space="preserve">頁面載入速度、大量資料查詢、多人同時使用。</w:t>
      </w:r>
    </w:p>
    <w:p>
      <w:pPr>
        <w:spacing w:after="120"/>
      </w:pPr>
      <w:r>
        <w:rPr>
          <w:b/>
          <w:bCs/>
        </w:rPr>
        <w:t xml:space="preserve">安全性測試：</w:t>
      </w:r>
      <w:r>
        <w:t xml:space="preserve">SQL 注入、XSS、權限控制、帳號安全、受保護目錄無法以瀏覽器存取、API 金鑰不外洩。</w:t>
      </w:r>
    </w:p>
    <w:p>
      <w:pPr>
        <w:spacing w:after="120"/>
      </w:pPr>
      <w:r>
        <w:rPr>
          <w:b/>
          <w:bCs/>
        </w:rPr>
        <w:t xml:space="preserve">AI 記帳測試（v1.1 新增）：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語音：清晰口述、背景噪音、口語數字（如「三百五」）、民國日期、不同瀏覽器錄音格式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照片：統一發票、手寫收據、電子發票證明聯、模糊或反光照片、橫向拍攝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科目對應：AI 回傳不存在的科目、借貸相同、金額為 0 時，均正確提醒且不可直接過帳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例外：未設定金鑰、網路中斷、API 錯誤、超過大小上限、不支援格式、登入逾時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過帳：覆核後過帳餘額正確，辨識紀錄狀態與分錄對應正確；刪除分錄後紀錄的 entry_id 設為 NULL</w:t>
      </w:r>
    </w:p>
    <w:p>
      <w:pPr>
        <w:pStyle w:val="Heading2"/>
      </w:pPr>
      <w:r>
        <w:t xml:space="preserve">7.3 上線前檢查清單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所有功能模組完成開發並通過測試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程式碼審查完成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資料庫備份機制已建立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init.sql 以 utf8mb4 匯入，中文資料顯示正常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已於「AI 設定」頁面設定並測試 OpenAI API 金鑰，並於 OpenAI 後台設定用量上限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已確認資料外傳之個資告知與契約事項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使用者操作說明完成</w:t>
      </w:r>
    </w:p>
    <w:p>
      <w:pPr>
        <w:pStyle w:val="Heading1"/>
        <w:pageBreakBefore/>
      </w:pPr>
      <w:r>
        <w:t xml:space="preserve">8. 結論與建議</w:t>
      </w:r>
    </w:p>
    <w:p>
      <w:pPr>
        <w:spacing w:after="120"/>
      </w:pPr>
      <w:r>
        <w:t xml:space="preserve">本規格書定義會計帳務管理系統的功能、架構與資料庫設計。系統採用成熟的 PHP + MySQL 技術並以 XAMPP 開發，易於部署與維護。v1.1 加入 OpenAI 語音與拍照辨識，以「AI 產生草稿、人工覆核過帳」的方式提升記帳效率，同時保留會計人員對帳務正確性的最終把關。</w:t>
      </w:r>
    </w:p>
    <w:p>
      <w:pPr>
        <w:spacing w:after="120"/>
      </w:pPr>
      <w:r>
        <w:rPr>
          <w:b/>
          <w:bCs/>
        </w:rPr>
        <w:t xml:space="preserve">建議事項：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嚴格遵循安全編碼規範，並定期檢視 API 金鑰與存取權限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上線初期抽查 AI 產生之分錄，依錯誤類型調整提示詞與科目說明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定期備份資料庫並演練還原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制定版本管理與發佈流程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提供作業人員教育訓練，說明覆核重點與個資注意事項</w:t>
      </w:r>
    </w:p>
    <w:p>
      <w:pPr>
        <w:spacing w:after="120"/>
      </w:pPr>
    </w:p>
    <w:p>
      <w:pPr>
        <w:pBdr>
          <w:top w:val="single" w:color="1F3864" w:sz="8" w:space="8"/>
        </w:pBdr>
        <w:spacing w:before="480"/>
        <w:jc w:val="center"/>
      </w:pPr>
      <w:r>
        <w:rPr>
          <w:b/>
          <w:bCs/>
        </w:rPr>
        <w:t xml:space="preserve">宥鋐會計師事務所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宥鋐會計師事務所</w:t>
    </w:r>
  </w:p>
  <w:p>
    <w:pPr>
      <w:jc w:val="center"/>
    </w:pPr>
    <w:r>
      <w:rPr>
        <w:color w:val="595959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Microsoft JhengHe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JhengHei" w:hAnsi="Calibr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Microsoft JhengHei" w:hAnsi="Calibri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會計帳務管理系統 系統規格書 v1.2</dc:title>
  <dc:creator>宥鋐會計師事務所</dc:creator>
  <cp:lastModifiedBy>Un-named</cp:lastModifiedBy>
  <cp:revision>1</cp:revision>
  <dcterms:created xsi:type="dcterms:W3CDTF">2026-09-30T06:02:31.918Z</dcterms:created>
  <dcterms:modified xsi:type="dcterms:W3CDTF">2026-09-30T06:02:31.919Z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