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BA352C" w14:textId="52E846D6" w:rsidR="003B6B4F" w:rsidRDefault="003B6B4F" w:rsidP="00FC6E2C">
      <w:pPr>
        <w:spacing w:line="276" w:lineRule="auto"/>
        <w:ind w:left="360" w:hanging="36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C</w:t>
      </w:r>
      <w:r>
        <w:rPr>
          <w:rFonts w:ascii="Times New Roman" w:hAnsi="Times New Roman" w:cs="Times New Roman"/>
        </w:rPr>
        <w:t>o</w:t>
      </w:r>
      <w:r>
        <w:rPr>
          <w:rFonts w:ascii="Times New Roman" w:hAnsi="Times New Roman" w:cs="Times New Roman" w:hint="eastAsia"/>
        </w:rPr>
        <w:t>ntributor</w:t>
      </w:r>
      <w:r>
        <w:rPr>
          <w:rFonts w:ascii="Times New Roman" w:hAnsi="Times New Roman" w:cs="Times New Roman"/>
        </w:rPr>
        <w:t>: Haoda Yu (Idea and code), ChatGPT (Part of code)</w:t>
      </w:r>
    </w:p>
    <w:p w14:paraId="3AA7992B" w14:textId="4A962FF2" w:rsidR="008B02BC" w:rsidRDefault="008B02BC" w:rsidP="00FC6E2C">
      <w:pPr>
        <w:spacing w:line="276" w:lineRule="auto"/>
        <w:ind w:left="360" w:hanging="36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cs"/>
        </w:rPr>
        <w:t>I</w:t>
      </w:r>
      <w:r>
        <w:rPr>
          <w:rFonts w:ascii="Times New Roman" w:hAnsi="Times New Roman" w:cs="Times New Roman"/>
        </w:rPr>
        <w:t>n this report, question 2,6,8 has used Haoda Yu’s N number as random seed (11375906).</w:t>
      </w:r>
    </w:p>
    <w:p w14:paraId="2DC7265C" w14:textId="77777777" w:rsidR="006C69EA" w:rsidRPr="008B02BC" w:rsidRDefault="006C69EA" w:rsidP="00FC6E2C">
      <w:pPr>
        <w:spacing w:line="276" w:lineRule="auto"/>
        <w:ind w:left="360" w:hanging="360"/>
        <w:rPr>
          <w:rFonts w:ascii="Times New Roman" w:hAnsi="Times New Roman" w:cs="Times New Roman"/>
        </w:rPr>
      </w:pPr>
    </w:p>
    <w:p w14:paraId="529531B9" w14:textId="777B81AA" w:rsidR="00012747" w:rsidRPr="008B02BC" w:rsidRDefault="00012747" w:rsidP="00FC6E2C">
      <w:pPr>
        <w:pStyle w:val="a3"/>
        <w:numPr>
          <w:ilvl w:val="0"/>
          <w:numId w:val="3"/>
        </w:numPr>
        <w:spacing w:line="276" w:lineRule="auto"/>
        <w:ind w:firstLineChars="0"/>
        <w:rPr>
          <w:rFonts w:ascii="Times New Roman" w:hAnsi="Times New Roman" w:cs="Times New Roman"/>
          <w:sz w:val="22"/>
        </w:rPr>
      </w:pPr>
      <w:r w:rsidRPr="008B02BC">
        <w:rPr>
          <w:rFonts w:ascii="Times New Roman" w:hAnsi="Times New Roman" w:cs="Times New Roman"/>
          <w:sz w:val="22"/>
        </w:rPr>
        <w:t>H</w:t>
      </w:r>
      <w:r w:rsidRPr="008B02BC">
        <w:rPr>
          <w:rFonts w:ascii="Times New Roman" w:hAnsi="Times New Roman" w:cs="Times New Roman"/>
          <w:sz w:val="22"/>
          <w:vertAlign w:val="subscript"/>
        </w:rPr>
        <w:t>0</w:t>
      </w:r>
      <w:r w:rsidRPr="008B02BC">
        <w:rPr>
          <w:rFonts w:ascii="Times New Roman" w:hAnsi="Times New Roman" w:cs="Times New Roman"/>
          <w:sz w:val="22"/>
        </w:rPr>
        <w:t xml:space="preserve">: </w:t>
      </w:r>
      <w:r w:rsidR="00FC6E2C" w:rsidRPr="008B02BC">
        <w:rPr>
          <w:rFonts w:ascii="Times New Roman" w:hAnsi="Times New Roman" w:cs="Times New Roman"/>
          <w:sz w:val="22"/>
        </w:rPr>
        <w:t xml:space="preserve">Explicitly rated songs are </w:t>
      </w:r>
      <w:r w:rsidR="00FC6E2C" w:rsidRPr="008B02BC">
        <w:rPr>
          <w:rFonts w:ascii="Times New Roman" w:hAnsi="Times New Roman" w:cs="Times New Roman"/>
          <w:b/>
          <w:bCs/>
          <w:sz w:val="22"/>
        </w:rPr>
        <w:t>not</w:t>
      </w:r>
      <w:r w:rsidR="00FC6E2C" w:rsidRPr="008B02BC">
        <w:rPr>
          <w:rFonts w:ascii="Times New Roman" w:hAnsi="Times New Roman" w:cs="Times New Roman"/>
          <w:sz w:val="22"/>
        </w:rPr>
        <w:t xml:space="preserve"> popular than songs that are not explicit.</w:t>
      </w:r>
    </w:p>
    <w:p w14:paraId="7D030A9B" w14:textId="182657C7" w:rsidR="00B32B5E" w:rsidRPr="008B02BC" w:rsidRDefault="00012747" w:rsidP="00866A7F">
      <w:pPr>
        <w:pStyle w:val="a3"/>
        <w:spacing w:line="276" w:lineRule="auto"/>
        <w:ind w:left="360" w:firstLineChars="0" w:firstLine="0"/>
        <w:rPr>
          <w:rFonts w:ascii="Times New Roman" w:hAnsi="Times New Roman" w:cs="Times New Roman"/>
          <w:sz w:val="22"/>
        </w:rPr>
      </w:pPr>
      <w:r w:rsidRPr="008B02BC">
        <w:rPr>
          <w:rFonts w:ascii="Times New Roman" w:hAnsi="Times New Roman" w:cs="Times New Roman"/>
          <w:sz w:val="22"/>
        </w:rPr>
        <w:t>H</w:t>
      </w:r>
      <w:r w:rsidRPr="008B02BC">
        <w:rPr>
          <w:rFonts w:ascii="Times New Roman" w:hAnsi="Times New Roman" w:cs="Times New Roman"/>
          <w:sz w:val="22"/>
          <w:vertAlign w:val="subscript"/>
        </w:rPr>
        <w:t>1</w:t>
      </w:r>
      <w:r w:rsidRPr="008B02BC">
        <w:rPr>
          <w:rFonts w:ascii="Times New Roman" w:hAnsi="Times New Roman" w:cs="Times New Roman"/>
          <w:sz w:val="22"/>
        </w:rPr>
        <w:t xml:space="preserve">: </w:t>
      </w:r>
      <w:r w:rsidR="00FC6E2C" w:rsidRPr="008B02BC">
        <w:rPr>
          <w:rFonts w:ascii="Times New Roman" w:hAnsi="Times New Roman" w:cs="Times New Roman"/>
          <w:sz w:val="22"/>
        </w:rPr>
        <w:t>Explicitly rated songs are popular than songs that are not explicit.</w:t>
      </w:r>
    </w:p>
    <w:p w14:paraId="795DB0EA" w14:textId="111E1B68" w:rsidR="00866A7F" w:rsidRPr="008B02BC" w:rsidRDefault="00FC6E2C" w:rsidP="00866A7F">
      <w:pPr>
        <w:spacing w:line="276" w:lineRule="auto"/>
        <w:ind w:firstLine="360"/>
        <w:rPr>
          <w:rFonts w:ascii="Times New Roman" w:hAnsi="Times New Roman" w:cs="Times New Roman"/>
          <w:sz w:val="22"/>
        </w:rPr>
      </w:pPr>
      <w:r w:rsidRPr="008B02BC">
        <w:rPr>
          <w:rFonts w:ascii="Times New Roman" w:hAnsi="Times New Roman" w:cs="Times New Roman"/>
          <w:sz w:val="22"/>
        </w:rPr>
        <w:t>For question 2 we first divide data into two sets “Explicit Rated</w:t>
      </w:r>
      <w:r w:rsidR="00D5508A" w:rsidRPr="008B02BC">
        <w:rPr>
          <w:rFonts w:ascii="Times New Roman" w:hAnsi="Times New Roman" w:cs="Times New Roman"/>
          <w:sz w:val="22"/>
        </w:rPr>
        <w:t xml:space="preserve"> </w:t>
      </w:r>
      <w:r w:rsidRPr="008B02BC">
        <w:rPr>
          <w:rFonts w:ascii="Times New Roman" w:hAnsi="Times New Roman" w:cs="Times New Roman"/>
          <w:sz w:val="22"/>
        </w:rPr>
        <w:t xml:space="preserve">(E)” and “Non-Explicitly </w:t>
      </w:r>
      <w:r w:rsidR="00D5508A" w:rsidRPr="008B02BC">
        <w:rPr>
          <w:rFonts w:ascii="Times New Roman" w:hAnsi="Times New Roman" w:cs="Times New Roman"/>
          <w:sz w:val="22"/>
        </w:rPr>
        <w:t>Rated (n</w:t>
      </w:r>
      <w:r w:rsidRPr="008B02BC">
        <w:rPr>
          <w:rFonts w:ascii="Times New Roman" w:hAnsi="Times New Roman" w:cs="Times New Roman"/>
          <w:sz w:val="22"/>
        </w:rPr>
        <w:t xml:space="preserve">on-E)”, E group has 5597 songs and </w:t>
      </w:r>
      <w:r w:rsidR="00D5508A" w:rsidRPr="008B02BC">
        <w:rPr>
          <w:rFonts w:ascii="Times New Roman" w:hAnsi="Times New Roman" w:cs="Times New Roman"/>
          <w:sz w:val="22"/>
        </w:rPr>
        <w:t>non-E</w:t>
      </w:r>
      <w:r w:rsidRPr="008B02BC">
        <w:rPr>
          <w:rFonts w:ascii="Times New Roman" w:hAnsi="Times New Roman" w:cs="Times New Roman"/>
          <w:sz w:val="22"/>
        </w:rPr>
        <w:t xml:space="preserve"> has 46403 songs. </w:t>
      </w:r>
      <w:r w:rsidR="00D5508A" w:rsidRPr="008B02BC">
        <w:rPr>
          <w:rFonts w:ascii="Times New Roman" w:hAnsi="Times New Roman" w:cs="Times New Roman"/>
          <w:sz w:val="22"/>
        </w:rPr>
        <w:t>Next, we do the following steps 1000 times</w:t>
      </w:r>
      <w:r w:rsidR="008B02BC">
        <w:rPr>
          <w:rFonts w:ascii="Times New Roman" w:hAnsi="Times New Roman" w:cs="Times New Roman"/>
          <w:sz w:val="22"/>
        </w:rPr>
        <w:t xml:space="preserve"> (use Haoda Yu’s N number as seed)</w:t>
      </w:r>
      <w:r w:rsidR="00D5508A" w:rsidRPr="008B02BC">
        <w:rPr>
          <w:rFonts w:ascii="Times New Roman" w:hAnsi="Times New Roman" w:cs="Times New Roman"/>
          <w:sz w:val="22"/>
        </w:rPr>
        <w:t>,</w:t>
      </w:r>
      <w:r w:rsidR="008B02BC">
        <w:rPr>
          <w:rFonts w:ascii="Times New Roman" w:hAnsi="Times New Roman" w:cs="Times New Roman"/>
          <w:sz w:val="22"/>
        </w:rPr>
        <w:t xml:space="preserve"> do</w:t>
      </w:r>
      <w:r w:rsidRPr="008B02BC">
        <w:rPr>
          <w:rFonts w:ascii="Times New Roman" w:hAnsi="Times New Roman" w:cs="Times New Roman"/>
          <w:sz w:val="22"/>
        </w:rPr>
        <w:t xml:space="preserve"> down sampling </w:t>
      </w:r>
      <w:r w:rsidR="00D5508A" w:rsidRPr="008B02BC">
        <w:rPr>
          <w:rFonts w:ascii="Times New Roman" w:hAnsi="Times New Roman" w:cs="Times New Roman"/>
          <w:sz w:val="22"/>
        </w:rPr>
        <w:t>n</w:t>
      </w:r>
      <w:r w:rsidRPr="008B02BC">
        <w:rPr>
          <w:rFonts w:ascii="Times New Roman" w:hAnsi="Times New Roman" w:cs="Times New Roman"/>
          <w:sz w:val="22"/>
        </w:rPr>
        <w:t>on-E songs number to equal the E songs number</w:t>
      </w:r>
      <w:r w:rsidR="00D5508A" w:rsidRPr="008B02BC">
        <w:rPr>
          <w:rFonts w:ascii="Times New Roman" w:hAnsi="Times New Roman" w:cs="Times New Roman"/>
          <w:sz w:val="22"/>
        </w:rPr>
        <w:t>, then do a U test to these two sets of data.</w:t>
      </w:r>
      <w:r w:rsidRPr="008B02BC">
        <w:rPr>
          <w:rFonts w:ascii="Times New Roman" w:hAnsi="Times New Roman" w:cs="Times New Roman"/>
          <w:sz w:val="22"/>
        </w:rPr>
        <w:t xml:space="preserve"> </w:t>
      </w:r>
      <w:r w:rsidR="00D5508A" w:rsidRPr="008B02BC">
        <w:rPr>
          <w:rFonts w:ascii="Times New Roman" w:hAnsi="Times New Roman" w:cs="Times New Roman"/>
          <w:sz w:val="22"/>
        </w:rPr>
        <w:t xml:space="preserve">After this we calculate the mean value of U statistic and p-value. </w:t>
      </w:r>
    </w:p>
    <w:p w14:paraId="3D8E0CC8" w14:textId="0D8D1B51" w:rsidR="00866A7F" w:rsidRPr="008B02BC" w:rsidRDefault="00D5508A" w:rsidP="00866A7F">
      <w:pPr>
        <w:spacing w:line="276" w:lineRule="auto"/>
        <w:ind w:firstLine="360"/>
        <w:rPr>
          <w:rFonts w:ascii="Times New Roman" w:hAnsi="Times New Roman" w:cs="Times New Roman"/>
          <w:sz w:val="22"/>
        </w:rPr>
      </w:pPr>
      <w:r w:rsidRPr="008B02BC">
        <w:rPr>
          <w:rFonts w:ascii="Times New Roman" w:hAnsi="Times New Roman" w:cs="Times New Roman"/>
          <w:sz w:val="22"/>
        </w:rPr>
        <w:t xml:space="preserve">We choose this procedure because </w:t>
      </w:r>
      <w:r w:rsidR="00866A7F" w:rsidRPr="008B02BC">
        <w:rPr>
          <w:rFonts w:ascii="Times New Roman" w:hAnsi="Times New Roman" w:cs="Times New Roman"/>
          <w:sz w:val="22"/>
        </w:rPr>
        <w:t>two sets of data have significant difference on variance and are both not normal distribution, so U test is the best choice here also down sampling can compensate for the imbalance in data volume and doing it 1000 times then take the mean value can give us a more robust result.</w:t>
      </w:r>
      <w:r w:rsidRPr="008B02BC">
        <w:rPr>
          <w:rFonts w:ascii="Times New Roman" w:hAnsi="Times New Roman" w:cs="Times New Roman"/>
          <w:sz w:val="22"/>
        </w:rPr>
        <w:t xml:space="preserve"> </w:t>
      </w:r>
    </w:p>
    <w:p w14:paraId="1BD970BA" w14:textId="1168936B" w:rsidR="00D57739" w:rsidRPr="008B02BC" w:rsidRDefault="00866A7F" w:rsidP="00866A7F">
      <w:pPr>
        <w:spacing w:line="276" w:lineRule="auto"/>
        <w:ind w:firstLine="360"/>
        <w:rPr>
          <w:rFonts w:ascii="Times New Roman" w:hAnsi="Times New Roman" w:cs="Times New Roman"/>
          <w:sz w:val="22"/>
        </w:rPr>
      </w:pPr>
      <w:r w:rsidRPr="008B02BC">
        <w:rPr>
          <w:rFonts w:ascii="Times New Roman" w:hAnsi="Times New Roman" w:cs="Times New Roman"/>
          <w:sz w:val="22"/>
        </w:rPr>
        <w:t>F</w:t>
      </w:r>
      <w:r w:rsidR="00D5508A" w:rsidRPr="008B02BC">
        <w:rPr>
          <w:rFonts w:ascii="Times New Roman" w:hAnsi="Times New Roman" w:cs="Times New Roman"/>
          <w:sz w:val="22"/>
        </w:rPr>
        <w:t>inally, we have average U statistic = 16806045.6165, Average p-value = 8.45*10</w:t>
      </w:r>
      <w:r w:rsidR="00D5508A" w:rsidRPr="008B02BC">
        <w:rPr>
          <w:rFonts w:ascii="Times New Roman" w:hAnsi="Times New Roman" w:cs="Times New Roman"/>
          <w:sz w:val="22"/>
          <w:vertAlign w:val="superscript"/>
        </w:rPr>
        <w:t>-9</w:t>
      </w:r>
      <w:r w:rsidR="00D5508A" w:rsidRPr="008B02BC">
        <w:rPr>
          <w:rFonts w:ascii="Times New Roman" w:hAnsi="Times New Roman" w:cs="Times New Roman"/>
          <w:sz w:val="22"/>
        </w:rPr>
        <w:t>. With the extremely low p-values from Mann-Whitney U test, we may confidently reject the H</w:t>
      </w:r>
      <w:r w:rsidR="00D5508A" w:rsidRPr="008B02BC">
        <w:rPr>
          <w:rFonts w:ascii="Times New Roman" w:hAnsi="Times New Roman" w:cs="Times New Roman"/>
          <w:sz w:val="22"/>
          <w:vertAlign w:val="subscript"/>
        </w:rPr>
        <w:t>0</w:t>
      </w:r>
      <w:r w:rsidR="00D5508A" w:rsidRPr="008B02BC">
        <w:rPr>
          <w:rFonts w:ascii="Times New Roman" w:hAnsi="Times New Roman" w:cs="Times New Roman"/>
          <w:sz w:val="22"/>
        </w:rPr>
        <w:t xml:space="preserve"> and accept the H</w:t>
      </w:r>
      <w:r w:rsidR="00D5508A" w:rsidRPr="008B02BC">
        <w:rPr>
          <w:rFonts w:ascii="Times New Roman" w:hAnsi="Times New Roman" w:cs="Times New Roman"/>
          <w:sz w:val="22"/>
          <w:vertAlign w:val="subscript"/>
        </w:rPr>
        <w:t>1</w:t>
      </w:r>
      <w:r w:rsidR="00D5508A" w:rsidRPr="008B02BC">
        <w:rPr>
          <w:rFonts w:ascii="Times New Roman" w:hAnsi="Times New Roman" w:cs="Times New Roman"/>
          <w:sz w:val="22"/>
        </w:rPr>
        <w:t xml:space="preserve">. This leads us to conclude that explicitly rated songs </w:t>
      </w:r>
      <w:r w:rsidR="00D5508A" w:rsidRPr="008B02BC">
        <w:rPr>
          <w:rFonts w:ascii="Times New Roman" w:hAnsi="Times New Roman" w:cs="Times New Roman"/>
          <w:b/>
          <w:bCs/>
          <w:sz w:val="22"/>
        </w:rPr>
        <w:t>are popular</w:t>
      </w:r>
      <w:r w:rsidR="00D5508A" w:rsidRPr="008B02BC">
        <w:rPr>
          <w:rFonts w:ascii="Times New Roman" w:hAnsi="Times New Roman" w:cs="Times New Roman"/>
          <w:sz w:val="22"/>
        </w:rPr>
        <w:t xml:space="preserve"> than songs that are not explicit.</w:t>
      </w:r>
    </w:p>
    <w:p w14:paraId="30035613" w14:textId="77777777" w:rsidR="00866A7F" w:rsidRPr="008B02BC" w:rsidRDefault="00866A7F" w:rsidP="00866A7F">
      <w:pPr>
        <w:spacing w:line="276" w:lineRule="auto"/>
        <w:rPr>
          <w:rFonts w:ascii="Times New Roman" w:hAnsi="Times New Roman" w:cs="Times New Roman"/>
          <w:sz w:val="22"/>
        </w:rPr>
      </w:pPr>
    </w:p>
    <w:p w14:paraId="0AA0FA19" w14:textId="77777777" w:rsidR="002A21F2" w:rsidRPr="008B02BC" w:rsidRDefault="002A21F2" w:rsidP="0011659C">
      <w:pPr>
        <w:pStyle w:val="a3"/>
        <w:numPr>
          <w:ilvl w:val="0"/>
          <w:numId w:val="4"/>
        </w:numPr>
        <w:spacing w:line="276" w:lineRule="auto"/>
        <w:ind w:firstLineChars="0"/>
        <w:rPr>
          <w:rFonts w:ascii="Times New Roman" w:hAnsi="Times New Roman" w:cs="Times New Roman"/>
          <w:sz w:val="22"/>
        </w:rPr>
      </w:pPr>
    </w:p>
    <w:p w14:paraId="671DACEF" w14:textId="7EA2DF61" w:rsidR="0033766E" w:rsidRPr="008B02BC" w:rsidRDefault="0033766E" w:rsidP="002A21F2">
      <w:pPr>
        <w:spacing w:line="276" w:lineRule="auto"/>
        <w:ind w:firstLine="360"/>
        <w:rPr>
          <w:rFonts w:ascii="Times New Roman" w:hAnsi="Times New Roman" w:cs="Times New Roman"/>
          <w:sz w:val="22"/>
        </w:rPr>
      </w:pPr>
      <w:r w:rsidRPr="008B02BC">
        <w:rPr>
          <w:rFonts w:ascii="Times New Roman" w:hAnsi="Times New Roman" w:cs="Times New Roman"/>
          <w:sz w:val="22"/>
        </w:rPr>
        <w:t xml:space="preserve">For question 6 we first import those 10 columns data and standardize them (StandardScaler) then we apply PCA to them with 95% confidence interval. </w:t>
      </w:r>
      <w:r w:rsidR="00FB76A3" w:rsidRPr="008B02BC">
        <w:rPr>
          <w:rFonts w:ascii="Times New Roman" w:hAnsi="Times New Roman" w:cs="Times New Roman"/>
          <w:sz w:val="22"/>
        </w:rPr>
        <w:t>Next, we calculate the total number of principal components and each components explained variance ratio. We got 8 principal components, in these components there are only 3 can be consider as meaningful principal components with cumulative variance ratio of 57.36%</w:t>
      </w:r>
      <w:r w:rsidR="00DF0524" w:rsidRPr="008B02BC">
        <w:rPr>
          <w:rFonts w:ascii="Times New Roman" w:hAnsi="Times New Roman" w:cs="Times New Roman"/>
          <w:sz w:val="22"/>
        </w:rPr>
        <w:t xml:space="preserve"> (Table 1)</w:t>
      </w:r>
      <w:r w:rsidR="00FB76A3" w:rsidRPr="008B02BC">
        <w:rPr>
          <w:rFonts w:ascii="Times New Roman" w:hAnsi="Times New Roman" w:cs="Times New Roman"/>
          <w:sz w:val="22"/>
        </w:rPr>
        <w:t>.</w:t>
      </w:r>
      <w:r w:rsidR="00DF0524" w:rsidRPr="008B02BC">
        <w:rPr>
          <w:rFonts w:ascii="Times New Roman" w:hAnsi="Times New Roman" w:cs="Times New Roman"/>
          <w:sz w:val="22"/>
        </w:rPr>
        <w:t xml:space="preserve"> </w:t>
      </w:r>
      <w:r w:rsidR="0014556E">
        <w:rPr>
          <w:rFonts w:ascii="Times New Roman" w:hAnsi="Times New Roman" w:cs="Times New Roman"/>
          <w:sz w:val="22"/>
        </w:rPr>
        <w:t xml:space="preserve">We have also </w:t>
      </w:r>
      <w:r w:rsidR="000A6703">
        <w:rPr>
          <w:rFonts w:ascii="Times New Roman" w:hAnsi="Times New Roman" w:cs="Times New Roman"/>
          <w:sz w:val="22"/>
        </w:rPr>
        <w:t>drawn</w:t>
      </w:r>
      <w:r w:rsidR="0014556E">
        <w:rPr>
          <w:rFonts w:ascii="Times New Roman" w:hAnsi="Times New Roman" w:cs="Times New Roman"/>
          <w:sz w:val="22"/>
        </w:rPr>
        <w:t xml:space="preserve"> a cumulative variance graph (Graph 1), we can find at least two </w:t>
      </w:r>
      <w:r w:rsidR="000A6703">
        <w:rPr>
          <w:rFonts w:ascii="Times New Roman" w:hAnsi="Times New Roman" w:cs="Times New Roman"/>
          <w:sz w:val="22"/>
        </w:rPr>
        <w:t>elbows</w:t>
      </w:r>
      <w:r w:rsidR="0014556E">
        <w:rPr>
          <w:rFonts w:ascii="Times New Roman" w:hAnsi="Times New Roman" w:cs="Times New Roman"/>
          <w:sz w:val="22"/>
        </w:rPr>
        <w:t xml:space="preserve"> </w:t>
      </w:r>
      <w:r w:rsidR="000A6703">
        <w:rPr>
          <w:rFonts w:ascii="Times New Roman" w:hAnsi="Times New Roman" w:cs="Times New Roman"/>
          <w:sz w:val="22"/>
        </w:rPr>
        <w:t xml:space="preserve">(approx. at [2,0.6] and [6,0.9]) </w:t>
      </w:r>
      <w:r w:rsidR="0014556E">
        <w:rPr>
          <w:rFonts w:ascii="Times New Roman" w:hAnsi="Times New Roman" w:cs="Times New Roman"/>
          <w:sz w:val="22"/>
        </w:rPr>
        <w:t xml:space="preserve">from the graph </w:t>
      </w:r>
      <w:r w:rsidR="000A6703">
        <w:rPr>
          <w:rFonts w:ascii="Times New Roman" w:hAnsi="Times New Roman" w:cs="Times New Roman"/>
          <w:sz w:val="22"/>
        </w:rPr>
        <w:t>b</w:t>
      </w:r>
      <w:r w:rsidR="0014556E">
        <w:rPr>
          <w:rFonts w:ascii="Times New Roman" w:hAnsi="Times New Roman" w:cs="Times New Roman"/>
          <w:sz w:val="22"/>
        </w:rPr>
        <w:t xml:space="preserve">y eyeball it. </w:t>
      </w:r>
      <w:r w:rsidR="002A21F2" w:rsidRPr="008B02BC">
        <w:rPr>
          <w:rFonts w:ascii="Times New Roman" w:hAnsi="Times New Roman" w:cs="Times New Roman"/>
          <w:sz w:val="22"/>
        </w:rPr>
        <w:t>Then we use iterations try to find the best silhouette scores and number of clusters by try it from 2 to 20</w:t>
      </w:r>
      <w:r w:rsidR="008B02BC">
        <w:rPr>
          <w:rFonts w:ascii="Times New Roman" w:hAnsi="Times New Roman" w:cs="Times New Roman"/>
          <w:sz w:val="22"/>
        </w:rPr>
        <w:t xml:space="preserve"> (use Haoda Yu’s N number as K means seed)</w:t>
      </w:r>
      <w:r w:rsidR="002A21F2" w:rsidRPr="008B02BC">
        <w:rPr>
          <w:rFonts w:ascii="Times New Roman" w:hAnsi="Times New Roman" w:cs="Times New Roman"/>
          <w:sz w:val="22"/>
        </w:rPr>
        <w:t>, finally we have best number of clusters at 2 and score of 0.4066. With these principal components, we finally find 2 clusters. This is far less than the genre (52) we have.</w:t>
      </w:r>
    </w:p>
    <w:p w14:paraId="2C264370" w14:textId="77262159" w:rsidR="00DF0524" w:rsidRPr="008B02BC" w:rsidRDefault="002A21F2" w:rsidP="002A21F2">
      <w:pPr>
        <w:spacing w:line="276" w:lineRule="auto"/>
        <w:rPr>
          <w:rFonts w:ascii="Times New Roman" w:hAnsi="Times New Roman" w:cs="Times New Roman"/>
          <w:sz w:val="22"/>
        </w:rPr>
      </w:pPr>
      <w:r w:rsidRPr="008B02BC">
        <w:rPr>
          <w:rFonts w:ascii="Times New Roman" w:hAnsi="Times New Roman" w:cs="Times New Roman"/>
          <w:sz w:val="22"/>
        </w:rPr>
        <w:tab/>
        <w:t>So, the result is that from 10 features we can extract 3 principal components, they have total 57.36% proportion, and with these principal components we can divide them into 2 clusters. But it is unable to genre labels in column 20.</w:t>
      </w:r>
    </w:p>
    <w:p w14:paraId="4F3CAAAB" w14:textId="7A65BD90" w:rsidR="00DF0524" w:rsidRPr="008B02BC" w:rsidRDefault="00DF0524" w:rsidP="00DF0524">
      <w:pPr>
        <w:pStyle w:val="a3"/>
        <w:spacing w:line="276" w:lineRule="auto"/>
        <w:ind w:left="360" w:firstLineChars="0" w:firstLine="0"/>
        <w:rPr>
          <w:rFonts w:ascii="Times New Roman" w:hAnsi="Times New Roman" w:cs="Times New Roman"/>
          <w:i/>
          <w:iCs/>
          <w:sz w:val="22"/>
        </w:rPr>
      </w:pPr>
      <w:r w:rsidRPr="008B02BC">
        <w:rPr>
          <w:rFonts w:ascii="Times New Roman" w:hAnsi="Times New Roman" w:cs="Times New Roman"/>
          <w:i/>
          <w:iCs/>
          <w:sz w:val="22"/>
        </w:rPr>
        <w:t>Tabel 1</w:t>
      </w:r>
    </w:p>
    <w:tbl>
      <w:tblPr>
        <w:tblStyle w:val="a4"/>
        <w:tblW w:w="7563" w:type="dxa"/>
        <w:tblInd w:w="360" w:type="dxa"/>
        <w:tblLook w:val="04A0" w:firstRow="1" w:lastRow="0" w:firstColumn="1" w:lastColumn="0" w:noHBand="0" w:noVBand="1"/>
      </w:tblPr>
      <w:tblGrid>
        <w:gridCol w:w="2187"/>
        <w:gridCol w:w="2641"/>
        <w:gridCol w:w="2735"/>
      </w:tblGrid>
      <w:tr w:rsidR="00FB76A3" w:rsidRPr="008B02BC" w14:paraId="5D0A16FE" w14:textId="77777777" w:rsidTr="00FB76A3">
        <w:tc>
          <w:tcPr>
            <w:tcW w:w="2187" w:type="dxa"/>
          </w:tcPr>
          <w:p w14:paraId="499F0D3B" w14:textId="20868C9A" w:rsidR="00FB76A3" w:rsidRPr="008B02BC" w:rsidRDefault="00FB76A3" w:rsidP="00FB76A3">
            <w:pPr>
              <w:pStyle w:val="a3"/>
              <w:spacing w:line="276" w:lineRule="auto"/>
              <w:ind w:firstLineChars="0" w:firstLine="0"/>
              <w:rPr>
                <w:rFonts w:ascii="Times New Roman" w:hAnsi="Times New Roman" w:cs="Times New Roman"/>
                <w:szCs w:val="21"/>
              </w:rPr>
            </w:pPr>
            <w:r w:rsidRPr="008B02BC">
              <w:rPr>
                <w:rFonts w:ascii="Times New Roman" w:hAnsi="Times New Roman" w:cs="Times New Roman"/>
                <w:szCs w:val="21"/>
              </w:rPr>
              <w:t>Principal Component</w:t>
            </w:r>
          </w:p>
        </w:tc>
        <w:tc>
          <w:tcPr>
            <w:tcW w:w="2641" w:type="dxa"/>
          </w:tcPr>
          <w:p w14:paraId="75CB78A8" w14:textId="0E24042C" w:rsidR="00FB76A3" w:rsidRPr="008B02BC" w:rsidRDefault="00FB76A3" w:rsidP="00FB76A3">
            <w:pPr>
              <w:pStyle w:val="a3"/>
              <w:spacing w:line="276" w:lineRule="auto"/>
              <w:ind w:firstLineChars="0" w:firstLine="0"/>
              <w:rPr>
                <w:rFonts w:ascii="Times New Roman" w:hAnsi="Times New Roman" w:cs="Times New Roman"/>
                <w:sz w:val="22"/>
              </w:rPr>
            </w:pPr>
            <w:r w:rsidRPr="008B02BC">
              <w:rPr>
                <w:rFonts w:ascii="Times New Roman" w:hAnsi="Times New Roman" w:cs="Times New Roman"/>
                <w:sz w:val="22"/>
              </w:rPr>
              <w:t>Explained Variance Ratio</w:t>
            </w:r>
          </w:p>
        </w:tc>
        <w:tc>
          <w:tcPr>
            <w:tcW w:w="2735" w:type="dxa"/>
          </w:tcPr>
          <w:p w14:paraId="19E0B846" w14:textId="108E4D89" w:rsidR="00FB76A3" w:rsidRPr="008B02BC" w:rsidRDefault="00FB76A3" w:rsidP="00FB76A3">
            <w:pPr>
              <w:pStyle w:val="a3"/>
              <w:spacing w:line="276" w:lineRule="auto"/>
              <w:ind w:firstLineChars="0" w:firstLine="0"/>
              <w:rPr>
                <w:rFonts w:ascii="Times New Roman" w:hAnsi="Times New Roman" w:cs="Times New Roman"/>
                <w:sz w:val="22"/>
              </w:rPr>
            </w:pPr>
            <w:r w:rsidRPr="008B02BC">
              <w:rPr>
                <w:rFonts w:ascii="Times New Roman" w:hAnsi="Times New Roman" w:cs="Times New Roman"/>
                <w:sz w:val="22"/>
              </w:rPr>
              <w:t>Cumulative Variance Ratio</w:t>
            </w:r>
          </w:p>
        </w:tc>
      </w:tr>
      <w:tr w:rsidR="00FB76A3" w:rsidRPr="008B02BC" w14:paraId="7EF9B631" w14:textId="77777777" w:rsidTr="00FB76A3">
        <w:tc>
          <w:tcPr>
            <w:tcW w:w="2187" w:type="dxa"/>
          </w:tcPr>
          <w:p w14:paraId="74169679" w14:textId="3E41410F" w:rsidR="00FB76A3" w:rsidRPr="008B02BC" w:rsidRDefault="00FB76A3" w:rsidP="00FB76A3">
            <w:pPr>
              <w:pStyle w:val="a3"/>
              <w:spacing w:line="276" w:lineRule="auto"/>
              <w:ind w:firstLineChars="0" w:firstLine="0"/>
              <w:rPr>
                <w:rFonts w:ascii="Times New Roman" w:hAnsi="Times New Roman" w:cs="Times New Roman"/>
                <w:sz w:val="22"/>
              </w:rPr>
            </w:pPr>
            <w:r w:rsidRPr="008B02BC">
              <w:rPr>
                <w:rFonts w:ascii="Times New Roman" w:hAnsi="Times New Roman" w:cs="Times New Roman"/>
                <w:sz w:val="22"/>
              </w:rPr>
              <w:t>1</w:t>
            </w:r>
          </w:p>
        </w:tc>
        <w:tc>
          <w:tcPr>
            <w:tcW w:w="2641" w:type="dxa"/>
          </w:tcPr>
          <w:p w14:paraId="21978E41" w14:textId="25AE8FAB" w:rsidR="00FB76A3" w:rsidRPr="008B02BC" w:rsidRDefault="00FB76A3" w:rsidP="00FB76A3">
            <w:pPr>
              <w:pStyle w:val="a3"/>
              <w:spacing w:line="276" w:lineRule="auto"/>
              <w:ind w:firstLineChars="0" w:firstLine="0"/>
              <w:rPr>
                <w:rFonts w:ascii="Times New Roman" w:hAnsi="Times New Roman" w:cs="Times New Roman"/>
                <w:sz w:val="22"/>
              </w:rPr>
            </w:pPr>
            <w:r w:rsidRPr="008B02BC">
              <w:rPr>
                <w:rFonts w:ascii="Times New Roman" w:hAnsi="Times New Roman" w:cs="Times New Roman"/>
                <w:sz w:val="22"/>
              </w:rPr>
              <w:t>0.2734</w:t>
            </w:r>
          </w:p>
        </w:tc>
        <w:tc>
          <w:tcPr>
            <w:tcW w:w="2735" w:type="dxa"/>
          </w:tcPr>
          <w:p w14:paraId="4E39157A" w14:textId="3D7B124D" w:rsidR="00FB76A3" w:rsidRPr="008B02BC" w:rsidRDefault="00FB76A3" w:rsidP="00FB76A3">
            <w:pPr>
              <w:pStyle w:val="a3"/>
              <w:spacing w:line="276" w:lineRule="auto"/>
              <w:ind w:firstLineChars="0" w:firstLine="0"/>
              <w:rPr>
                <w:rFonts w:ascii="Times New Roman" w:hAnsi="Times New Roman" w:cs="Times New Roman"/>
                <w:sz w:val="22"/>
              </w:rPr>
            </w:pPr>
            <w:r w:rsidRPr="008B02BC">
              <w:rPr>
                <w:rFonts w:ascii="Times New Roman" w:hAnsi="Times New Roman" w:cs="Times New Roman"/>
                <w:sz w:val="22"/>
              </w:rPr>
              <w:t>0.2734</w:t>
            </w:r>
          </w:p>
        </w:tc>
      </w:tr>
      <w:tr w:rsidR="00FB76A3" w:rsidRPr="008B02BC" w14:paraId="7AF6D76C" w14:textId="77777777" w:rsidTr="00FB76A3">
        <w:tc>
          <w:tcPr>
            <w:tcW w:w="2187" w:type="dxa"/>
          </w:tcPr>
          <w:p w14:paraId="50057E0E" w14:textId="6869B071" w:rsidR="00FB76A3" w:rsidRPr="008B02BC" w:rsidRDefault="00FB76A3" w:rsidP="00FB76A3">
            <w:pPr>
              <w:pStyle w:val="a3"/>
              <w:spacing w:line="276" w:lineRule="auto"/>
              <w:ind w:firstLineChars="0" w:firstLine="0"/>
              <w:rPr>
                <w:rFonts w:ascii="Times New Roman" w:hAnsi="Times New Roman" w:cs="Times New Roman"/>
                <w:sz w:val="22"/>
              </w:rPr>
            </w:pPr>
            <w:r w:rsidRPr="008B02BC">
              <w:rPr>
                <w:rFonts w:ascii="Times New Roman" w:hAnsi="Times New Roman" w:cs="Times New Roman"/>
                <w:sz w:val="22"/>
              </w:rPr>
              <w:t>2</w:t>
            </w:r>
          </w:p>
        </w:tc>
        <w:tc>
          <w:tcPr>
            <w:tcW w:w="2641" w:type="dxa"/>
          </w:tcPr>
          <w:p w14:paraId="7DC1C031" w14:textId="3D8A25DE" w:rsidR="00FB76A3" w:rsidRPr="008B02BC" w:rsidRDefault="00FB76A3" w:rsidP="00FB76A3">
            <w:pPr>
              <w:pStyle w:val="a3"/>
              <w:spacing w:line="276" w:lineRule="auto"/>
              <w:ind w:firstLineChars="0" w:firstLine="0"/>
              <w:rPr>
                <w:rFonts w:ascii="Times New Roman" w:hAnsi="Times New Roman" w:cs="Times New Roman"/>
                <w:sz w:val="22"/>
              </w:rPr>
            </w:pPr>
            <w:r w:rsidRPr="008B02BC">
              <w:rPr>
                <w:rFonts w:ascii="Times New Roman" w:hAnsi="Times New Roman" w:cs="Times New Roman"/>
                <w:sz w:val="22"/>
              </w:rPr>
              <w:t>0.1617</w:t>
            </w:r>
          </w:p>
        </w:tc>
        <w:tc>
          <w:tcPr>
            <w:tcW w:w="2735" w:type="dxa"/>
          </w:tcPr>
          <w:p w14:paraId="0CF7013A" w14:textId="75175662" w:rsidR="00FB76A3" w:rsidRPr="008B02BC" w:rsidRDefault="00FB76A3" w:rsidP="00FB76A3">
            <w:pPr>
              <w:pStyle w:val="a3"/>
              <w:spacing w:line="276" w:lineRule="auto"/>
              <w:ind w:firstLineChars="0" w:firstLine="0"/>
              <w:rPr>
                <w:rFonts w:ascii="Times New Roman" w:hAnsi="Times New Roman" w:cs="Times New Roman"/>
                <w:sz w:val="22"/>
              </w:rPr>
            </w:pPr>
            <w:r w:rsidRPr="008B02BC">
              <w:rPr>
                <w:rFonts w:ascii="Times New Roman" w:hAnsi="Times New Roman" w:cs="Times New Roman"/>
                <w:sz w:val="22"/>
              </w:rPr>
              <w:t>0.4351</w:t>
            </w:r>
          </w:p>
        </w:tc>
      </w:tr>
      <w:tr w:rsidR="00FB76A3" w:rsidRPr="008B02BC" w14:paraId="1E5AA472" w14:textId="77777777" w:rsidTr="00FB76A3">
        <w:tc>
          <w:tcPr>
            <w:tcW w:w="2187" w:type="dxa"/>
          </w:tcPr>
          <w:p w14:paraId="7A3BA804" w14:textId="39A2D0A5" w:rsidR="00FB76A3" w:rsidRPr="008B02BC" w:rsidRDefault="00FB76A3" w:rsidP="00FB76A3">
            <w:pPr>
              <w:pStyle w:val="a3"/>
              <w:spacing w:line="276" w:lineRule="auto"/>
              <w:ind w:firstLineChars="0" w:firstLine="0"/>
              <w:rPr>
                <w:rFonts w:ascii="Times New Roman" w:hAnsi="Times New Roman" w:cs="Times New Roman"/>
                <w:sz w:val="22"/>
              </w:rPr>
            </w:pPr>
            <w:r w:rsidRPr="008B02BC">
              <w:rPr>
                <w:rFonts w:ascii="Times New Roman" w:hAnsi="Times New Roman" w:cs="Times New Roman"/>
                <w:sz w:val="22"/>
              </w:rPr>
              <w:t>3</w:t>
            </w:r>
          </w:p>
        </w:tc>
        <w:tc>
          <w:tcPr>
            <w:tcW w:w="2641" w:type="dxa"/>
          </w:tcPr>
          <w:p w14:paraId="5DA99E48" w14:textId="235B36EB" w:rsidR="00FB76A3" w:rsidRPr="008B02BC" w:rsidRDefault="00FB76A3" w:rsidP="00FB76A3">
            <w:pPr>
              <w:pStyle w:val="a3"/>
              <w:spacing w:line="276" w:lineRule="auto"/>
              <w:ind w:firstLineChars="0" w:firstLine="0"/>
              <w:rPr>
                <w:rFonts w:ascii="Times New Roman" w:hAnsi="Times New Roman" w:cs="Times New Roman"/>
                <w:sz w:val="22"/>
              </w:rPr>
            </w:pPr>
            <w:r w:rsidRPr="008B02BC">
              <w:rPr>
                <w:rFonts w:ascii="Times New Roman" w:hAnsi="Times New Roman" w:cs="Times New Roman"/>
                <w:sz w:val="22"/>
              </w:rPr>
              <w:t>0.1385</w:t>
            </w:r>
          </w:p>
        </w:tc>
        <w:tc>
          <w:tcPr>
            <w:tcW w:w="2735" w:type="dxa"/>
          </w:tcPr>
          <w:p w14:paraId="4F2A21AC" w14:textId="0DBE6A72" w:rsidR="00FB76A3" w:rsidRPr="008B02BC" w:rsidRDefault="00FB76A3" w:rsidP="00FB76A3">
            <w:pPr>
              <w:pStyle w:val="a3"/>
              <w:spacing w:line="276" w:lineRule="auto"/>
              <w:ind w:firstLineChars="0" w:firstLine="0"/>
              <w:rPr>
                <w:rFonts w:ascii="Times New Roman" w:hAnsi="Times New Roman" w:cs="Times New Roman"/>
                <w:sz w:val="22"/>
              </w:rPr>
            </w:pPr>
            <w:r w:rsidRPr="008B02BC">
              <w:rPr>
                <w:rFonts w:ascii="Times New Roman" w:hAnsi="Times New Roman" w:cs="Times New Roman"/>
                <w:sz w:val="22"/>
              </w:rPr>
              <w:t>0.5736</w:t>
            </w:r>
          </w:p>
        </w:tc>
      </w:tr>
      <w:tr w:rsidR="00FB76A3" w:rsidRPr="008B02BC" w14:paraId="622842D4" w14:textId="77777777" w:rsidTr="00FB76A3">
        <w:tc>
          <w:tcPr>
            <w:tcW w:w="2187" w:type="dxa"/>
          </w:tcPr>
          <w:p w14:paraId="7D2EA5A7" w14:textId="362B0B81" w:rsidR="00FB76A3" w:rsidRPr="008B02BC" w:rsidRDefault="00FB76A3" w:rsidP="00FB76A3">
            <w:pPr>
              <w:pStyle w:val="a3"/>
              <w:spacing w:line="276" w:lineRule="auto"/>
              <w:ind w:firstLineChars="0" w:firstLine="0"/>
              <w:rPr>
                <w:rFonts w:ascii="Times New Roman" w:hAnsi="Times New Roman" w:cs="Times New Roman"/>
                <w:sz w:val="22"/>
              </w:rPr>
            </w:pPr>
            <w:r w:rsidRPr="008B02BC">
              <w:rPr>
                <w:rFonts w:ascii="Times New Roman" w:hAnsi="Times New Roman" w:cs="Times New Roman"/>
                <w:sz w:val="22"/>
              </w:rPr>
              <w:lastRenderedPageBreak/>
              <w:t>4</w:t>
            </w:r>
          </w:p>
        </w:tc>
        <w:tc>
          <w:tcPr>
            <w:tcW w:w="2641" w:type="dxa"/>
          </w:tcPr>
          <w:p w14:paraId="0195E97D" w14:textId="5C4206D4" w:rsidR="00FB76A3" w:rsidRPr="008B02BC" w:rsidRDefault="00FB76A3" w:rsidP="00FB76A3">
            <w:pPr>
              <w:pStyle w:val="a3"/>
              <w:spacing w:line="276" w:lineRule="auto"/>
              <w:ind w:firstLineChars="0" w:firstLine="0"/>
              <w:rPr>
                <w:rFonts w:ascii="Times New Roman" w:hAnsi="Times New Roman" w:cs="Times New Roman"/>
                <w:sz w:val="22"/>
              </w:rPr>
            </w:pPr>
            <w:r w:rsidRPr="008B02BC">
              <w:rPr>
                <w:rFonts w:ascii="Times New Roman" w:hAnsi="Times New Roman" w:cs="Times New Roman"/>
                <w:sz w:val="22"/>
              </w:rPr>
              <w:t>0.0980</w:t>
            </w:r>
          </w:p>
        </w:tc>
        <w:tc>
          <w:tcPr>
            <w:tcW w:w="2735" w:type="dxa"/>
          </w:tcPr>
          <w:p w14:paraId="6F2B1096" w14:textId="1E15B174" w:rsidR="00FB76A3" w:rsidRPr="008B02BC" w:rsidRDefault="00FB76A3" w:rsidP="00FB76A3">
            <w:pPr>
              <w:pStyle w:val="a3"/>
              <w:spacing w:line="276" w:lineRule="auto"/>
              <w:ind w:firstLineChars="0" w:firstLine="0"/>
              <w:rPr>
                <w:rFonts w:ascii="Times New Roman" w:hAnsi="Times New Roman" w:cs="Times New Roman"/>
                <w:sz w:val="22"/>
              </w:rPr>
            </w:pPr>
            <w:r w:rsidRPr="008B02BC">
              <w:rPr>
                <w:rFonts w:ascii="Times New Roman" w:hAnsi="Times New Roman" w:cs="Times New Roman"/>
                <w:sz w:val="22"/>
              </w:rPr>
              <w:t>0.6715</w:t>
            </w:r>
          </w:p>
        </w:tc>
      </w:tr>
      <w:tr w:rsidR="00FB76A3" w:rsidRPr="008B02BC" w14:paraId="154FF172" w14:textId="77777777" w:rsidTr="00FB76A3">
        <w:tc>
          <w:tcPr>
            <w:tcW w:w="2187" w:type="dxa"/>
          </w:tcPr>
          <w:p w14:paraId="2243DA33" w14:textId="2C652B3B" w:rsidR="00FB76A3" w:rsidRPr="008B02BC" w:rsidRDefault="00FB76A3" w:rsidP="00FB76A3">
            <w:pPr>
              <w:pStyle w:val="a3"/>
              <w:spacing w:line="276" w:lineRule="auto"/>
              <w:ind w:firstLineChars="0" w:firstLine="0"/>
              <w:rPr>
                <w:rFonts w:ascii="Times New Roman" w:hAnsi="Times New Roman" w:cs="Times New Roman"/>
                <w:sz w:val="22"/>
              </w:rPr>
            </w:pPr>
            <w:r w:rsidRPr="008B02BC"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2641" w:type="dxa"/>
          </w:tcPr>
          <w:p w14:paraId="20168EF3" w14:textId="489F3740" w:rsidR="00FB76A3" w:rsidRPr="008B02BC" w:rsidRDefault="00FB76A3" w:rsidP="00FB76A3">
            <w:pPr>
              <w:pStyle w:val="a3"/>
              <w:spacing w:line="276" w:lineRule="auto"/>
              <w:ind w:firstLineChars="0" w:firstLine="0"/>
              <w:rPr>
                <w:rFonts w:ascii="Times New Roman" w:hAnsi="Times New Roman" w:cs="Times New Roman"/>
                <w:sz w:val="22"/>
              </w:rPr>
            </w:pPr>
            <w:r w:rsidRPr="008B02BC">
              <w:rPr>
                <w:rFonts w:ascii="Times New Roman" w:hAnsi="Times New Roman" w:cs="Times New Roman"/>
                <w:sz w:val="22"/>
              </w:rPr>
              <w:t>0.0875</w:t>
            </w:r>
          </w:p>
        </w:tc>
        <w:tc>
          <w:tcPr>
            <w:tcW w:w="2735" w:type="dxa"/>
          </w:tcPr>
          <w:p w14:paraId="1C76D181" w14:textId="47A0A6BA" w:rsidR="00FB76A3" w:rsidRPr="008B02BC" w:rsidRDefault="00FB76A3" w:rsidP="00FB76A3">
            <w:pPr>
              <w:pStyle w:val="a3"/>
              <w:spacing w:line="276" w:lineRule="auto"/>
              <w:ind w:firstLineChars="0" w:firstLine="0"/>
              <w:rPr>
                <w:rFonts w:ascii="Times New Roman" w:hAnsi="Times New Roman" w:cs="Times New Roman"/>
                <w:sz w:val="22"/>
              </w:rPr>
            </w:pPr>
            <w:r w:rsidRPr="008B02BC">
              <w:rPr>
                <w:rFonts w:ascii="Times New Roman" w:hAnsi="Times New Roman" w:cs="Times New Roman"/>
                <w:sz w:val="22"/>
              </w:rPr>
              <w:t>0.7591</w:t>
            </w:r>
          </w:p>
        </w:tc>
      </w:tr>
      <w:tr w:rsidR="00FB76A3" w:rsidRPr="008B02BC" w14:paraId="73EA6369" w14:textId="77777777" w:rsidTr="00FB76A3">
        <w:tc>
          <w:tcPr>
            <w:tcW w:w="2187" w:type="dxa"/>
          </w:tcPr>
          <w:p w14:paraId="7258E6DD" w14:textId="40384855" w:rsidR="00FB76A3" w:rsidRPr="008B02BC" w:rsidRDefault="00FB76A3" w:rsidP="00FB76A3">
            <w:pPr>
              <w:pStyle w:val="a3"/>
              <w:spacing w:line="276" w:lineRule="auto"/>
              <w:ind w:firstLineChars="0" w:firstLine="0"/>
              <w:rPr>
                <w:rFonts w:ascii="Times New Roman" w:hAnsi="Times New Roman" w:cs="Times New Roman"/>
                <w:sz w:val="22"/>
              </w:rPr>
            </w:pPr>
            <w:r w:rsidRPr="008B02BC">
              <w:rPr>
                <w:rFonts w:ascii="Times New Roman" w:hAnsi="Times New Roman" w:cs="Times New Roman"/>
                <w:sz w:val="22"/>
              </w:rPr>
              <w:t>6</w:t>
            </w:r>
          </w:p>
        </w:tc>
        <w:tc>
          <w:tcPr>
            <w:tcW w:w="2641" w:type="dxa"/>
          </w:tcPr>
          <w:p w14:paraId="579DB3C1" w14:textId="637F2F49" w:rsidR="00FB76A3" w:rsidRPr="008B02BC" w:rsidRDefault="00FB76A3" w:rsidP="00FB76A3">
            <w:pPr>
              <w:pStyle w:val="a3"/>
              <w:spacing w:line="276" w:lineRule="auto"/>
              <w:ind w:firstLineChars="0" w:firstLine="0"/>
              <w:rPr>
                <w:rFonts w:ascii="Times New Roman" w:hAnsi="Times New Roman" w:cs="Times New Roman"/>
                <w:sz w:val="22"/>
              </w:rPr>
            </w:pPr>
            <w:r w:rsidRPr="008B02BC">
              <w:rPr>
                <w:rFonts w:ascii="Times New Roman" w:hAnsi="Times New Roman" w:cs="Times New Roman"/>
                <w:sz w:val="22"/>
              </w:rPr>
              <w:t>0.0815</w:t>
            </w:r>
          </w:p>
        </w:tc>
        <w:tc>
          <w:tcPr>
            <w:tcW w:w="2735" w:type="dxa"/>
          </w:tcPr>
          <w:p w14:paraId="5805DC89" w14:textId="1A5DE36A" w:rsidR="00FB76A3" w:rsidRPr="008B02BC" w:rsidRDefault="00FB76A3" w:rsidP="00FB76A3">
            <w:pPr>
              <w:pStyle w:val="a3"/>
              <w:spacing w:line="276" w:lineRule="auto"/>
              <w:ind w:firstLineChars="0" w:firstLine="0"/>
              <w:rPr>
                <w:rFonts w:ascii="Times New Roman" w:hAnsi="Times New Roman" w:cs="Times New Roman"/>
                <w:sz w:val="22"/>
              </w:rPr>
            </w:pPr>
            <w:r w:rsidRPr="008B02BC">
              <w:rPr>
                <w:rFonts w:ascii="Times New Roman" w:hAnsi="Times New Roman" w:cs="Times New Roman"/>
                <w:sz w:val="22"/>
              </w:rPr>
              <w:t>0.8405</w:t>
            </w:r>
          </w:p>
        </w:tc>
      </w:tr>
      <w:tr w:rsidR="00FB76A3" w:rsidRPr="008B02BC" w14:paraId="6D4934B3" w14:textId="77777777" w:rsidTr="00FB76A3">
        <w:tc>
          <w:tcPr>
            <w:tcW w:w="2187" w:type="dxa"/>
          </w:tcPr>
          <w:p w14:paraId="2186069E" w14:textId="4A3BACCF" w:rsidR="00FB76A3" w:rsidRPr="008B02BC" w:rsidRDefault="00FB76A3" w:rsidP="00FB76A3">
            <w:pPr>
              <w:pStyle w:val="a3"/>
              <w:spacing w:line="276" w:lineRule="auto"/>
              <w:ind w:firstLineChars="0" w:firstLine="0"/>
              <w:rPr>
                <w:rFonts w:ascii="Times New Roman" w:hAnsi="Times New Roman" w:cs="Times New Roman"/>
                <w:sz w:val="22"/>
              </w:rPr>
            </w:pPr>
            <w:r w:rsidRPr="008B02BC">
              <w:rPr>
                <w:rFonts w:ascii="Times New Roman" w:hAnsi="Times New Roman" w:cs="Times New Roman"/>
                <w:sz w:val="22"/>
              </w:rPr>
              <w:t>7</w:t>
            </w:r>
          </w:p>
        </w:tc>
        <w:tc>
          <w:tcPr>
            <w:tcW w:w="2641" w:type="dxa"/>
          </w:tcPr>
          <w:p w14:paraId="2DB8AA87" w14:textId="1959A7DC" w:rsidR="00FB76A3" w:rsidRPr="008B02BC" w:rsidRDefault="00FB76A3" w:rsidP="00FB76A3">
            <w:pPr>
              <w:pStyle w:val="a3"/>
              <w:spacing w:line="276" w:lineRule="auto"/>
              <w:ind w:firstLineChars="0" w:firstLine="0"/>
              <w:rPr>
                <w:rFonts w:ascii="Times New Roman" w:hAnsi="Times New Roman" w:cs="Times New Roman"/>
                <w:sz w:val="22"/>
              </w:rPr>
            </w:pPr>
            <w:r w:rsidRPr="008B02BC">
              <w:rPr>
                <w:rFonts w:ascii="Times New Roman" w:hAnsi="Times New Roman" w:cs="Times New Roman"/>
                <w:sz w:val="22"/>
              </w:rPr>
              <w:t>0.0678</w:t>
            </w:r>
          </w:p>
        </w:tc>
        <w:tc>
          <w:tcPr>
            <w:tcW w:w="2735" w:type="dxa"/>
          </w:tcPr>
          <w:p w14:paraId="2072C055" w14:textId="1AA10D09" w:rsidR="00FB76A3" w:rsidRPr="008B02BC" w:rsidRDefault="00FB76A3" w:rsidP="00FB76A3">
            <w:pPr>
              <w:pStyle w:val="a3"/>
              <w:spacing w:line="276" w:lineRule="auto"/>
              <w:ind w:firstLineChars="0" w:firstLine="0"/>
              <w:rPr>
                <w:rFonts w:ascii="Times New Roman" w:hAnsi="Times New Roman" w:cs="Times New Roman"/>
                <w:sz w:val="22"/>
              </w:rPr>
            </w:pPr>
            <w:r w:rsidRPr="008B02BC">
              <w:rPr>
                <w:rFonts w:ascii="Times New Roman" w:hAnsi="Times New Roman" w:cs="Times New Roman"/>
                <w:sz w:val="22"/>
              </w:rPr>
              <w:t>0.9084</w:t>
            </w:r>
          </w:p>
        </w:tc>
      </w:tr>
      <w:tr w:rsidR="00FB76A3" w:rsidRPr="008B02BC" w14:paraId="02312E21" w14:textId="77777777" w:rsidTr="00FB76A3">
        <w:tc>
          <w:tcPr>
            <w:tcW w:w="2187" w:type="dxa"/>
          </w:tcPr>
          <w:p w14:paraId="4D38AB84" w14:textId="6E61696C" w:rsidR="00FB76A3" w:rsidRPr="008B02BC" w:rsidRDefault="00FB76A3" w:rsidP="00FB76A3">
            <w:pPr>
              <w:pStyle w:val="a3"/>
              <w:spacing w:line="276" w:lineRule="auto"/>
              <w:ind w:firstLineChars="0" w:firstLine="0"/>
              <w:rPr>
                <w:rFonts w:ascii="Times New Roman" w:hAnsi="Times New Roman" w:cs="Times New Roman"/>
                <w:sz w:val="22"/>
              </w:rPr>
            </w:pPr>
            <w:r w:rsidRPr="008B02BC">
              <w:rPr>
                <w:rFonts w:ascii="Times New Roman" w:hAnsi="Times New Roman" w:cs="Times New Roman"/>
                <w:sz w:val="22"/>
              </w:rPr>
              <w:t>8</w:t>
            </w:r>
          </w:p>
        </w:tc>
        <w:tc>
          <w:tcPr>
            <w:tcW w:w="2641" w:type="dxa"/>
          </w:tcPr>
          <w:p w14:paraId="1218CDE8" w14:textId="43BD44AC" w:rsidR="00FB76A3" w:rsidRPr="008B02BC" w:rsidRDefault="00FB76A3" w:rsidP="00FB76A3">
            <w:pPr>
              <w:pStyle w:val="a3"/>
              <w:spacing w:line="276" w:lineRule="auto"/>
              <w:ind w:firstLineChars="0" w:firstLine="0"/>
              <w:rPr>
                <w:rFonts w:ascii="Times New Roman" w:hAnsi="Times New Roman" w:cs="Times New Roman"/>
                <w:sz w:val="22"/>
              </w:rPr>
            </w:pPr>
            <w:r w:rsidRPr="008B02BC">
              <w:rPr>
                <w:rFonts w:ascii="Times New Roman" w:hAnsi="Times New Roman" w:cs="Times New Roman"/>
                <w:sz w:val="22"/>
              </w:rPr>
              <w:t>0.0472</w:t>
            </w:r>
          </w:p>
        </w:tc>
        <w:tc>
          <w:tcPr>
            <w:tcW w:w="2735" w:type="dxa"/>
          </w:tcPr>
          <w:p w14:paraId="5CA006C9" w14:textId="6F99014A" w:rsidR="00FB76A3" w:rsidRPr="008B02BC" w:rsidRDefault="00FB76A3" w:rsidP="00FB76A3">
            <w:pPr>
              <w:pStyle w:val="a3"/>
              <w:spacing w:line="276" w:lineRule="auto"/>
              <w:ind w:firstLineChars="0" w:firstLine="0"/>
              <w:rPr>
                <w:rFonts w:ascii="Times New Roman" w:hAnsi="Times New Roman" w:cs="Times New Roman"/>
                <w:sz w:val="22"/>
              </w:rPr>
            </w:pPr>
            <w:r w:rsidRPr="008B02BC">
              <w:rPr>
                <w:rFonts w:ascii="Times New Roman" w:hAnsi="Times New Roman" w:cs="Times New Roman"/>
                <w:sz w:val="22"/>
              </w:rPr>
              <w:t>0.9555</w:t>
            </w:r>
          </w:p>
        </w:tc>
      </w:tr>
    </w:tbl>
    <w:p w14:paraId="3345EE55" w14:textId="31713858" w:rsidR="000A6703" w:rsidRPr="000A6703" w:rsidRDefault="000A6703" w:rsidP="000A6703">
      <w:pPr>
        <w:spacing w:line="276" w:lineRule="auto"/>
        <w:rPr>
          <w:rFonts w:ascii="Times New Roman" w:hAnsi="Times New Roman" w:cs="Times New Roman"/>
          <w:i/>
          <w:iCs/>
          <w:sz w:val="22"/>
        </w:rPr>
      </w:pPr>
      <w:r w:rsidRPr="000A6703">
        <w:rPr>
          <w:rFonts w:ascii="Times New Roman" w:hAnsi="Times New Roman" w:cs="Times New Roman" w:hint="eastAsia"/>
          <w:i/>
          <w:iCs/>
          <w:sz w:val="22"/>
        </w:rPr>
        <w:t>G</w:t>
      </w:r>
      <w:r w:rsidRPr="000A6703">
        <w:rPr>
          <w:rFonts w:ascii="Times New Roman" w:hAnsi="Times New Roman" w:cs="Times New Roman"/>
          <w:i/>
          <w:iCs/>
          <w:sz w:val="22"/>
        </w:rPr>
        <w:t>raph 1</w:t>
      </w:r>
    </w:p>
    <w:p w14:paraId="1A91D2A9" w14:textId="46D9F983" w:rsidR="002A21F2" w:rsidRDefault="000A6703" w:rsidP="000A6703">
      <w:pPr>
        <w:spacing w:line="276" w:lineRule="auto"/>
        <w:rPr>
          <w:rFonts w:ascii="Times New Roman" w:hAnsi="Times New Roman" w:cs="Times New Roman"/>
          <w:sz w:val="22"/>
        </w:rPr>
      </w:pPr>
      <w:r>
        <w:rPr>
          <w:noProof/>
        </w:rPr>
        <w:drawing>
          <wp:inline distT="0" distB="0" distL="0" distR="0" wp14:anchorId="749EC33A" wp14:editId="0ECC18A4">
            <wp:extent cx="5274310" cy="4214495"/>
            <wp:effectExtent l="0" t="0" r="2540" b="0"/>
            <wp:docPr id="1390865757" name="图片 1" descr="图表, 折线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865757" name="图片 1" descr="图表, 折线图&#10;&#10;描述已自动生成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1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36776" w14:textId="77777777" w:rsidR="006C69EA" w:rsidRDefault="006C69EA" w:rsidP="000A6703">
      <w:pPr>
        <w:spacing w:line="276" w:lineRule="auto"/>
        <w:rPr>
          <w:rFonts w:ascii="Times New Roman" w:hAnsi="Times New Roman" w:cs="Times New Roman" w:hint="eastAsia"/>
          <w:sz w:val="22"/>
        </w:rPr>
      </w:pPr>
    </w:p>
    <w:p w14:paraId="60FB8008" w14:textId="6E3ACBF2" w:rsidR="000A6703" w:rsidRPr="000A6703" w:rsidRDefault="000A6703" w:rsidP="000A6703">
      <w:pPr>
        <w:pStyle w:val="a3"/>
        <w:numPr>
          <w:ilvl w:val="0"/>
          <w:numId w:val="9"/>
        </w:numPr>
        <w:spacing w:line="276" w:lineRule="auto"/>
        <w:ind w:firstLineChars="0"/>
        <w:rPr>
          <w:rFonts w:ascii="Times New Roman" w:hAnsi="Times New Roman" w:cs="Times New Roman"/>
          <w:sz w:val="22"/>
        </w:rPr>
      </w:pPr>
    </w:p>
    <w:p w14:paraId="3EC8FC8F" w14:textId="7322D6A8" w:rsidR="00DF0524" w:rsidRPr="008B02BC" w:rsidRDefault="002A21F2" w:rsidP="002A21F2">
      <w:pPr>
        <w:spacing w:line="276" w:lineRule="auto"/>
        <w:ind w:firstLine="420"/>
        <w:rPr>
          <w:rFonts w:ascii="Times New Roman" w:hAnsi="Times New Roman" w:cs="Times New Roman"/>
          <w:sz w:val="22"/>
        </w:rPr>
      </w:pPr>
      <w:r w:rsidRPr="008B02BC">
        <w:rPr>
          <w:rFonts w:ascii="Times New Roman" w:hAnsi="Times New Roman" w:cs="Times New Roman"/>
          <w:sz w:val="22"/>
        </w:rPr>
        <w:t>Considering we have only 2 clusters from question 6 result, this would be a big challenge to predict genre and may lead to a result with bias. So, we decided to use 10 features mentioned in question 4 to predict the genre. Here we choose to use a classification model called random forest to do the prediction work.</w:t>
      </w:r>
    </w:p>
    <w:p w14:paraId="18EB9479" w14:textId="77777777" w:rsidR="00304649" w:rsidRDefault="008B02BC" w:rsidP="00304649">
      <w:pPr>
        <w:spacing w:line="276" w:lineRule="auto"/>
        <w:ind w:firstLine="420"/>
        <w:rPr>
          <w:rFonts w:ascii="Times New Roman" w:hAnsi="Times New Roman" w:cs="Times New Roman"/>
          <w:sz w:val="22"/>
        </w:rPr>
      </w:pPr>
      <w:r w:rsidRPr="008B02BC">
        <w:rPr>
          <w:rFonts w:ascii="Times New Roman" w:hAnsi="Times New Roman" w:cs="Times New Roman"/>
          <w:sz w:val="22"/>
        </w:rPr>
        <w:t xml:space="preserve">In this step we first import the data and standardize them (StandardScaler) and use test number = 0.3, which means 70% of data would be </w:t>
      </w:r>
      <w:r w:rsidR="00304649" w:rsidRPr="008B02BC">
        <w:rPr>
          <w:rFonts w:ascii="Times New Roman" w:hAnsi="Times New Roman" w:cs="Times New Roman"/>
          <w:sz w:val="22"/>
        </w:rPr>
        <w:t>random (</w:t>
      </w:r>
      <w:r w:rsidRPr="008B02BC">
        <w:rPr>
          <w:rFonts w:ascii="Times New Roman" w:hAnsi="Times New Roman" w:cs="Times New Roman"/>
          <w:sz w:val="22"/>
        </w:rPr>
        <w:t>Haoda Yu’s N number is random seed) selected and used to training model and 30% left will be used to test model’s performance.</w:t>
      </w:r>
      <w:r w:rsidR="00304649">
        <w:rPr>
          <w:rFonts w:ascii="Times New Roman" w:hAnsi="Times New Roman" w:cs="Times New Roman" w:hint="eastAsia"/>
          <w:sz w:val="22"/>
        </w:rPr>
        <w:t xml:space="preserve"> </w:t>
      </w:r>
      <w:r w:rsidR="00304649">
        <w:rPr>
          <w:rFonts w:ascii="Times New Roman" w:hAnsi="Times New Roman" w:cs="Times New Roman"/>
          <w:sz w:val="22"/>
        </w:rPr>
        <w:t>Next, we create a r</w:t>
      </w:r>
      <w:r w:rsidR="00304649" w:rsidRPr="00304649">
        <w:rPr>
          <w:rFonts w:ascii="Times New Roman" w:hAnsi="Times New Roman" w:cs="Times New Roman"/>
          <w:sz w:val="22"/>
        </w:rPr>
        <w:t>andom</w:t>
      </w:r>
      <w:r w:rsidR="00304649">
        <w:rPr>
          <w:rFonts w:ascii="Times New Roman" w:hAnsi="Times New Roman" w:cs="Times New Roman"/>
          <w:sz w:val="22"/>
        </w:rPr>
        <w:t xml:space="preserve"> f</w:t>
      </w:r>
      <w:r w:rsidR="00304649" w:rsidRPr="00304649">
        <w:rPr>
          <w:rFonts w:ascii="Times New Roman" w:hAnsi="Times New Roman" w:cs="Times New Roman"/>
          <w:sz w:val="22"/>
        </w:rPr>
        <w:t>orest</w:t>
      </w:r>
      <w:r w:rsidR="00304649">
        <w:rPr>
          <w:rFonts w:ascii="Times New Roman" w:hAnsi="Times New Roman" w:cs="Times New Roman"/>
          <w:sz w:val="22"/>
        </w:rPr>
        <w:t xml:space="preserve"> c</w:t>
      </w:r>
      <w:r w:rsidR="00304649" w:rsidRPr="00304649">
        <w:rPr>
          <w:rFonts w:ascii="Times New Roman" w:hAnsi="Times New Roman" w:cs="Times New Roman"/>
          <w:sz w:val="22"/>
        </w:rPr>
        <w:t>lassifier</w:t>
      </w:r>
      <w:r w:rsidR="00304649">
        <w:rPr>
          <w:rFonts w:ascii="Times New Roman" w:hAnsi="Times New Roman" w:cs="Times New Roman"/>
          <w:sz w:val="22"/>
        </w:rPr>
        <w:t xml:space="preserve"> (Use Haoda Yu’s N number as random seed) to classified data with estimator of 100 (we have tried 10,100,1000, from 10 to 100 there is like 5% of accuracy benefit but increase it to higher number would not have much prediction accuracy increase, so the best accuracy/time is 100). </w:t>
      </w:r>
    </w:p>
    <w:p w14:paraId="3F14E500" w14:textId="41F398BA" w:rsidR="00304649" w:rsidRPr="008B02BC" w:rsidRDefault="00304649" w:rsidP="00304649">
      <w:pPr>
        <w:spacing w:line="276" w:lineRule="auto"/>
        <w:ind w:firstLine="42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lastRenderedPageBreak/>
        <w:t xml:space="preserve">After doing this, we have a model of 35.78% accuracy, this is too low and not accurate enough do any genre classification work. </w:t>
      </w:r>
      <w:r w:rsidR="000A6703">
        <w:rPr>
          <w:rFonts w:ascii="Times New Roman" w:hAnsi="Times New Roman" w:cs="Times New Roman"/>
          <w:sz w:val="22"/>
        </w:rPr>
        <w:t>The performance of this model is not very well, o</w:t>
      </w:r>
      <w:r>
        <w:rPr>
          <w:rFonts w:ascii="Times New Roman" w:hAnsi="Times New Roman" w:cs="Times New Roman"/>
          <w:sz w:val="22"/>
        </w:rPr>
        <w:t>ur expected accura</w:t>
      </w:r>
      <w:r w:rsidR="000A6703">
        <w:rPr>
          <w:rFonts w:ascii="Times New Roman" w:hAnsi="Times New Roman" w:cs="Times New Roman"/>
          <w:sz w:val="22"/>
        </w:rPr>
        <w:t>cy</w:t>
      </w:r>
      <w:r>
        <w:rPr>
          <w:rFonts w:ascii="Times New Roman" w:hAnsi="Times New Roman" w:cs="Times New Roman"/>
          <w:sz w:val="22"/>
        </w:rPr>
        <w:t xml:space="preserve"> should be higher than 50%.</w:t>
      </w:r>
    </w:p>
    <w:sectPr w:rsidR="00304649" w:rsidRPr="008B02B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A095D"/>
    <w:multiLevelType w:val="hybridMultilevel"/>
    <w:tmpl w:val="BA68A004"/>
    <w:lvl w:ilvl="0" w:tplc="BB3A2A3C">
      <w:start w:val="2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138607C"/>
    <w:multiLevelType w:val="hybridMultilevel"/>
    <w:tmpl w:val="77BA9F6E"/>
    <w:lvl w:ilvl="0" w:tplc="46AE01D8">
      <w:start w:val="8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2AA7F1A"/>
    <w:multiLevelType w:val="hybridMultilevel"/>
    <w:tmpl w:val="E8C43946"/>
    <w:lvl w:ilvl="0" w:tplc="701EBDFC">
      <w:start w:val="8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342B2524"/>
    <w:multiLevelType w:val="hybridMultilevel"/>
    <w:tmpl w:val="661EFA90"/>
    <w:lvl w:ilvl="0" w:tplc="C61E245C">
      <w:start w:val="8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384D320F"/>
    <w:multiLevelType w:val="hybridMultilevel"/>
    <w:tmpl w:val="6FC422F2"/>
    <w:lvl w:ilvl="0" w:tplc="F6E2CDBE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40CC1653"/>
    <w:multiLevelType w:val="hybridMultilevel"/>
    <w:tmpl w:val="46768514"/>
    <w:lvl w:ilvl="0" w:tplc="AC42085E">
      <w:start w:val="8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5F423441"/>
    <w:multiLevelType w:val="hybridMultilevel"/>
    <w:tmpl w:val="73AAB2EE"/>
    <w:lvl w:ilvl="0" w:tplc="EC0E52EA">
      <w:start w:val="6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6146096C"/>
    <w:multiLevelType w:val="hybridMultilevel"/>
    <w:tmpl w:val="6B921D18"/>
    <w:lvl w:ilvl="0" w:tplc="AC92CA7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76624E41"/>
    <w:multiLevelType w:val="hybridMultilevel"/>
    <w:tmpl w:val="C3728CC4"/>
    <w:lvl w:ilvl="0" w:tplc="8B247F94">
      <w:start w:val="8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598710021">
    <w:abstractNumId w:val="7"/>
  </w:num>
  <w:num w:numId="2" w16cid:durableId="328758429">
    <w:abstractNumId w:val="4"/>
  </w:num>
  <w:num w:numId="3" w16cid:durableId="1773627848">
    <w:abstractNumId w:val="0"/>
  </w:num>
  <w:num w:numId="4" w16cid:durableId="71899223">
    <w:abstractNumId w:val="6"/>
  </w:num>
  <w:num w:numId="5" w16cid:durableId="208566242">
    <w:abstractNumId w:val="3"/>
  </w:num>
  <w:num w:numId="6" w16cid:durableId="1067460474">
    <w:abstractNumId w:val="2"/>
  </w:num>
  <w:num w:numId="7" w16cid:durableId="608973338">
    <w:abstractNumId w:val="5"/>
  </w:num>
  <w:num w:numId="8" w16cid:durableId="161970500">
    <w:abstractNumId w:val="1"/>
  </w:num>
  <w:num w:numId="9" w16cid:durableId="154890882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544"/>
    <w:rsid w:val="00012747"/>
    <w:rsid w:val="000532E6"/>
    <w:rsid w:val="000A6703"/>
    <w:rsid w:val="00121B1B"/>
    <w:rsid w:val="0014556E"/>
    <w:rsid w:val="001A34A8"/>
    <w:rsid w:val="001E2138"/>
    <w:rsid w:val="00233CFB"/>
    <w:rsid w:val="00257144"/>
    <w:rsid w:val="00296FEB"/>
    <w:rsid w:val="002A21F2"/>
    <w:rsid w:val="00304649"/>
    <w:rsid w:val="00322D0F"/>
    <w:rsid w:val="0033766E"/>
    <w:rsid w:val="003643B6"/>
    <w:rsid w:val="00385126"/>
    <w:rsid w:val="003B6B4F"/>
    <w:rsid w:val="003F6700"/>
    <w:rsid w:val="004A7E1B"/>
    <w:rsid w:val="00522C50"/>
    <w:rsid w:val="00580D69"/>
    <w:rsid w:val="005C396D"/>
    <w:rsid w:val="00620388"/>
    <w:rsid w:val="006536C6"/>
    <w:rsid w:val="00675544"/>
    <w:rsid w:val="006C69EA"/>
    <w:rsid w:val="007335EC"/>
    <w:rsid w:val="00750D1E"/>
    <w:rsid w:val="007D748D"/>
    <w:rsid w:val="00815B37"/>
    <w:rsid w:val="00866A7F"/>
    <w:rsid w:val="00872770"/>
    <w:rsid w:val="008B02BC"/>
    <w:rsid w:val="009908AB"/>
    <w:rsid w:val="00992672"/>
    <w:rsid w:val="00B32B5E"/>
    <w:rsid w:val="00B33838"/>
    <w:rsid w:val="00C8512D"/>
    <w:rsid w:val="00D33420"/>
    <w:rsid w:val="00D5508A"/>
    <w:rsid w:val="00D57739"/>
    <w:rsid w:val="00D73EE1"/>
    <w:rsid w:val="00DA1C26"/>
    <w:rsid w:val="00DF0524"/>
    <w:rsid w:val="00E7540B"/>
    <w:rsid w:val="00E831BE"/>
    <w:rsid w:val="00EE17FA"/>
    <w:rsid w:val="00F7422F"/>
    <w:rsid w:val="00FB76A3"/>
    <w:rsid w:val="00FC6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3DA264"/>
  <w15:chartTrackingRefBased/>
  <w15:docId w15:val="{DF2D5AE1-23FE-4C82-B5D7-CCF56F9F96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A34A8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335EC"/>
    <w:pPr>
      <w:ind w:firstLineChars="200" w:firstLine="420"/>
    </w:pPr>
  </w:style>
  <w:style w:type="table" w:styleId="a4">
    <w:name w:val="Table Grid"/>
    <w:basedOn w:val="a1"/>
    <w:uiPriority w:val="39"/>
    <w:rsid w:val="00FB76A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71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84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803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79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35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04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24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46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76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35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07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59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81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85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208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13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40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33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96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67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975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22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77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4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C87C1E-415A-4339-A903-7C0CBACC9D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695</TotalTime>
  <Pages>3</Pages>
  <Words>570</Words>
  <Characters>3249</Characters>
  <Application>Microsoft Office Word</Application>
  <DocSecurity>0</DocSecurity>
  <Lines>27</Lines>
  <Paragraphs>7</Paragraphs>
  <ScaleCrop>false</ScaleCrop>
  <Company/>
  <LinksUpToDate>false</LinksUpToDate>
  <CharactersWithSpaces>3812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昊达 余</dc:creator>
  <cp:keywords/>
  <dc:description/>
  <cp:lastModifiedBy>昊达 余</cp:lastModifiedBy>
  <cp:revision>9</cp:revision>
  <dcterms:created xsi:type="dcterms:W3CDTF">2023-10-27T17:58:00Z</dcterms:created>
  <dcterms:modified xsi:type="dcterms:W3CDTF">2023-12-16T22:57:00Z</dcterms:modified>
</cp:coreProperties>
</file>