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4B5EC2" w:rsidRDefault="004B5EC2" w:rsidP="004B5EC2">
      <w:pPr>
        <w:jc w:val="center"/>
        <w:rPr>
          <w:b/>
        </w:rPr>
      </w:pPr>
      <w:r w:rsidRPr="004B5EC2">
        <w:rPr>
          <w:rFonts w:hint="eastAsia"/>
          <w:b/>
        </w:rPr>
        <w:t>浅谈</w:t>
      </w:r>
      <w:r w:rsidR="004F5531" w:rsidRPr="004B5EC2">
        <w:rPr>
          <w:rFonts w:hint="eastAsia"/>
          <w:b/>
        </w:rPr>
        <w:t>现阶段的“三流”</w:t>
      </w:r>
    </w:p>
    <w:p w:rsidR="004B5EC2" w:rsidRDefault="004B5EC2">
      <w:pPr>
        <w:rPr>
          <w:rFonts w:hint="eastAsia"/>
        </w:rPr>
      </w:pPr>
    </w:p>
    <w:p w:rsidR="004F5531" w:rsidRDefault="004B5EC2">
      <w:pPr>
        <w:rPr>
          <w:rFonts w:hint="eastAsia"/>
        </w:rPr>
      </w:pPr>
      <w:r>
        <w:rPr>
          <w:rFonts w:hint="eastAsia"/>
        </w:rPr>
        <w:t>“三流”指企业经营中的商流、物流和资金流。</w:t>
      </w:r>
    </w:p>
    <w:p w:rsidR="004B5EC2" w:rsidRDefault="004B5EC2"/>
    <w:p w:rsidR="004F5531" w:rsidRPr="004B5EC2" w:rsidRDefault="001721D2">
      <w:pPr>
        <w:rPr>
          <w:b/>
        </w:rPr>
      </w:pPr>
      <w:r w:rsidRPr="004B5EC2">
        <w:rPr>
          <w:rFonts w:hint="eastAsia"/>
          <w:b/>
        </w:rPr>
        <w:t>商流</w:t>
      </w:r>
    </w:p>
    <w:p w:rsidR="001721D2" w:rsidRDefault="004B5EC2">
      <w:r>
        <w:rPr>
          <w:rFonts w:hint="eastAsia"/>
        </w:rPr>
        <w:t>传统的多级分销体系正在弱化，被依托于互联网</w:t>
      </w:r>
      <w:r w:rsidR="001721D2">
        <w:rPr>
          <w:rFonts w:hint="eastAsia"/>
        </w:rPr>
        <w:t>的电商模式改变；电商在</w:t>
      </w:r>
      <w:r w:rsidR="001721D2">
        <w:rPr>
          <w:rFonts w:hint="eastAsia"/>
        </w:rPr>
        <w:t>C</w:t>
      </w:r>
      <w:r>
        <w:rPr>
          <w:rFonts w:hint="eastAsia"/>
        </w:rPr>
        <w:t>端成熟，</w:t>
      </w:r>
      <w:r w:rsidR="001721D2">
        <w:rPr>
          <w:rFonts w:hint="eastAsia"/>
        </w:rPr>
        <w:t>B</w:t>
      </w:r>
      <w:r w:rsidR="001721D2">
        <w:rPr>
          <w:rFonts w:hint="eastAsia"/>
        </w:rPr>
        <w:t>端电商模式在一些代表性的行业</w:t>
      </w:r>
      <w:r>
        <w:rPr>
          <w:rFonts w:hint="eastAsia"/>
        </w:rPr>
        <w:t>产生并发展</w:t>
      </w:r>
      <w:r w:rsidR="001721D2">
        <w:rPr>
          <w:rFonts w:hint="eastAsia"/>
        </w:rPr>
        <w:t>；</w:t>
      </w:r>
    </w:p>
    <w:p w:rsidR="001721D2" w:rsidRDefault="004B5EC2">
      <w:r>
        <w:rPr>
          <w:rFonts w:hint="eastAsia"/>
        </w:rPr>
        <w:t>部分物流实体</w:t>
      </w:r>
      <w:r w:rsidR="001721D2">
        <w:rPr>
          <w:rFonts w:hint="eastAsia"/>
        </w:rPr>
        <w:t>跨界做商流，代表性的是顺丰、快递公司进入零售领域。</w:t>
      </w:r>
    </w:p>
    <w:p w:rsidR="001721D2" w:rsidRDefault="001721D2"/>
    <w:p w:rsidR="001721D2" w:rsidRPr="004B5EC2" w:rsidRDefault="001721D2">
      <w:pPr>
        <w:rPr>
          <w:b/>
        </w:rPr>
      </w:pPr>
      <w:r w:rsidRPr="004B5EC2">
        <w:rPr>
          <w:rFonts w:hint="eastAsia"/>
          <w:b/>
        </w:rPr>
        <w:t>物流</w:t>
      </w:r>
    </w:p>
    <w:p w:rsidR="001721D2" w:rsidRDefault="001721D2">
      <w:r>
        <w:rPr>
          <w:rFonts w:hint="eastAsia"/>
        </w:rPr>
        <w:t>3PL</w:t>
      </w:r>
      <w:r>
        <w:rPr>
          <w:rFonts w:hint="eastAsia"/>
        </w:rPr>
        <w:t>波澜不起，继续做项目物流，并向多元化、多业务模式转变；专线公司</w:t>
      </w:r>
      <w:r w:rsidR="004B5EC2">
        <w:rPr>
          <w:rFonts w:hint="eastAsia"/>
        </w:rPr>
        <w:t>竞争激烈，面临很大的突破压力；无车承运人模式兴</w:t>
      </w:r>
      <w:r>
        <w:rPr>
          <w:rFonts w:hint="eastAsia"/>
        </w:rPr>
        <w:t>起并得到政策认可；司机从线下找货向线上找货</w:t>
      </w:r>
      <w:r w:rsidR="004B5EC2">
        <w:rPr>
          <w:rFonts w:hint="eastAsia"/>
        </w:rPr>
        <w:t>的</w:t>
      </w:r>
      <w:r>
        <w:rPr>
          <w:rFonts w:hint="eastAsia"/>
        </w:rPr>
        <w:t>习惯改变。</w:t>
      </w:r>
    </w:p>
    <w:p w:rsidR="001721D2" w:rsidRDefault="001721D2">
      <w:r>
        <w:rPr>
          <w:rFonts w:hint="eastAsia"/>
        </w:rPr>
        <w:t>以阿里、京东、苏宁、国美为代表的商流企业普遍进军物流；服务于自己的商流</w:t>
      </w:r>
      <w:r w:rsidR="004B5EC2">
        <w:rPr>
          <w:rFonts w:hint="eastAsia"/>
        </w:rPr>
        <w:t>，</w:t>
      </w:r>
      <w:r>
        <w:rPr>
          <w:rFonts w:hint="eastAsia"/>
        </w:rPr>
        <w:t>并</w:t>
      </w:r>
      <w:r w:rsidR="004B5EC2">
        <w:rPr>
          <w:rFonts w:hint="eastAsia"/>
        </w:rPr>
        <w:t>有</w:t>
      </w:r>
      <w:r>
        <w:rPr>
          <w:rFonts w:hint="eastAsia"/>
        </w:rPr>
        <w:t>向外部开放的趋势。</w:t>
      </w:r>
    </w:p>
    <w:p w:rsidR="001721D2" w:rsidRDefault="001721D2"/>
    <w:p w:rsidR="001721D2" w:rsidRPr="004B5EC2" w:rsidRDefault="001721D2">
      <w:pPr>
        <w:rPr>
          <w:b/>
        </w:rPr>
      </w:pPr>
      <w:r w:rsidRPr="004B5EC2">
        <w:rPr>
          <w:rFonts w:hint="eastAsia"/>
          <w:b/>
        </w:rPr>
        <w:t>资金流</w:t>
      </w:r>
    </w:p>
    <w:p w:rsidR="001721D2" w:rsidRDefault="004B5EC2">
      <w:r>
        <w:rPr>
          <w:rFonts w:hint="eastAsia"/>
        </w:rPr>
        <w:t>以银行为代表的</w:t>
      </w:r>
      <w:r w:rsidR="001721D2">
        <w:rPr>
          <w:rFonts w:hint="eastAsia"/>
        </w:rPr>
        <w:t>原有传统资金渠道仍然爱大嫌小；借助互联网的金融平台兴起；银行和金融机构通过和专业的物流平台、商业平台合作，开展供应链金融服务。</w:t>
      </w:r>
    </w:p>
    <w:p w:rsidR="001721D2" w:rsidRDefault="001721D2">
      <w:r>
        <w:rPr>
          <w:rFonts w:hint="eastAsia"/>
        </w:rPr>
        <w:t>从事商流的京东、苏宁等向资金流端发展，通过拿经营牌照进入资金</w:t>
      </w:r>
      <w:r w:rsidR="004B5EC2">
        <w:rPr>
          <w:rFonts w:hint="eastAsia"/>
        </w:rPr>
        <w:t>流</w:t>
      </w:r>
      <w:r>
        <w:rPr>
          <w:rFonts w:hint="eastAsia"/>
        </w:rPr>
        <w:t>。</w:t>
      </w:r>
    </w:p>
    <w:p w:rsidR="001721D2" w:rsidRDefault="001721D2"/>
    <w:p w:rsidR="001721D2" w:rsidRPr="004B5EC2" w:rsidRDefault="004B2E35">
      <w:pPr>
        <w:rPr>
          <w:b/>
        </w:rPr>
      </w:pPr>
      <w:r w:rsidRPr="004B5EC2">
        <w:rPr>
          <w:rFonts w:hint="eastAsia"/>
          <w:b/>
        </w:rPr>
        <w:t>“三流”发展观察：</w:t>
      </w:r>
    </w:p>
    <w:p w:rsidR="004B2E35" w:rsidRDefault="004B2E35" w:rsidP="004B2E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产生一批打通三流的综合性实体，如京东、阿里、苏宁等；</w:t>
      </w:r>
    </w:p>
    <w:p w:rsidR="004E5CF6" w:rsidRDefault="004E5CF6" w:rsidP="004E5CF6">
      <w:pPr>
        <w:pStyle w:val="a3"/>
        <w:ind w:left="360" w:firstLineChars="0" w:firstLine="0"/>
      </w:pPr>
    </w:p>
    <w:p w:rsidR="004B2E35" w:rsidRDefault="004B2E35" w:rsidP="004B2E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专流于某一</w:t>
      </w:r>
      <w:r w:rsidR="004E5CF6">
        <w:rPr>
          <w:rFonts w:hint="eastAsia"/>
        </w:rPr>
        <w:t>“</w:t>
      </w:r>
      <w:r>
        <w:rPr>
          <w:rFonts w:hint="eastAsia"/>
        </w:rPr>
        <w:t>流</w:t>
      </w:r>
      <w:r w:rsidR="004E5CF6">
        <w:rPr>
          <w:rFonts w:hint="eastAsia"/>
        </w:rPr>
        <w:t>”</w:t>
      </w:r>
      <w:r>
        <w:rPr>
          <w:rFonts w:hint="eastAsia"/>
        </w:rPr>
        <w:t>，但通过参控股和资本方式</w:t>
      </w:r>
      <w:r>
        <w:rPr>
          <w:rFonts w:hint="eastAsia"/>
        </w:rPr>
        <w:t xml:space="preserve"> </w:t>
      </w:r>
      <w:r>
        <w:rPr>
          <w:rFonts w:hint="eastAsia"/>
        </w:rPr>
        <w:t>渗入其它流，如腾讯；</w:t>
      </w:r>
    </w:p>
    <w:p w:rsidR="004E5CF6" w:rsidRDefault="004E5CF6" w:rsidP="004E5CF6"/>
    <w:p w:rsidR="004B2E35" w:rsidRDefault="004B2E35" w:rsidP="004B2E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打通三流、全面介入三流的原因在于市场供需失衡，市场化不足，同时也可保持本产业链的连贯性；</w:t>
      </w:r>
    </w:p>
    <w:p w:rsidR="004E5CF6" w:rsidRDefault="004E5CF6" w:rsidP="004E5CF6"/>
    <w:p w:rsidR="004B2E35" w:rsidRDefault="004E5CF6" w:rsidP="004B2E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“三流”从企业</w:t>
      </w:r>
      <w:r w:rsidR="004B2E35">
        <w:rPr>
          <w:rFonts w:hint="eastAsia"/>
        </w:rPr>
        <w:t>内部向社会化发展，如京东物流从京东集团独立出来，并向社会化发展；</w:t>
      </w:r>
    </w:p>
    <w:p w:rsidR="004E5CF6" w:rsidRDefault="004E5CF6" w:rsidP="004E5CF6"/>
    <w:p w:rsidR="004B2E35" w:rsidRDefault="004B2E35" w:rsidP="004B2E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企业三流完善后，最后实业和资本</w:t>
      </w:r>
      <w:r w:rsidR="004E5CF6">
        <w:rPr>
          <w:rFonts w:hint="eastAsia"/>
        </w:rPr>
        <w:t>呈现</w:t>
      </w:r>
      <w:r>
        <w:rPr>
          <w:rFonts w:hint="eastAsia"/>
        </w:rPr>
        <w:t>分离</w:t>
      </w:r>
      <w:r w:rsidR="004E5CF6">
        <w:rPr>
          <w:rFonts w:hint="eastAsia"/>
        </w:rPr>
        <w:t>趋势</w:t>
      </w:r>
      <w:r>
        <w:rPr>
          <w:rFonts w:hint="eastAsia"/>
        </w:rPr>
        <w:t>，如联想控股下的电脑实业、物流</w:t>
      </w:r>
      <w:r w:rsidR="004E5CF6">
        <w:rPr>
          <w:rFonts w:hint="eastAsia"/>
        </w:rPr>
        <w:t>、投资版块</w:t>
      </w:r>
      <w:r>
        <w:rPr>
          <w:rFonts w:hint="eastAsia"/>
        </w:rPr>
        <w:t>等；</w:t>
      </w:r>
    </w:p>
    <w:p w:rsidR="004E5CF6" w:rsidRDefault="004E5CF6" w:rsidP="004E5CF6"/>
    <w:p w:rsidR="004B2E35" w:rsidRPr="001721D2" w:rsidRDefault="004E5CF6" w:rsidP="004B2E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r w:rsidR="004B2E35">
        <w:rPr>
          <w:rFonts w:hint="eastAsia"/>
        </w:rPr>
        <w:t>三流</w:t>
      </w:r>
      <w:r>
        <w:rPr>
          <w:rFonts w:hint="eastAsia"/>
        </w:rPr>
        <w:t>”</w:t>
      </w:r>
      <w:r w:rsidR="004B2E35">
        <w:rPr>
          <w:rFonts w:hint="eastAsia"/>
        </w:rPr>
        <w:t>向分工专业化发展；</w:t>
      </w:r>
      <w:r>
        <w:rPr>
          <w:rFonts w:hint="eastAsia"/>
        </w:rPr>
        <w:t>各经营主体只</w:t>
      </w:r>
      <w:r w:rsidR="004B2E35">
        <w:rPr>
          <w:rFonts w:hint="eastAsia"/>
        </w:rPr>
        <w:t>发展自己</w:t>
      </w:r>
      <w:r>
        <w:rPr>
          <w:rFonts w:hint="eastAsia"/>
        </w:rPr>
        <w:t>最</w:t>
      </w:r>
      <w:r w:rsidR="004B2E35">
        <w:rPr>
          <w:rFonts w:hint="eastAsia"/>
        </w:rPr>
        <w:t>擅长的</w:t>
      </w:r>
      <w:r>
        <w:rPr>
          <w:rFonts w:hint="eastAsia"/>
        </w:rPr>
        <w:t>领域</w:t>
      </w:r>
      <w:r w:rsidR="004B2E35">
        <w:rPr>
          <w:rFonts w:hint="eastAsia"/>
        </w:rPr>
        <w:t>，连接它人优势能力和资源。</w:t>
      </w:r>
    </w:p>
    <w:sectPr w:rsidR="004B2E35" w:rsidRPr="001721D2" w:rsidSect="003D2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FA8" w:rsidRDefault="006B6FA8" w:rsidP="004B5EC2">
      <w:r>
        <w:separator/>
      </w:r>
    </w:p>
  </w:endnote>
  <w:endnote w:type="continuationSeparator" w:id="1">
    <w:p w:rsidR="006B6FA8" w:rsidRDefault="006B6FA8" w:rsidP="004B5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FA8" w:rsidRDefault="006B6FA8" w:rsidP="004B5EC2">
      <w:r>
        <w:separator/>
      </w:r>
    </w:p>
  </w:footnote>
  <w:footnote w:type="continuationSeparator" w:id="1">
    <w:p w:rsidR="006B6FA8" w:rsidRDefault="006B6FA8" w:rsidP="004B5E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63746"/>
    <w:multiLevelType w:val="hybridMultilevel"/>
    <w:tmpl w:val="5EFA2318"/>
    <w:lvl w:ilvl="0" w:tplc="4E0EE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5531"/>
    <w:rsid w:val="001721D2"/>
    <w:rsid w:val="003D2B55"/>
    <w:rsid w:val="004B2E35"/>
    <w:rsid w:val="004B5EC2"/>
    <w:rsid w:val="004E54DC"/>
    <w:rsid w:val="004E5CF6"/>
    <w:rsid w:val="004F5531"/>
    <w:rsid w:val="006B6FA8"/>
    <w:rsid w:val="00BA2362"/>
    <w:rsid w:val="00BC5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B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E3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B5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B5EC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B5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B5E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530</Characters>
  <Application>Microsoft Office Word</Application>
  <DocSecurity>0</DocSecurity>
  <Lines>4</Lines>
  <Paragraphs>1</Paragraphs>
  <ScaleCrop>false</ScaleCrop>
  <Company>Sky123.Org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</cp:revision>
  <dcterms:created xsi:type="dcterms:W3CDTF">2018-02-28T05:34:00Z</dcterms:created>
  <dcterms:modified xsi:type="dcterms:W3CDTF">2018-02-28T06:23:00Z</dcterms:modified>
</cp:coreProperties>
</file>