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5C" w:rsidRPr="00DF5716" w:rsidRDefault="007B2050" w:rsidP="00726668">
      <w:pPr>
        <w:jc w:val="center"/>
        <w:rPr>
          <w:rFonts w:ascii="宋体" w:eastAsia="宋体" w:hAnsi="宋体" w:hint="eastAsia"/>
          <w:b/>
          <w:sz w:val="32"/>
          <w:szCs w:val="32"/>
        </w:rPr>
      </w:pPr>
      <w:proofErr w:type="gramStart"/>
      <w:r w:rsidRPr="00DF5716">
        <w:rPr>
          <w:rFonts w:ascii="宋体" w:eastAsia="宋体" w:hAnsi="宋体"/>
          <w:b/>
          <w:sz w:val="32"/>
          <w:szCs w:val="32"/>
        </w:rPr>
        <w:t>网约车要</w:t>
      </w:r>
      <w:r w:rsidR="00764A0D" w:rsidRPr="00DF5716">
        <w:rPr>
          <w:rFonts w:ascii="宋体" w:eastAsia="宋体" w:hAnsi="宋体"/>
          <w:b/>
          <w:sz w:val="32"/>
          <w:szCs w:val="32"/>
        </w:rPr>
        <w:t>不</w:t>
      </w:r>
      <w:proofErr w:type="gramEnd"/>
      <w:r w:rsidR="00764A0D" w:rsidRPr="00DF5716">
        <w:rPr>
          <w:rFonts w:ascii="宋体" w:eastAsia="宋体" w:hAnsi="宋体"/>
          <w:b/>
          <w:sz w:val="32"/>
          <w:szCs w:val="32"/>
        </w:rPr>
        <w:t>要</w:t>
      </w:r>
      <w:r w:rsidRPr="00DF5716">
        <w:rPr>
          <w:rFonts w:ascii="宋体" w:eastAsia="宋体" w:hAnsi="宋体"/>
          <w:b/>
          <w:sz w:val="32"/>
          <w:szCs w:val="32"/>
        </w:rPr>
        <w:t>调控?如何调控</w:t>
      </w:r>
      <w:r w:rsidR="00764A0D" w:rsidRPr="00DF5716">
        <w:rPr>
          <w:rFonts w:ascii="宋体" w:eastAsia="宋体" w:hAnsi="宋体"/>
          <w:b/>
          <w:sz w:val="32"/>
          <w:szCs w:val="32"/>
        </w:rPr>
        <w:t>?</w:t>
      </w:r>
      <w:r w:rsidRPr="00DF5716">
        <w:rPr>
          <w:rFonts w:ascii="宋体" w:eastAsia="宋体" w:hAnsi="宋体"/>
          <w:b/>
          <w:sz w:val="32"/>
          <w:szCs w:val="32"/>
        </w:rPr>
        <w:t>对物流“网约车”的意义?</w:t>
      </w:r>
    </w:p>
    <w:p w:rsidR="00764A0D" w:rsidRDefault="00764A0D" w:rsidP="00764A0D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写本文缘自一条</w:t>
      </w:r>
      <w:proofErr w:type="gramStart"/>
      <w:r>
        <w:rPr>
          <w:rFonts w:ascii="宋体" w:eastAsia="宋体" w:hAnsi="宋体" w:hint="eastAsia"/>
          <w:sz w:val="32"/>
          <w:szCs w:val="32"/>
        </w:rPr>
        <w:t>微信朋友</w:t>
      </w:r>
      <w:proofErr w:type="gramEnd"/>
      <w:r>
        <w:rPr>
          <w:rFonts w:ascii="宋体" w:eastAsia="宋体" w:hAnsi="宋体" w:hint="eastAsia"/>
          <w:sz w:val="32"/>
          <w:szCs w:val="32"/>
        </w:rPr>
        <w:t>圈的评论，我写了几句话，突然想，还没说明白，是否可以写一篇文章来详细地阐述一下呢?</w:t>
      </w:r>
    </w:p>
    <w:p w:rsidR="00764A0D" w:rsidRDefault="00764A0D" w:rsidP="00764A0D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>
            <wp:extent cx="5274310" cy="46705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A0D" w:rsidRDefault="00764A0D" w:rsidP="00764A0D">
      <w:pPr>
        <w:ind w:firstLine="420"/>
        <w:rPr>
          <w:rFonts w:ascii="宋体" w:eastAsia="宋体" w:hAnsi="宋体" w:hint="eastAsia"/>
          <w:sz w:val="32"/>
          <w:szCs w:val="32"/>
        </w:rPr>
      </w:pPr>
    </w:p>
    <w:p w:rsidR="00AC4E4A" w:rsidRPr="00AC4E4A" w:rsidRDefault="00AC4E4A" w:rsidP="00764A0D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先来看一下，三地政府10月8日关于</w:t>
      </w:r>
      <w:proofErr w:type="gramStart"/>
      <w:r>
        <w:rPr>
          <w:rFonts w:ascii="宋体" w:eastAsia="宋体" w:hAnsi="宋体" w:hint="eastAsia"/>
          <w:sz w:val="32"/>
          <w:szCs w:val="32"/>
        </w:rPr>
        <w:t>网约车的</w:t>
      </w:r>
      <w:proofErr w:type="gramEnd"/>
      <w:r>
        <w:rPr>
          <w:rFonts w:ascii="宋体" w:eastAsia="宋体" w:hAnsi="宋体" w:hint="eastAsia"/>
          <w:sz w:val="32"/>
          <w:szCs w:val="32"/>
        </w:rPr>
        <w:t>新规定。</w:t>
      </w:r>
    </w:p>
    <w:p w:rsidR="00EF3CBA" w:rsidRPr="00A5799E" w:rsidRDefault="00EF3CBA" w:rsidP="00EF3CBA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Helvetica"/>
          <w:color w:val="3E3E3E"/>
          <w:kern w:val="0"/>
          <w:sz w:val="32"/>
          <w:szCs w:val="32"/>
        </w:rPr>
      </w:pPr>
      <w:r w:rsidRPr="00AC4E4A">
        <w:rPr>
          <w:rFonts w:ascii="宋体" w:eastAsia="宋体" w:hAnsi="宋体" w:cs="Helvetica"/>
          <w:b/>
          <w:bCs/>
          <w:color w:val="0E79CC"/>
          <w:kern w:val="0"/>
          <w:sz w:val="32"/>
          <w:szCs w:val="32"/>
        </w:rPr>
        <w:t>上海市</w:t>
      </w:r>
      <w:r w:rsidR="00AC4E4A">
        <w:rPr>
          <w:rFonts w:ascii="宋体" w:eastAsia="宋体" w:hAnsi="宋体" w:cs="Helvetica"/>
          <w:b/>
          <w:bCs/>
          <w:color w:val="0E79CC"/>
          <w:kern w:val="0"/>
          <w:sz w:val="32"/>
          <w:szCs w:val="32"/>
        </w:rPr>
        <w:t>：</w:t>
      </w:r>
      <w:r w:rsidR="00AC4E4A"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 xml:space="preserve"> </w:t>
      </w:r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10月8日下午发布了《上海市网络预约出租汽车经营服务管理若干规定（草案）》、《关于本市深化改革推进出租汽车行业健康发展的实施意见》及《关于规范本市私人小客车合乘出行的实施意见（征求意见稿）》，向社会公开征求意见。按照新</w:t>
      </w:r>
      <w:proofErr w:type="gramStart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规</w:t>
      </w:r>
      <w:proofErr w:type="gramEnd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草案，</w:t>
      </w:r>
      <w:r w:rsidRPr="00AC4E4A">
        <w:rPr>
          <w:rFonts w:ascii="宋体" w:eastAsia="宋体" w:hAnsi="宋体" w:cs="Helvetica"/>
          <w:b/>
          <w:bCs/>
          <w:color w:val="3E3E3E"/>
          <w:kern w:val="0"/>
          <w:sz w:val="32"/>
          <w:szCs w:val="32"/>
        </w:rPr>
        <w:t>上海</w:t>
      </w:r>
      <w:proofErr w:type="gramStart"/>
      <w:r w:rsidRPr="00AC4E4A">
        <w:rPr>
          <w:rFonts w:ascii="宋体" w:eastAsia="宋体" w:hAnsi="宋体" w:cs="Helvetica"/>
          <w:b/>
          <w:bCs/>
          <w:color w:val="3E3E3E"/>
          <w:kern w:val="0"/>
          <w:sz w:val="32"/>
          <w:szCs w:val="32"/>
        </w:rPr>
        <w:t>网约车需</w:t>
      </w:r>
      <w:proofErr w:type="gramEnd"/>
      <w:r w:rsidRPr="00AC4E4A">
        <w:rPr>
          <w:rFonts w:ascii="宋体" w:eastAsia="宋体" w:hAnsi="宋体" w:cs="Helvetica"/>
          <w:b/>
          <w:bCs/>
          <w:color w:val="3E3E3E"/>
          <w:kern w:val="0"/>
          <w:sz w:val="32"/>
          <w:szCs w:val="32"/>
        </w:rPr>
        <w:t>沪籍、沪牌</w:t>
      </w:r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，新</w:t>
      </w:r>
      <w:proofErr w:type="gramStart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lastRenderedPageBreak/>
        <w:t>规</w:t>
      </w:r>
      <w:proofErr w:type="gramEnd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还对驾驶员、车辆准入</w:t>
      </w:r>
      <w:r w:rsidR="00AC4E4A">
        <w:rPr>
          <w:rFonts w:ascii="宋体" w:eastAsia="宋体" w:hAnsi="宋体" w:cs="Helvetica"/>
          <w:color w:val="3E3E3E"/>
          <w:kern w:val="0"/>
          <w:sz w:val="32"/>
          <w:szCs w:val="32"/>
        </w:rPr>
        <w:t>（两年内新车，</w:t>
      </w:r>
      <w:r w:rsidR="00726668">
        <w:rPr>
          <w:rFonts w:ascii="宋体" w:eastAsia="宋体" w:hAnsi="宋体" w:cs="Helvetica"/>
          <w:color w:val="3E3E3E"/>
          <w:kern w:val="0"/>
          <w:sz w:val="32"/>
          <w:szCs w:val="32"/>
        </w:rPr>
        <w:t>排放限制</w:t>
      </w:r>
      <w:r w:rsidR="00AC4E4A">
        <w:rPr>
          <w:rFonts w:ascii="宋体" w:eastAsia="宋体" w:hAnsi="宋体" w:cs="Helvetica"/>
          <w:color w:val="3E3E3E"/>
          <w:kern w:val="0"/>
          <w:sz w:val="32"/>
          <w:szCs w:val="32"/>
        </w:rPr>
        <w:t>）</w:t>
      </w:r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等</w:t>
      </w:r>
      <w:proofErr w:type="gramStart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作出</w:t>
      </w:r>
      <w:proofErr w:type="gramEnd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了明确规定。</w:t>
      </w:r>
    </w:p>
    <w:p w:rsidR="00EF3CBA" w:rsidRPr="00A5799E" w:rsidRDefault="00EF3CBA" w:rsidP="00EF3CBA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Helvetica"/>
          <w:color w:val="3E3E3E"/>
          <w:kern w:val="0"/>
          <w:sz w:val="32"/>
          <w:szCs w:val="32"/>
        </w:rPr>
      </w:pPr>
      <w:r w:rsidRPr="00AC4E4A">
        <w:rPr>
          <w:rFonts w:ascii="宋体" w:eastAsia="宋体" w:hAnsi="宋体" w:cs="Helvetica"/>
          <w:b/>
          <w:bCs/>
          <w:color w:val="0E79CC"/>
          <w:kern w:val="0"/>
          <w:sz w:val="32"/>
          <w:szCs w:val="32"/>
        </w:rPr>
        <w:t>北京市</w:t>
      </w:r>
      <w:r w:rsidR="00726668">
        <w:rPr>
          <w:rFonts w:ascii="宋体" w:eastAsia="宋体" w:hAnsi="宋体" w:cs="Helvetica"/>
          <w:b/>
          <w:bCs/>
          <w:color w:val="0E79CC"/>
          <w:kern w:val="0"/>
          <w:sz w:val="32"/>
          <w:szCs w:val="32"/>
        </w:rPr>
        <w:t>：</w:t>
      </w:r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北京市交通委员会会同相关部门，在广泛调查研究的基础上，结合本市实际情况，制定了《北京市关于深化改革推进出租汽车行业健康发展的实施意见（征求意见稿）》、《北京市网络预约出租汽车经营服务管理实施细则（征求意见稿）》以及《北京市私人小客车合乘出行指导意见（征求意见稿）》3个政策文件。</w:t>
      </w:r>
    </w:p>
    <w:p w:rsidR="00EF3CBA" w:rsidRPr="00A5799E" w:rsidRDefault="00EF3CBA" w:rsidP="00EF3CBA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Helvetica"/>
          <w:color w:val="3E3E3E"/>
          <w:kern w:val="0"/>
          <w:sz w:val="32"/>
          <w:szCs w:val="32"/>
        </w:rPr>
      </w:pPr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《征求意见稿》提出，</w:t>
      </w:r>
      <w:proofErr w:type="gramStart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网约车驾驶员</w:t>
      </w:r>
      <w:proofErr w:type="gramEnd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须为</w:t>
      </w:r>
      <w:r w:rsidRPr="00AC4E4A">
        <w:rPr>
          <w:rFonts w:ascii="宋体" w:eastAsia="宋体" w:hAnsi="宋体" w:cs="Helvetica"/>
          <w:b/>
          <w:bCs/>
          <w:color w:val="3E3E3E"/>
          <w:kern w:val="0"/>
          <w:sz w:val="32"/>
          <w:szCs w:val="32"/>
        </w:rPr>
        <w:t>北京市户籍、取得北京核发的驾驶证件</w:t>
      </w:r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，年龄男60岁、女55岁以下，身体健康，申请之日前1年内无驾驶机动车发生5次以上道路交通安全违法行为，未被列入出租汽车严重违法信息库等。</w:t>
      </w:r>
    </w:p>
    <w:p w:rsidR="00EF3CBA" w:rsidRPr="00A5799E" w:rsidRDefault="00EF3CBA" w:rsidP="00EF3CBA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Helvetica"/>
          <w:color w:val="3E3E3E"/>
          <w:kern w:val="0"/>
          <w:sz w:val="32"/>
          <w:szCs w:val="32"/>
        </w:rPr>
      </w:pPr>
      <w:r w:rsidRPr="00AC4E4A">
        <w:rPr>
          <w:rFonts w:ascii="宋体" w:eastAsia="宋体" w:hAnsi="宋体" w:cs="Helvetica"/>
          <w:b/>
          <w:bCs/>
          <w:color w:val="0E79CC"/>
          <w:kern w:val="0"/>
          <w:sz w:val="32"/>
          <w:szCs w:val="32"/>
        </w:rPr>
        <w:t>深圳市</w:t>
      </w:r>
      <w:r w:rsidR="00726668">
        <w:rPr>
          <w:rFonts w:ascii="宋体" w:eastAsia="宋体" w:hAnsi="宋体" w:cs="Helvetica"/>
          <w:b/>
          <w:bCs/>
          <w:color w:val="0E79CC"/>
          <w:kern w:val="0"/>
          <w:sz w:val="32"/>
          <w:szCs w:val="32"/>
        </w:rPr>
        <w:t>：</w:t>
      </w:r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交通运输委员会下午发布《深圳市网络预约出租汽车经营服务管理暂行办法(征求意见稿)》。规定深圳市</w:t>
      </w:r>
      <w:proofErr w:type="gramStart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网约车驾驶员</w:t>
      </w:r>
      <w:proofErr w:type="gramEnd"/>
      <w:r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须</w:t>
      </w:r>
      <w:r w:rsidRPr="00AC4E4A">
        <w:rPr>
          <w:rFonts w:ascii="宋体" w:eastAsia="宋体" w:hAnsi="宋体" w:cs="Helvetica"/>
          <w:b/>
          <w:bCs/>
          <w:color w:val="3E3E3E"/>
          <w:kern w:val="0"/>
          <w:sz w:val="32"/>
          <w:szCs w:val="32"/>
        </w:rPr>
        <w:t>具有本市户籍或者持有有效的《深圳经济特区居住证》。</w:t>
      </w:r>
    </w:p>
    <w:p w:rsidR="00EF3CBA" w:rsidRPr="00726668" w:rsidRDefault="00726668">
      <w:pPr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 w:rsidRPr="00726668">
        <w:rPr>
          <w:rFonts w:ascii="宋体" w:eastAsia="宋体" w:hAnsi="宋体" w:cs="Helvetica"/>
          <w:b/>
          <w:bCs/>
          <w:color w:val="0E79CC"/>
          <w:kern w:val="0"/>
          <w:sz w:val="32"/>
          <w:szCs w:val="32"/>
        </w:rPr>
        <w:t>广州市：</w:t>
      </w:r>
      <w:r w:rsidRPr="00726668">
        <w:rPr>
          <w:rFonts w:ascii="宋体" w:eastAsia="宋体" w:hAnsi="宋体" w:cs="Helvetica"/>
          <w:color w:val="3E3E3E"/>
          <w:kern w:val="0"/>
          <w:sz w:val="32"/>
          <w:szCs w:val="32"/>
        </w:rPr>
        <w:t>交</w:t>
      </w:r>
      <w:proofErr w:type="gramStart"/>
      <w:r w:rsidRPr="00726668">
        <w:rPr>
          <w:rFonts w:ascii="宋体" w:eastAsia="宋体" w:hAnsi="宋体" w:cs="Helvetica"/>
          <w:color w:val="3E3E3E"/>
          <w:kern w:val="0"/>
          <w:sz w:val="32"/>
          <w:szCs w:val="32"/>
        </w:rPr>
        <w:t>委官网</w:t>
      </w:r>
      <w:proofErr w:type="gramEnd"/>
      <w:r w:rsidRPr="00726668">
        <w:rPr>
          <w:rFonts w:ascii="宋体" w:eastAsia="宋体" w:hAnsi="宋体" w:cs="Helvetica"/>
          <w:color w:val="3E3E3E"/>
          <w:kern w:val="0"/>
          <w:sz w:val="32"/>
          <w:szCs w:val="32"/>
        </w:rPr>
        <w:t>发布《广州市网络预约出租汽车经营服务管理暂行办法》，并公开征求意见。</w:t>
      </w:r>
      <w:proofErr w:type="gramStart"/>
      <w:r w:rsidRPr="00726668">
        <w:rPr>
          <w:rFonts w:ascii="宋体" w:eastAsia="宋体" w:hAnsi="宋体" w:cs="Helvetica"/>
          <w:color w:val="3E3E3E"/>
          <w:kern w:val="0"/>
          <w:sz w:val="32"/>
          <w:szCs w:val="32"/>
        </w:rPr>
        <w:t>网约车司机</w:t>
      </w:r>
      <w:proofErr w:type="gramEnd"/>
      <w:r w:rsidRPr="00726668">
        <w:rPr>
          <w:rFonts w:ascii="宋体" w:eastAsia="宋体" w:hAnsi="宋体" w:cs="Helvetica"/>
          <w:color w:val="3E3E3E"/>
          <w:kern w:val="0"/>
          <w:sz w:val="32"/>
          <w:szCs w:val="32"/>
        </w:rPr>
        <w:t>除应当符合《网络预约出租汽车经营服务管理暂行办法》规定的条件外，还应当符合以下条件：（一）男性年龄在60周岁以下，女性年龄在55周岁以下，初中毕业以上文化程度，身体健康的公民；（二）具有本市公安部门核发的相应准驾车型机动</w:t>
      </w:r>
      <w:r w:rsidRPr="00726668">
        <w:rPr>
          <w:rFonts w:ascii="宋体" w:eastAsia="宋体" w:hAnsi="宋体" w:cs="Helvetica"/>
          <w:color w:val="3E3E3E"/>
          <w:kern w:val="0"/>
          <w:sz w:val="32"/>
          <w:szCs w:val="32"/>
        </w:rPr>
        <w:lastRenderedPageBreak/>
        <w:t>车驾驶证。</w:t>
      </w:r>
    </w:p>
    <w:p w:rsidR="00EF3CBA" w:rsidRPr="00A5799E" w:rsidRDefault="00764A0D" w:rsidP="00764A0D">
      <w:pPr>
        <w:widowControl/>
        <w:spacing w:line="420" w:lineRule="atLeast"/>
        <w:jc w:val="left"/>
        <w:rPr>
          <w:rFonts w:ascii="宋体" w:eastAsia="宋体" w:hAnsi="宋体" w:cs="Helvetic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滴滴出行平台：</w:t>
      </w:r>
      <w:r w:rsidR="00EF3CBA"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在危机面前，滴滴的响应也足够及时。滴滴官方在下午5点左右，选择了通过</w:t>
      </w:r>
      <w:proofErr w:type="gramStart"/>
      <w:r w:rsidR="00EF3CBA"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微博第</w:t>
      </w:r>
      <w:proofErr w:type="gramEnd"/>
      <w:r w:rsidR="00EF3CBA"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一时间对于新</w:t>
      </w:r>
      <w:proofErr w:type="gramStart"/>
      <w:r w:rsidR="00EF3CBA"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规</w:t>
      </w:r>
      <w:proofErr w:type="gramEnd"/>
      <w:r w:rsidR="00EF3CBA"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公示发出回应。其中，滴滴官方列举了新政如果真的实施，将会带来的一系列</w:t>
      </w:r>
      <w:r w:rsidR="00EF3CBA" w:rsidRPr="00764A0D">
        <w:rPr>
          <w:rFonts w:ascii="宋体" w:eastAsia="宋体" w:hAnsi="宋体" w:cs="Helvetica"/>
          <w:color w:val="FF0000"/>
          <w:kern w:val="0"/>
          <w:sz w:val="32"/>
          <w:szCs w:val="32"/>
        </w:rPr>
        <w:t>恶果</w:t>
      </w:r>
      <w:r w:rsidR="00EF3CBA" w:rsidRPr="00A5799E">
        <w:rPr>
          <w:rFonts w:ascii="宋体" w:eastAsia="宋体" w:hAnsi="宋体" w:cs="Helvetica"/>
          <w:color w:val="3E3E3E"/>
          <w:kern w:val="0"/>
          <w:sz w:val="32"/>
          <w:szCs w:val="32"/>
        </w:rPr>
        <w:t>。其中就包括：</w:t>
      </w:r>
    </w:p>
    <w:p w:rsidR="00EF3CBA" w:rsidRPr="00A5799E" w:rsidRDefault="00EF3CBA" w:rsidP="00EF3CBA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宋体" w:eastAsia="宋体" w:hAnsi="宋体" w:cs="Helvetica"/>
          <w:color w:val="3E3E3E"/>
          <w:kern w:val="0"/>
          <w:sz w:val="32"/>
          <w:szCs w:val="32"/>
        </w:rPr>
      </w:pPr>
      <w:r w:rsidRPr="00764A0D">
        <w:rPr>
          <w:rFonts w:ascii="宋体" w:eastAsia="宋体" w:hAnsi="宋体" w:cs="Helvetica"/>
          <w:color w:val="3E3E3E"/>
          <w:kern w:val="0"/>
          <w:sz w:val="32"/>
          <w:szCs w:val="32"/>
        </w:rPr>
        <w:t>车辆供给骤减；</w:t>
      </w:r>
    </w:p>
    <w:p w:rsidR="00EF3CBA" w:rsidRPr="00A5799E" w:rsidRDefault="00EF3CBA" w:rsidP="00EF3CBA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宋体" w:eastAsia="宋体" w:hAnsi="宋体" w:cs="Helvetica"/>
          <w:color w:val="3E3E3E"/>
          <w:kern w:val="0"/>
          <w:sz w:val="32"/>
          <w:szCs w:val="32"/>
        </w:rPr>
      </w:pPr>
      <w:r w:rsidRPr="00764A0D">
        <w:rPr>
          <w:rFonts w:ascii="宋体" w:eastAsia="宋体" w:hAnsi="宋体" w:cs="Helvetica"/>
          <w:color w:val="3E3E3E"/>
          <w:kern w:val="0"/>
          <w:sz w:val="32"/>
          <w:szCs w:val="32"/>
        </w:rPr>
        <w:t>司机大幅减少；</w:t>
      </w:r>
    </w:p>
    <w:p w:rsidR="00EF3CBA" w:rsidRPr="00A5799E" w:rsidRDefault="00EF3CBA" w:rsidP="00EF3CBA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宋体" w:eastAsia="宋体" w:hAnsi="宋体" w:cs="Helvetica"/>
          <w:color w:val="3E3E3E"/>
          <w:kern w:val="0"/>
          <w:sz w:val="32"/>
          <w:szCs w:val="32"/>
        </w:rPr>
      </w:pPr>
      <w:proofErr w:type="gramStart"/>
      <w:r w:rsidRPr="00764A0D">
        <w:rPr>
          <w:rFonts w:ascii="宋体" w:eastAsia="宋体" w:hAnsi="宋体" w:cs="Helvetica"/>
          <w:color w:val="3E3E3E"/>
          <w:kern w:val="0"/>
          <w:sz w:val="32"/>
          <w:szCs w:val="32"/>
        </w:rPr>
        <w:t>网约车车费</w:t>
      </w:r>
      <w:proofErr w:type="gramEnd"/>
      <w:r w:rsidRPr="00764A0D">
        <w:rPr>
          <w:rFonts w:ascii="宋体" w:eastAsia="宋体" w:hAnsi="宋体" w:cs="Helvetica"/>
          <w:color w:val="3E3E3E"/>
          <w:kern w:val="0"/>
          <w:sz w:val="32"/>
          <w:szCs w:val="32"/>
        </w:rPr>
        <w:t>翻倍；</w:t>
      </w:r>
    </w:p>
    <w:p w:rsidR="00D53C27" w:rsidRDefault="00EF3CBA" w:rsidP="00D53C27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 w:rsidRPr="00764A0D">
        <w:rPr>
          <w:rFonts w:ascii="宋体" w:eastAsia="宋体" w:hAnsi="宋体" w:cs="Helvetica"/>
          <w:color w:val="3E3E3E"/>
          <w:kern w:val="0"/>
          <w:sz w:val="32"/>
          <w:szCs w:val="32"/>
        </w:rPr>
        <w:t>出行效率大幅降低，同时会让司机群体收入减少70%以上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ab/>
      </w:r>
    </w:p>
    <w:p w:rsidR="00D53C27" w:rsidRPr="00D53C27" w:rsidRDefault="00D53C27" w:rsidP="00D53C27">
      <w:pPr>
        <w:widowControl/>
        <w:spacing w:line="420" w:lineRule="atLeast"/>
        <w:ind w:firstLineChars="150" w:firstLine="48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 w:rsidRP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上海市、北京市、深圳市、广州市分别发布了</w:t>
      </w:r>
      <w:proofErr w:type="gramStart"/>
      <w:r w:rsidRP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网约车经营</w:t>
      </w:r>
      <w:proofErr w:type="gramEnd"/>
      <w:r w:rsidRP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服务管理办法，对</w:t>
      </w:r>
      <w:proofErr w:type="gramStart"/>
      <w:r w:rsidRP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从事网约车</w:t>
      </w:r>
      <w:proofErr w:type="gramEnd"/>
      <w:r w:rsidRP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服务的车及驾驶员本地户籍</w:t>
      </w:r>
      <w:proofErr w:type="gramStart"/>
      <w:r w:rsidRP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作出</w:t>
      </w:r>
      <w:proofErr w:type="gramEnd"/>
      <w:r w:rsidRP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要求，针对这些限制，一时网上议论纷纷，大部分人对各地政府的政策吐槽，一部分人认为新政出台有必要；那么，到底要不要进行</w:t>
      </w:r>
      <w:proofErr w:type="gramStart"/>
      <w:r w:rsidRP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网约车调控</w:t>
      </w:r>
      <w:proofErr w:type="gramEnd"/>
      <w:r w:rsidRP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?如何进行调控才能既不违背政府发展共享经济，又能保证地方、国家治理和百姓出行方便呢?最后，对物流“网约车”有何借鉴意义?</w:t>
      </w:r>
    </w:p>
    <w:p w:rsidR="00D15F13" w:rsidRPr="00DF5716" w:rsidRDefault="00D15F13" w:rsidP="00DF5716">
      <w:pPr>
        <w:pStyle w:val="a3"/>
        <w:widowControl/>
        <w:numPr>
          <w:ilvl w:val="2"/>
          <w:numId w:val="1"/>
        </w:numPr>
        <w:spacing w:line="420" w:lineRule="atLeast"/>
        <w:ind w:firstLineChars="0"/>
        <w:jc w:val="left"/>
        <w:outlineLvl w:val="0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proofErr w:type="gramStart"/>
      <w:r w:rsidRPr="00DF5716">
        <w:rPr>
          <w:rFonts w:ascii="宋体" w:eastAsia="宋体" w:hAnsi="宋体" w:cs="Helvetica"/>
          <w:b/>
          <w:color w:val="3E3E3E"/>
          <w:kern w:val="0"/>
          <w:sz w:val="32"/>
          <w:szCs w:val="32"/>
        </w:rPr>
        <w:t>网约车要不</w:t>
      </w:r>
      <w:proofErr w:type="gramEnd"/>
      <w:r w:rsidRPr="00DF5716">
        <w:rPr>
          <w:rFonts w:ascii="宋体" w:eastAsia="宋体" w:hAnsi="宋体" w:cs="Helvetica"/>
          <w:b/>
          <w:color w:val="3E3E3E"/>
          <w:kern w:val="0"/>
          <w:sz w:val="32"/>
          <w:szCs w:val="32"/>
        </w:rPr>
        <w:t>要进行调控?</w:t>
      </w:r>
    </w:p>
    <w:p w:rsidR="00726668" w:rsidRPr="00D15F13" w:rsidRDefault="00D15F13" w:rsidP="00D15F13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 w:rsidRPr="00D15F13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作为专车用户以及对共享经济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的</w:t>
      </w:r>
      <w:r w:rsidRPr="00D15F13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关注者，我对新政的意见是：赞成政府对</w:t>
      </w:r>
      <w:proofErr w:type="gramStart"/>
      <w:r w:rsidRPr="00D15F13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网约车进行</w:t>
      </w:r>
      <w:proofErr w:type="gramEnd"/>
      <w:r w:rsidRPr="00D15F13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适度的调控。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原因分析如下</w:t>
      </w:r>
      <w:r w:rsidR="00726668" w:rsidRPr="00D15F13">
        <w:rPr>
          <w:rFonts w:ascii="宋体" w:eastAsia="宋体" w:hAnsi="宋体" w:cs="Helvetica"/>
          <w:color w:val="3E3E3E"/>
          <w:kern w:val="0"/>
          <w:sz w:val="32"/>
          <w:szCs w:val="32"/>
        </w:rPr>
        <w:br/>
      </w:r>
      <w:r w:rsidR="00726668" w:rsidRPr="00D53C27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1、作为乘客的观察</w:t>
      </w:r>
    </w:p>
    <w:p w:rsidR="00726668" w:rsidRPr="00D15F13" w:rsidRDefault="00726668" w:rsidP="00726668">
      <w:pPr>
        <w:widowControl/>
        <w:spacing w:line="420" w:lineRule="atLeast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ab/>
        <w:t>我经常在各地跑，使用过滴滴专车、易到用车、航空</w:t>
      </w:r>
      <w:r w:rsidR="00FC182E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管家</w:t>
      </w:r>
      <w:proofErr w:type="gramStart"/>
      <w:r w:rsidR="00FC182E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的伙力专车</w:t>
      </w:r>
      <w:proofErr w:type="gramEnd"/>
      <w:r w:rsidR="00FC182E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等</w:t>
      </w:r>
      <w:proofErr w:type="gramStart"/>
      <w:r w:rsidR="00FC182E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网约车平台</w:t>
      </w:r>
      <w:proofErr w:type="gramEnd"/>
      <w:r w:rsidR="00FC182E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，和各平台的车主都有聊天，我发</w:t>
      </w:r>
      <w:r w:rsidR="00FC182E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lastRenderedPageBreak/>
        <w:t>现有许多长三角小城市的车主，跑到上海去跑专车，他们许多是奔着补贴去的，补贴一旦没有，就会返回老家城市； 这种忽进入忽退出，对一个有序市场来说本身不利。</w:t>
      </w:r>
      <w:r w:rsidR="00D15F13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外地车，进入大城市，一般不是作为长期职业而是作为短期投机赢利行为。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政府对投机行为特别是关系民生的投机行为还是要调控的。</w:t>
      </w:r>
    </w:p>
    <w:p w:rsidR="00FC182E" w:rsidRPr="00D53C27" w:rsidRDefault="00FC182E" w:rsidP="00726668">
      <w:pPr>
        <w:widowControl/>
        <w:spacing w:line="420" w:lineRule="atLeast"/>
        <w:jc w:val="left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r w:rsidRPr="00D53C27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2、北上广深本地车辆已饱和</w:t>
      </w:r>
    </w:p>
    <w:p w:rsidR="00FC182E" w:rsidRDefault="00FC182E" w:rsidP="00D53C27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我观察二三四线城市，现在许多家庭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基本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都拥有汽车，更不要说北上广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深这样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的一线城市，本身都是两千万以上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人口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的大城市，家庭小车、公交、出租车本身十分饱和，还有地铁、轻轨的大流量出行工具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辅助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；在补贴指引下进入大量外地车辆和外地车主，起不到真正的作用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，扰乱市场秩序。</w:t>
      </w:r>
    </w:p>
    <w:p w:rsidR="00D15F13" w:rsidRDefault="00D53C27" w:rsidP="00D53C27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而且过分饱和，造成非正常竞争，不能反映真实市场价格，不利于行业长期健康发展。</w:t>
      </w:r>
    </w:p>
    <w:p w:rsidR="00FC182E" w:rsidRPr="00D53C27" w:rsidRDefault="00FC182E" w:rsidP="00726668">
      <w:pPr>
        <w:widowControl/>
        <w:spacing w:line="420" w:lineRule="atLeast"/>
        <w:jc w:val="left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r w:rsidRPr="00D53C27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3、</w:t>
      </w:r>
      <w:r w:rsidR="00631094" w:rsidRPr="00D53C27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违背了共享经济的本义</w:t>
      </w:r>
    </w:p>
    <w:p w:rsidR="00631094" w:rsidRDefault="00F9721A" w:rsidP="00D53C27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网约车是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出租车的一种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类型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，天然具有</w:t>
      </w:r>
      <w:r w:rsidRPr="00D53C27">
        <w:rPr>
          <w:rFonts w:ascii="宋体" w:eastAsia="宋体" w:hAnsi="宋体" w:cs="Helvetica" w:hint="eastAsia"/>
          <w:color w:val="FF0000"/>
          <w:kern w:val="0"/>
          <w:sz w:val="32"/>
          <w:szCs w:val="32"/>
        </w:rPr>
        <w:t>本地属性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；</w:t>
      </w:r>
      <w:r w:rsidR="0063109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在本地出行领域，外地车进入网约市场，违背了共享经济本义：社会闲散资源的利用；因为这种外地车进入大城市市场，是一种人为有意的行为，而不是本地出行需求的发掘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使</w:t>
      </w:r>
      <w:r w:rsidR="0063109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本地闲散资源得到更有效利用。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共享经济本质是盘活存量而非创造增量。</w:t>
      </w:r>
    </w:p>
    <w:p w:rsidR="00631094" w:rsidRPr="00D53C27" w:rsidRDefault="00631094" w:rsidP="00726668">
      <w:pPr>
        <w:widowControl/>
        <w:spacing w:line="420" w:lineRule="atLeast"/>
        <w:jc w:val="left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r w:rsidRPr="00D53C27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4、外地车出行的低效率</w:t>
      </w:r>
    </w:p>
    <w:p w:rsidR="00631094" w:rsidRDefault="00631094" w:rsidP="00D53C27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lastRenderedPageBreak/>
        <w:t>外地车因经济行为进入大城市市场，短期内不熟悉本地路况，虽有GPS和手机导航，但对在一条长长的路上精确定位到目标地址还是有一定难度，造成许多低效地行驶，浪费乘客出行费用，造成出行污染。</w:t>
      </w:r>
    </w:p>
    <w:p w:rsidR="00631094" w:rsidRPr="00D53C27" w:rsidRDefault="00631094" w:rsidP="00726668">
      <w:pPr>
        <w:widowControl/>
        <w:spacing w:line="420" w:lineRule="atLeast"/>
        <w:jc w:val="left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r w:rsidRPr="00D53C27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5、外地车的社会安全问题</w:t>
      </w:r>
    </w:p>
    <w:p w:rsidR="00631094" w:rsidRDefault="00631094" w:rsidP="00D53C27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外地车进入大城市市场，基本都是单干</w:t>
      </w:r>
      <w:r w:rsidR="00D53C27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，滴滴等平台只是形式上的管理方，不能真正起到日常监管、约束的作用； 外地车目标是多赚钱，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长期高密度、长时间工作，会带来一定的安全问题；北上广深等，</w:t>
      </w:r>
      <w:r w:rsidR="00D15F13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一般都有城市限行和较严格的路政、交通管理，外地车辆一般处于受限、非法运行状态，不良的心态和环境更易发生事故，对乘客安全不利。</w:t>
      </w:r>
    </w:p>
    <w:p w:rsidR="00D15F13" w:rsidRPr="00D53C27" w:rsidRDefault="00D15F13" w:rsidP="00726668">
      <w:pPr>
        <w:widowControl/>
        <w:spacing w:line="420" w:lineRule="atLeast"/>
        <w:jc w:val="left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r w:rsidRPr="00D53C27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6、造成更严重的拥堵</w:t>
      </w:r>
    </w:p>
    <w:p w:rsidR="00D15F13" w:rsidRDefault="00D15F13" w:rsidP="00D53C27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上面说到，大城市车及人已严重饱和，外地车再进入本地出行市场，势必造成更严重的拥堵，给本来已交通不畅、上下班高峰严重堵车雪上添霜。</w:t>
      </w:r>
    </w:p>
    <w:p w:rsidR="00D15F13" w:rsidRPr="00D53C27" w:rsidRDefault="00D15F13" w:rsidP="00DF5716">
      <w:pPr>
        <w:pStyle w:val="a3"/>
        <w:widowControl/>
        <w:numPr>
          <w:ilvl w:val="2"/>
          <w:numId w:val="1"/>
        </w:numPr>
        <w:spacing w:line="420" w:lineRule="atLeast"/>
        <w:ind w:firstLineChars="0"/>
        <w:jc w:val="left"/>
        <w:outlineLvl w:val="0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proofErr w:type="gramStart"/>
      <w:r w:rsidRPr="00D53C27">
        <w:rPr>
          <w:rFonts w:ascii="宋体" w:eastAsia="宋体" w:hAnsi="宋体" w:cs="Helvetica"/>
          <w:b/>
          <w:color w:val="3E3E3E"/>
          <w:kern w:val="0"/>
          <w:sz w:val="32"/>
          <w:szCs w:val="32"/>
        </w:rPr>
        <w:t>网约车如何</w:t>
      </w:r>
      <w:proofErr w:type="gramEnd"/>
      <w:r w:rsidRPr="00D53C27">
        <w:rPr>
          <w:rFonts w:ascii="宋体" w:eastAsia="宋体" w:hAnsi="宋体" w:cs="Helvetica"/>
          <w:b/>
          <w:color w:val="3E3E3E"/>
          <w:kern w:val="0"/>
          <w:sz w:val="32"/>
          <w:szCs w:val="32"/>
        </w:rPr>
        <w:t>进行调控?</w:t>
      </w:r>
    </w:p>
    <w:p w:rsidR="00D15F13" w:rsidRDefault="00F9721A" w:rsidP="00D53C27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我们观察到，国家及地方政府在关系到百姓生活的政策制定上，普遍实行征询意见稿或听证会，这是一种十分好的民主方式，本次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新政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也不例外，各地政府都出台管理方法及细则征询意见稿，广泛征询百姓的意见；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但我们也要清晰地认识到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，百姓的观察视角多是从个人、司机群体或乘客群体来看，但国家、地方政府则更多地从国家及地方治理、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lastRenderedPageBreak/>
        <w:t>行业规范、各种出行细分领域权衡的角度来制定政策，我认为，一方面，我们寻常百姓或从业者要理解国家及地方政府宏观视角的长远性、必要性，另一方面，国家及地方政府、部门也应当参考百姓、行业群体合理化的诉求。</w:t>
      </w:r>
    </w:p>
    <w:p w:rsidR="00F9721A" w:rsidRDefault="00F9721A" w:rsidP="00D42C54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除了这种征询意见稿外，还有其它一些关于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网约车调控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的方式方法</w:t>
      </w:r>
    </w:p>
    <w:p w:rsidR="00F9721A" w:rsidRPr="00D42C54" w:rsidRDefault="00D42C54" w:rsidP="00D42C54">
      <w:pPr>
        <w:widowControl/>
        <w:spacing w:line="420" w:lineRule="atLeast"/>
        <w:jc w:val="left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r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1、</w:t>
      </w:r>
      <w:r w:rsidR="007414F3"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借用出行大数据来说话</w:t>
      </w:r>
    </w:p>
    <w:p w:rsidR="007414F3" w:rsidRDefault="007414F3" w:rsidP="00D42C54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各地交通管理部门掌握有翔实、一手出行数据，他们应该最清楚本地出行资源是否饱和?本地出行资源分布情况?依靠本地资源是否能满足本地出行需求?哪些时段、地段出行资源饱和或短缺?如何调整出行资源进行时间、区段平衡?不满足的，会有哪些配套政策规划去匹配?其响应周期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多长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?如何激发本地出行资源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共享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，实现更有效率?如何发挥共享经济在本地出行领域的作用?</w:t>
      </w:r>
    </w:p>
    <w:p w:rsidR="007414F3" w:rsidRDefault="007414F3" w:rsidP="00D42C54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这些是交通管理部门和地方政府需要去做、分析和决策的，这也是进行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网约车调控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的依据。</w:t>
      </w:r>
    </w:p>
    <w:p w:rsidR="007414F3" w:rsidRPr="00D42C54" w:rsidRDefault="00D42C54" w:rsidP="00D42C54">
      <w:pPr>
        <w:widowControl/>
        <w:spacing w:line="420" w:lineRule="atLeast"/>
        <w:jc w:val="left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2、</w:t>
      </w:r>
      <w:r w:rsidR="007414F3"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调控的实现方法是观察+限制+逐步放开+存量控制</w:t>
      </w:r>
    </w:p>
    <w:p w:rsidR="007414F3" w:rsidRDefault="007414F3" w:rsidP="00D42C54">
      <w:pPr>
        <w:widowControl/>
        <w:spacing w:line="420" w:lineRule="atLeast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观察：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即是通过交通出行数据，观察和分析一定时间、空间内出行资源的满足情况，是否满足，缺口及补充策略。</w:t>
      </w:r>
    </w:p>
    <w:p w:rsidR="007414F3" w:rsidRDefault="007414F3" w:rsidP="00D42C54">
      <w:pPr>
        <w:widowControl/>
        <w:spacing w:line="420" w:lineRule="atLeast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限制：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本次出台调控限制的大城市，一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般都是出行资源相对丰富、饱和，所以结合出行大数据的观察分析，决定是否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对外地车、车主进行限制。</w:t>
      </w:r>
    </w:p>
    <w:p w:rsidR="007414F3" w:rsidRDefault="007414F3" w:rsidP="00D42C54">
      <w:pPr>
        <w:widowControl/>
        <w:spacing w:line="420" w:lineRule="atLeast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lastRenderedPageBreak/>
        <w:t>逐步放开：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本次限制在车况、车籍和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车主本地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户籍作了要求和限制，但对</w:t>
      </w:r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目前已较充分言论民主的民众来说，户籍、车籍是个社会敏感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话题</w:t>
      </w:r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；限制进入大城市的</w:t>
      </w:r>
      <w:proofErr w:type="gramStart"/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网约车有</w:t>
      </w:r>
      <w:proofErr w:type="gramEnd"/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必要，但是否可以考虑除户籍、车籍外，我们还可以考虑其它一些控制维度，比如：</w:t>
      </w:r>
      <w:r w:rsidR="00403548"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居住证、车主良好驾驶行为、一定的驾龄</w:t>
      </w:r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； 让真正能提供</w:t>
      </w:r>
      <w:proofErr w:type="gramStart"/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网约车服务</w:t>
      </w:r>
      <w:proofErr w:type="gramEnd"/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的：技术过硬、服务好、熟悉路况、驾驶行为良好的外地人、外地车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（</w:t>
      </w:r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本地长期生活、闲散的车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）</w:t>
      </w:r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加入到</w:t>
      </w:r>
      <w:proofErr w:type="gramStart"/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网约车服务</w:t>
      </w:r>
      <w:proofErr w:type="gramEnd"/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队伍中来。</w:t>
      </w:r>
    </w:p>
    <w:p w:rsidR="00403548" w:rsidRDefault="00403548" w:rsidP="00D42C54">
      <w:pPr>
        <w:widowControl/>
        <w:spacing w:line="420" w:lineRule="atLeast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存量控制：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如前分析，城市的发展，交通出行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供应体系主要以政府及主管部门规划为主，根据市场需求，总量控制出行方式及工具数量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，实行政府指导下的出行市场化。</w:t>
      </w:r>
    </w:p>
    <w:p w:rsidR="00403548" w:rsidRPr="007414F3" w:rsidRDefault="00D42C54" w:rsidP="00D42C54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发挥市场作用</w:t>
      </w:r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，政府也应该和滴滴出行、神州租车、易到用车这样的网约平台多沟通，共同想办法，健全出行选择</w:t>
      </w:r>
      <w:r w:rsidR="005038A6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；</w:t>
      </w:r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不因噎废食，发挥</w:t>
      </w:r>
      <w:proofErr w:type="gramStart"/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网约车闲散</w:t>
      </w:r>
      <w:proofErr w:type="gramEnd"/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资源的</w:t>
      </w:r>
      <w:r w:rsidR="005038A6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共享经济</w:t>
      </w:r>
      <w:r w:rsidR="00403548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效率，又能保证市场良性出行，减少交通拥堵</w:t>
      </w:r>
      <w:r w:rsidR="005038A6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和交通安全隐患。</w:t>
      </w:r>
    </w:p>
    <w:p w:rsidR="007414F3" w:rsidRPr="00D42C54" w:rsidRDefault="005038A6" w:rsidP="00DF5716">
      <w:pPr>
        <w:pStyle w:val="a3"/>
        <w:widowControl/>
        <w:numPr>
          <w:ilvl w:val="2"/>
          <w:numId w:val="1"/>
        </w:numPr>
        <w:spacing w:line="420" w:lineRule="atLeast"/>
        <w:ind w:firstLineChars="0"/>
        <w:jc w:val="left"/>
        <w:outlineLvl w:val="0"/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</w:pPr>
      <w:proofErr w:type="gramStart"/>
      <w:r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网约</w:t>
      </w:r>
      <w:r w:rsid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车</w:t>
      </w:r>
      <w:r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平台</w:t>
      </w:r>
      <w:proofErr w:type="gramEnd"/>
      <w:r w:rsid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如何自处?</w:t>
      </w:r>
      <w:r w:rsidR="00DF5716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对</w:t>
      </w:r>
      <w:r w:rsid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>“物流约车平台”借鉴意义?</w:t>
      </w:r>
      <w:r w:rsidR="00D42C54" w:rsidRPr="00D42C54">
        <w:rPr>
          <w:rFonts w:ascii="宋体" w:eastAsia="宋体" w:hAnsi="宋体" w:cs="Helvetica" w:hint="eastAsia"/>
          <w:b/>
          <w:color w:val="3E3E3E"/>
          <w:kern w:val="0"/>
          <w:sz w:val="32"/>
          <w:szCs w:val="32"/>
        </w:rPr>
        <w:t xml:space="preserve"> </w:t>
      </w:r>
    </w:p>
    <w:p w:rsidR="005038A6" w:rsidRDefault="005038A6" w:rsidP="00D42C54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本次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网约车新政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征求意见稿出台，个人觉得滴滴反应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过于快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和激烈了；诚然，近两年，国家领导人及主管部门对滴滴出行等互联网共享经济平台十分重视，滴滴出行创始人程维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多次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受到国家领导人接见、随团出访、被邀请到国家行政学院讲演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、模式受市场推崇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；滴滴出行短短几年时间快速发展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，成绩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十分炫目，抓住智能手机及移动互联网发展契机，靠补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lastRenderedPageBreak/>
        <w:t>贴、地推、资本运作发展到行业第一，促进了国内出行领域的大变革，的确方便了司</w:t>
      </w:r>
      <w:r w:rsidR="00D42C54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、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乘人员，培育了一个出行的大市场，功不可没。但我认为，相比国家、地方政府治理及行业规范化，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滴滴们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还是要深刻理解或</w:t>
      </w:r>
      <w:r w:rsidR="00FC6AB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“</w:t>
      </w:r>
      <w:r w:rsidR="005132F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强迫</w:t>
      </w:r>
      <w:r w:rsidR="00FC6AB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”</w:t>
      </w:r>
      <w:r w:rsidR="005132F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自己</w:t>
      </w:r>
      <w:r w:rsidR="00FC6AB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认识到</w:t>
      </w:r>
      <w:r w:rsidR="005132F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企业行为特别是涉及民生的出行问题，还是不可</w:t>
      </w:r>
      <w:r w:rsidR="00FC6AB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“</w:t>
      </w:r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恃宠</w:t>
      </w:r>
      <w:r w:rsidR="00FC6AB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”</w:t>
      </w:r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骄傲，</w:t>
      </w:r>
      <w:proofErr w:type="gramStart"/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不</w:t>
      </w:r>
      <w:proofErr w:type="gramEnd"/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当地利用民意影响国家和地方政府治理，应该多和国家主管部门、地方政府沟通，共同</w:t>
      </w:r>
      <w:proofErr w:type="gramStart"/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探求网约车</w:t>
      </w:r>
      <w:proofErr w:type="gramEnd"/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管理多赢之路。</w:t>
      </w:r>
    </w:p>
    <w:p w:rsidR="0082605D" w:rsidRDefault="0082605D" w:rsidP="00FC6AB0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其实，对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滴滴们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来说，限制的是外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地网约车在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一线城市，又非限制城市本地网约车，</w:t>
      </w:r>
      <w:proofErr w:type="gramStart"/>
      <w:r w:rsidR="00FC6AB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滴滴们</w:t>
      </w:r>
      <w:proofErr w:type="gramEnd"/>
      <w:r w:rsidR="00FC6AB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可以挖掘一线城市</w:t>
      </w:r>
      <w:proofErr w:type="gramStart"/>
      <w:r w:rsidR="00FC6AB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本地网约车潜能</w:t>
      </w:r>
      <w:proofErr w:type="gramEnd"/>
      <w:r w:rsidR="00FC6AB0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既符合共享经济精神，又符合一线城市交管部门及百姓利益。</w:t>
      </w:r>
    </w:p>
    <w:p w:rsidR="0082605D" w:rsidRDefault="00FC6AB0" w:rsidP="00FC6AB0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滴滴目前的赢利模式除了车主抽成外，还有广告、商城一些方式；其</w:t>
      </w:r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赢利模式想象空间还很大，比如拓展一线城市</w:t>
      </w:r>
      <w:proofErr w:type="gramStart"/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</w:t>
      </w:r>
      <w:proofErr w:type="gramEnd"/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+本地导游，从补贴车主到提供差异化服务；提供汽车产业链服务，车的生意、司机的生意、保险、金融等。</w:t>
      </w:r>
    </w:p>
    <w:p w:rsidR="0082605D" w:rsidRDefault="00FC6AB0" w:rsidP="00FC6AB0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物流行业的众多车货匹配平台、物流信息平台其实也算是一种“网约车”；</w:t>
      </w:r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对于城际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和</w:t>
      </w:r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干线的车货匹配来说，天然具有和要求跨区域，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“网约车”</w:t>
      </w:r>
      <w:r w:rsidR="0082605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不会限制户籍、车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籍；</w:t>
      </w:r>
      <w:r w:rsidR="00196C8E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对同城“网约车”-同城车货匹配来说，目前看没有进行车籍、户籍的限制，但随着GB1589出台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实施</w:t>
      </w:r>
      <w:r w:rsidR="00196C8E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以及城市交通管理需要，同城约货车也会逐渐演变成本地车或长期驻留外地车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为主</w:t>
      </w:r>
      <w:r w:rsidR="00196C8E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，驾驶人员不会要求必须本地户籍，这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也是人的出行和货的运</w:t>
      </w: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lastRenderedPageBreak/>
        <w:t>输属性和要求不同，但未来会对车的合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规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性和驾驶人员的资质、信用和服务能力进行管控和限制，地方政府和主管部门会在国家政策、标准及共享的物流大数据框架内，对本地区的物流车及从业者进行调控。</w:t>
      </w:r>
    </w:p>
    <w:p w:rsidR="00FC6AB0" w:rsidRDefault="00FC6AB0" w:rsidP="00FC6AB0">
      <w:pPr>
        <w:widowControl/>
        <w:spacing w:line="420" w:lineRule="atLeast"/>
        <w:ind w:firstLine="420"/>
        <w:jc w:val="left"/>
        <w:rPr>
          <w:rFonts w:ascii="宋体" w:eastAsia="宋体" w:hAnsi="宋体" w:cs="Helvetica" w:hint="eastAsia"/>
          <w:color w:val="3E3E3E"/>
          <w:kern w:val="0"/>
          <w:sz w:val="32"/>
          <w:szCs w:val="32"/>
        </w:rPr>
      </w:pPr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我认为，本次</w:t>
      </w:r>
      <w:proofErr w:type="gramStart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网约车调控</w:t>
      </w:r>
      <w:proofErr w:type="gramEnd"/>
      <w:r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对物流行业及打着共享经济模式的物流平台来说，给我们的</w:t>
      </w:r>
      <w:r w:rsidR="00E95BE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启发是：思考行业群体的诉求如何和国家、政府主管部门及行业整体的管</w:t>
      </w:r>
      <w:proofErr w:type="gramStart"/>
      <w:r w:rsidR="00E95BE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控政策</w:t>
      </w:r>
      <w:proofErr w:type="gramEnd"/>
      <w:r w:rsidR="00E95BED">
        <w:rPr>
          <w:rFonts w:ascii="宋体" w:eastAsia="宋体" w:hAnsi="宋体" w:cs="Helvetica" w:hint="eastAsia"/>
          <w:color w:val="3E3E3E"/>
          <w:kern w:val="0"/>
          <w:sz w:val="32"/>
          <w:szCs w:val="32"/>
        </w:rPr>
        <w:t>协调共处并得到发展?</w:t>
      </w:r>
    </w:p>
    <w:p w:rsidR="00196C8E" w:rsidRPr="005038A6" w:rsidRDefault="00196C8E" w:rsidP="005038A6">
      <w:pPr>
        <w:widowControl/>
        <w:spacing w:line="420" w:lineRule="atLeast"/>
        <w:jc w:val="left"/>
        <w:rPr>
          <w:rFonts w:ascii="宋体" w:eastAsia="宋体" w:hAnsi="宋体" w:cs="Helvetica"/>
          <w:color w:val="3E3E3E"/>
          <w:kern w:val="0"/>
          <w:sz w:val="32"/>
          <w:szCs w:val="32"/>
        </w:rPr>
      </w:pPr>
    </w:p>
    <w:sectPr w:rsidR="00196C8E" w:rsidRPr="005038A6" w:rsidSect="00303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77F4B"/>
    <w:multiLevelType w:val="multilevel"/>
    <w:tmpl w:val="66A2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800" w:hanging="720"/>
      </w:pPr>
      <w:rPr>
        <w:rFonts w:ascii="宋体" w:eastAsia="宋体" w:hAnsi="宋体" w:cs="Helvetica"/>
      </w:rPr>
    </w:lvl>
    <w:lvl w:ilvl="2">
      <w:start w:val="1"/>
      <w:numFmt w:val="japaneseCounting"/>
      <w:lvlText w:val="%3、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2F2ABF"/>
    <w:multiLevelType w:val="hybridMultilevel"/>
    <w:tmpl w:val="CE1485B4"/>
    <w:lvl w:ilvl="0" w:tplc="7526A3F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3CBA"/>
    <w:rsid w:val="00196C8E"/>
    <w:rsid w:val="0030365C"/>
    <w:rsid w:val="00403548"/>
    <w:rsid w:val="005038A6"/>
    <w:rsid w:val="005132F0"/>
    <w:rsid w:val="00631094"/>
    <w:rsid w:val="00726668"/>
    <w:rsid w:val="007414F3"/>
    <w:rsid w:val="00764A0D"/>
    <w:rsid w:val="007B2050"/>
    <w:rsid w:val="0082605D"/>
    <w:rsid w:val="00AC4E4A"/>
    <w:rsid w:val="00D15F13"/>
    <w:rsid w:val="00D42C54"/>
    <w:rsid w:val="00D53C27"/>
    <w:rsid w:val="00DF5716"/>
    <w:rsid w:val="00E95BED"/>
    <w:rsid w:val="00EF3CBA"/>
    <w:rsid w:val="00F9721A"/>
    <w:rsid w:val="00FC182E"/>
    <w:rsid w:val="00FC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C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6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4A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4A0D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DF571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F571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33</cp:revision>
  <dcterms:created xsi:type="dcterms:W3CDTF">2016-10-09T02:04:00Z</dcterms:created>
  <dcterms:modified xsi:type="dcterms:W3CDTF">2016-10-09T07:00:00Z</dcterms:modified>
</cp:coreProperties>
</file>