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76F66" w14:paraId="67ABB760" w14:textId="77777777" w:rsidTr="00C76F66">
        <w:tc>
          <w:tcPr>
            <w:tcW w:w="1696" w:type="dxa"/>
          </w:tcPr>
          <w:p w14:paraId="3B52210B" w14:textId="5EB0FA82" w:rsidR="00C76F66" w:rsidRDefault="00C76F66">
            <w:r>
              <w:rPr>
                <w:rFonts w:hint="eastAsia"/>
              </w:rPr>
              <w:t>과제명</w:t>
            </w:r>
          </w:p>
        </w:tc>
        <w:tc>
          <w:tcPr>
            <w:tcW w:w="7320" w:type="dxa"/>
          </w:tcPr>
          <w:p w14:paraId="58CA65AE" w14:textId="2A9D61E3" w:rsidR="00C76F66" w:rsidRDefault="00C76F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초음파 </w:t>
            </w:r>
            <w:proofErr w:type="gramStart"/>
            <w:r>
              <w:rPr>
                <w:rFonts w:hint="eastAsia"/>
              </w:rPr>
              <w:t>프로그램 :</w:t>
            </w:r>
            <w:proofErr w:type="gramEnd"/>
            <w:r>
              <w:rPr>
                <w:rFonts w:hint="eastAsia"/>
              </w:rPr>
              <w:t xml:space="preserve"> C-scan과 상용 SDK 연동</w:t>
            </w:r>
          </w:p>
        </w:tc>
      </w:tr>
      <w:tr w:rsidR="00C76F66" w14:paraId="2B7A5E64" w14:textId="77777777" w:rsidTr="00C76F66">
        <w:tc>
          <w:tcPr>
            <w:tcW w:w="1696" w:type="dxa"/>
          </w:tcPr>
          <w:p w14:paraId="41A6BEAF" w14:textId="10AF9F93" w:rsidR="00C76F66" w:rsidRDefault="00C76F66">
            <w:r>
              <w:rPr>
                <w:rFonts w:hint="eastAsia"/>
              </w:rPr>
              <w:t>과제내용</w:t>
            </w:r>
          </w:p>
        </w:tc>
        <w:tc>
          <w:tcPr>
            <w:tcW w:w="7320" w:type="dxa"/>
          </w:tcPr>
          <w:p w14:paraId="34EE0D20" w14:textId="77777777" w:rsidR="00C76F66" w:rsidRDefault="00C76F66"/>
        </w:tc>
      </w:tr>
      <w:tr w:rsidR="00C76F66" w14:paraId="3626BBB9" w14:textId="77777777" w:rsidTr="00C76F66">
        <w:tc>
          <w:tcPr>
            <w:tcW w:w="1696" w:type="dxa"/>
          </w:tcPr>
          <w:p w14:paraId="1083ED09" w14:textId="0812885C" w:rsidR="00C76F66" w:rsidRDefault="00C76F66">
            <w:r>
              <w:rPr>
                <w:rFonts w:hint="eastAsia"/>
              </w:rPr>
              <w:t>연구방법</w:t>
            </w:r>
          </w:p>
        </w:tc>
        <w:tc>
          <w:tcPr>
            <w:tcW w:w="7320" w:type="dxa"/>
          </w:tcPr>
          <w:p w14:paraId="3029296B" w14:textId="77777777" w:rsidR="00C76F66" w:rsidRDefault="00C76F66"/>
        </w:tc>
      </w:tr>
      <w:tr w:rsidR="00C76F66" w14:paraId="444531B6" w14:textId="77777777" w:rsidTr="00C76F66">
        <w:tc>
          <w:tcPr>
            <w:tcW w:w="1696" w:type="dxa"/>
          </w:tcPr>
          <w:p w14:paraId="06FC777C" w14:textId="77777777" w:rsidR="00C76F66" w:rsidRDefault="00C76F66"/>
        </w:tc>
        <w:tc>
          <w:tcPr>
            <w:tcW w:w="7320" w:type="dxa"/>
          </w:tcPr>
          <w:p w14:paraId="1E808A45" w14:textId="77777777" w:rsidR="00C76F66" w:rsidRDefault="00C76F66"/>
        </w:tc>
      </w:tr>
    </w:tbl>
    <w:p w14:paraId="2A4EA803" w14:textId="77777777" w:rsidR="00E62370" w:rsidRDefault="00E62370"/>
    <w:sectPr w:rsidR="00E623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66"/>
    <w:rsid w:val="00177F83"/>
    <w:rsid w:val="005922EB"/>
    <w:rsid w:val="005F1093"/>
    <w:rsid w:val="00C76F66"/>
    <w:rsid w:val="00E62370"/>
    <w:rsid w:val="00F0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7E51"/>
  <w15:chartTrackingRefBased/>
  <w15:docId w15:val="{C5B3C505-00CD-4EAD-A3CE-946B64CF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6F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6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6F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6F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6F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6F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6F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6F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6F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6F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6F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6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6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6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6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6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6F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6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6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6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6F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6F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6F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6F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6F6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76F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뷰온 주식회사</dc:creator>
  <cp:keywords/>
  <dc:description/>
  <cp:lastModifiedBy>뷰온 주식회사</cp:lastModifiedBy>
  <cp:revision>1</cp:revision>
  <dcterms:created xsi:type="dcterms:W3CDTF">2026-09-11T01:51:00Z</dcterms:created>
  <dcterms:modified xsi:type="dcterms:W3CDTF">2026-09-11T06:21:00Z</dcterms:modified>
</cp:coreProperties>
</file>