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0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1"/>
        <w:gridCol w:w="3120"/>
        <w:gridCol w:w="4800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31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8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8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31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用户认可度不高</w:t>
            </w:r>
          </w:p>
        </w:tc>
        <w:tc>
          <w:tcPr>
            <w:tcW w:w="4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产品没有足够的吸引力</w:t>
            </w:r>
          </w:p>
        </w:tc>
        <w:tc>
          <w:tcPr>
            <w:tcW w:w="18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31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用户参与度不高</w:t>
            </w:r>
          </w:p>
        </w:tc>
        <w:tc>
          <w:tcPr>
            <w:tcW w:w="4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用户对产品不了解，</w:t>
            </w:r>
            <w:r>
              <w:rPr>
                <w:rFonts w:hint="eastAsia" w:hAnsi="宋体"/>
                <w:bCs/>
                <w:color w:val="000000"/>
                <w:szCs w:val="21"/>
              </w:rPr>
              <w:t>及需要做一定的配合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color w:val="000000"/>
                <w:szCs w:val="21"/>
              </w:rPr>
              <w:t>缺乏意愿</w:t>
            </w:r>
          </w:p>
        </w:tc>
        <w:tc>
          <w:tcPr>
            <w:tcW w:w="18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31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产品不能在短时间内注释出结果</w:t>
            </w:r>
          </w:p>
        </w:tc>
        <w:tc>
          <w:tcPr>
            <w:tcW w:w="4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技术水平达不到标准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31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4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无法快速组建技术团队</w:t>
            </w:r>
          </w:p>
        </w:tc>
        <w:tc>
          <w:tcPr>
            <w:tcW w:w="18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3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推广阶段需要大量资金，团队需要准备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82230"/>
    <w:rsid w:val="687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2020-11-16T00:38:06Z</dcterms:created>
  <dc:creator>Samsung-PC</dc:creator>
  <cp:lastModifiedBy>年少不经事</cp:lastModifiedBy>
  <dcterms:modified xsi:type="dcterms:W3CDTF">2020-11-16T00:44:45Z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