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3130E" w14:textId="3EF74AD6" w:rsidR="00885648" w:rsidRPr="007455A1" w:rsidRDefault="00BF15B5">
      <w:p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本项目</w:t>
      </w:r>
      <w:r w:rsidR="007455A1" w:rsidRPr="007455A1">
        <w:rPr>
          <w:rFonts w:asciiTheme="minorEastAsia" w:hAnsiTheme="minorEastAsia" w:hint="eastAsia"/>
          <w:sz w:val="28"/>
          <w:szCs w:val="28"/>
        </w:rPr>
        <w:t>网站</w:t>
      </w:r>
      <w:r w:rsidRPr="007455A1">
        <w:rPr>
          <w:rFonts w:asciiTheme="minorEastAsia" w:hAnsiTheme="minorEastAsia" w:hint="eastAsia"/>
          <w:sz w:val="28"/>
          <w:szCs w:val="28"/>
        </w:rPr>
        <w:t>主要服务一类用户</w:t>
      </w:r>
    </w:p>
    <w:p w14:paraId="389EC399" w14:textId="77777777" w:rsidR="00885648" w:rsidRPr="007455A1" w:rsidRDefault="00BF15B5">
      <w:pPr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研究线粒体基因组人员</w:t>
      </w:r>
    </w:p>
    <w:p w14:paraId="3DC2914F" w14:textId="03AFFC9A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痛处：目前广泛使用的注释软件</w:t>
      </w:r>
      <w:r w:rsidR="001B2A53" w:rsidRPr="007455A1">
        <w:rPr>
          <w:rFonts w:asciiTheme="minorEastAsia" w:hAnsiTheme="minorEastAsia" w:hint="eastAsia"/>
          <w:sz w:val="28"/>
          <w:szCs w:val="28"/>
        </w:rPr>
        <w:t>不能成功注释</w:t>
      </w:r>
      <w:r w:rsidR="007455A1">
        <w:rPr>
          <w:rFonts w:asciiTheme="minorEastAsia" w:hAnsiTheme="minorEastAsia" w:hint="eastAsia"/>
          <w:sz w:val="28"/>
          <w:szCs w:val="28"/>
        </w:rPr>
        <w:t>扁形虫的</w:t>
      </w:r>
      <w:r w:rsidR="001B2A53" w:rsidRPr="007455A1">
        <w:rPr>
          <w:rFonts w:asciiTheme="minorEastAsia" w:hAnsiTheme="minorEastAsia" w:hint="eastAsia"/>
          <w:sz w:val="28"/>
          <w:szCs w:val="28"/>
        </w:rPr>
        <w:t>A</w:t>
      </w:r>
      <w:r w:rsidR="001B2A53" w:rsidRPr="007455A1">
        <w:rPr>
          <w:rFonts w:asciiTheme="minorEastAsia" w:hAnsiTheme="minorEastAsia"/>
          <w:sz w:val="28"/>
          <w:szCs w:val="28"/>
        </w:rPr>
        <w:t>TP</w:t>
      </w:r>
      <w:r w:rsidR="001B2A53" w:rsidRPr="007455A1">
        <w:rPr>
          <w:rFonts w:asciiTheme="minorEastAsia" w:hAnsiTheme="minorEastAsia" w:hint="eastAsia"/>
          <w:sz w:val="28"/>
          <w:szCs w:val="28"/>
        </w:rPr>
        <w:t>8基因</w:t>
      </w:r>
    </w:p>
    <w:p w14:paraId="6C4D5D89" w14:textId="4FDC302F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愿望：</w:t>
      </w:r>
      <w:r w:rsidR="00674E39" w:rsidRPr="007455A1">
        <w:rPr>
          <w:rFonts w:asciiTheme="minorEastAsia" w:hAnsiTheme="minorEastAsia" w:hint="eastAsia"/>
          <w:sz w:val="28"/>
          <w:szCs w:val="28"/>
        </w:rPr>
        <w:t>成功注释A</w:t>
      </w:r>
      <w:r w:rsidR="00674E39" w:rsidRPr="007455A1">
        <w:rPr>
          <w:rFonts w:asciiTheme="minorEastAsia" w:hAnsiTheme="minorEastAsia"/>
          <w:sz w:val="28"/>
          <w:szCs w:val="28"/>
        </w:rPr>
        <w:t>TP</w:t>
      </w:r>
      <w:r w:rsidR="00674E39" w:rsidRPr="007455A1">
        <w:rPr>
          <w:rFonts w:asciiTheme="minorEastAsia" w:hAnsiTheme="minorEastAsia" w:hint="eastAsia"/>
          <w:sz w:val="28"/>
          <w:szCs w:val="28"/>
        </w:rPr>
        <w:t>8基因</w:t>
      </w:r>
      <w:r w:rsidR="00674E39">
        <w:rPr>
          <w:rFonts w:asciiTheme="minorEastAsia" w:hAnsiTheme="minorEastAsia" w:hint="eastAsia"/>
          <w:sz w:val="28"/>
          <w:szCs w:val="28"/>
        </w:rPr>
        <w:t>，并且通过可视化结构能</w:t>
      </w:r>
      <w:r w:rsidRPr="007455A1">
        <w:rPr>
          <w:rFonts w:asciiTheme="minorEastAsia" w:hAnsiTheme="minorEastAsia" w:hint="eastAsia"/>
          <w:sz w:val="28"/>
          <w:szCs w:val="28"/>
        </w:rPr>
        <w:t>更加直观了解</w:t>
      </w:r>
      <w:r w:rsidR="00674E39">
        <w:rPr>
          <w:rFonts w:asciiTheme="minorEastAsia" w:hAnsiTheme="minorEastAsia" w:hint="eastAsia"/>
          <w:sz w:val="28"/>
          <w:szCs w:val="28"/>
        </w:rPr>
        <w:t>到动物</w:t>
      </w:r>
      <w:r w:rsidRPr="007455A1">
        <w:rPr>
          <w:rFonts w:asciiTheme="minorEastAsia" w:hAnsiTheme="minorEastAsia" w:hint="eastAsia"/>
          <w:sz w:val="28"/>
          <w:szCs w:val="28"/>
        </w:rPr>
        <w:t>线粒体基因组的分布情况</w:t>
      </w:r>
    </w:p>
    <w:p w14:paraId="6F0A48CD" w14:textId="77777777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消费观念：物美价廉，免费工具，根据心情付费</w:t>
      </w:r>
    </w:p>
    <w:p w14:paraId="7897E05F" w14:textId="77777777" w:rsidR="00885648" w:rsidRPr="007455A1" w:rsidRDefault="00BF15B5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经济能力：冲动消费潜力大</w:t>
      </w:r>
    </w:p>
    <w:p w14:paraId="045AD002" w14:textId="2019C602" w:rsidR="00885648" w:rsidRPr="007455A1" w:rsidRDefault="00BF15B5" w:rsidP="007455A1">
      <w:pPr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 w:rsidRPr="007455A1">
        <w:rPr>
          <w:rFonts w:asciiTheme="minorEastAsia" w:hAnsiTheme="minorEastAsia" w:hint="eastAsia"/>
          <w:sz w:val="28"/>
          <w:szCs w:val="28"/>
        </w:rPr>
        <w:t>计算机能力：熟练</w:t>
      </w:r>
      <w:r w:rsidR="00CB1F2A">
        <w:rPr>
          <w:rFonts w:asciiTheme="minorEastAsia" w:hAnsiTheme="minorEastAsia" w:hint="eastAsia"/>
          <w:sz w:val="28"/>
          <w:szCs w:val="28"/>
        </w:rPr>
        <w:t>使用</w:t>
      </w:r>
      <w:r w:rsidRPr="007455A1">
        <w:rPr>
          <w:rFonts w:asciiTheme="minorEastAsia" w:hAnsiTheme="minorEastAsia" w:hint="eastAsia"/>
          <w:sz w:val="28"/>
          <w:szCs w:val="28"/>
        </w:rPr>
        <w:t>工具</w:t>
      </w:r>
    </w:p>
    <w:sectPr w:rsidR="00885648" w:rsidRPr="00745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71E78" w14:textId="77777777" w:rsidR="008911EA" w:rsidRDefault="008911EA" w:rsidP="001B2A53">
      <w:r>
        <w:separator/>
      </w:r>
    </w:p>
  </w:endnote>
  <w:endnote w:type="continuationSeparator" w:id="0">
    <w:p w14:paraId="2790283B" w14:textId="77777777" w:rsidR="008911EA" w:rsidRDefault="008911EA" w:rsidP="001B2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DE996" w14:textId="77777777" w:rsidR="008911EA" w:rsidRDefault="008911EA" w:rsidP="001B2A53">
      <w:r>
        <w:separator/>
      </w:r>
    </w:p>
  </w:footnote>
  <w:footnote w:type="continuationSeparator" w:id="0">
    <w:p w14:paraId="4D370F1E" w14:textId="77777777" w:rsidR="008911EA" w:rsidRDefault="008911EA" w:rsidP="001B2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D0DCEAF"/>
    <w:multiLevelType w:val="multilevel"/>
    <w:tmpl w:val="FD0DCE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648"/>
    <w:rsid w:val="001B2A53"/>
    <w:rsid w:val="001E5670"/>
    <w:rsid w:val="00674E39"/>
    <w:rsid w:val="007455A1"/>
    <w:rsid w:val="00885648"/>
    <w:rsid w:val="008911EA"/>
    <w:rsid w:val="00A37253"/>
    <w:rsid w:val="00BF15B5"/>
    <w:rsid w:val="00CB1F2A"/>
    <w:rsid w:val="00CF74CE"/>
    <w:rsid w:val="00FB3B6F"/>
    <w:rsid w:val="216C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247EE9"/>
  <w15:docId w15:val="{A77803B2-0B8C-4B75-BEF5-4514EE3F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1B2A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2A5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1B2A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2A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yuxin</cp:lastModifiedBy>
  <cp:revision>7</cp:revision>
  <dcterms:created xsi:type="dcterms:W3CDTF">2020-11-14T11:14:00Z</dcterms:created>
  <dcterms:modified xsi:type="dcterms:W3CDTF">2020-11-18T12:17:00Z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