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08" w:type="dxa"/>
        <w:tblInd w:w="-1208" w:type="dxa"/>
        <w:tblLook w:val="04A0" w:firstRow="1" w:lastRow="0" w:firstColumn="1" w:lastColumn="0" w:noHBand="0" w:noVBand="1"/>
      </w:tblPr>
      <w:tblGrid>
        <w:gridCol w:w="607"/>
        <w:gridCol w:w="3454"/>
        <w:gridCol w:w="4800"/>
        <w:gridCol w:w="1847"/>
      </w:tblGrid>
      <w:tr w:rsidR="0096249B" w14:paraId="172A7AAF" w14:textId="77777777" w:rsidTr="00BD7CA5">
        <w:trPr>
          <w:trHeight w:val="558"/>
        </w:trPr>
        <w:tc>
          <w:tcPr>
            <w:tcW w:w="607" w:type="dxa"/>
          </w:tcPr>
          <w:p w14:paraId="0E7D4A73" w14:textId="77777777" w:rsidR="0096249B" w:rsidRDefault="003B4820">
            <w:r w:rsidRPr="00BD7CA5">
              <w:rPr>
                <w:rFonts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3454" w:type="dxa"/>
          </w:tcPr>
          <w:p w14:paraId="779DE34F" w14:textId="77777777" w:rsidR="0096249B" w:rsidRPr="00BD7CA5" w:rsidRDefault="003B4820">
            <w:pPr>
              <w:rPr>
                <w:b/>
                <w:bCs/>
                <w:sz w:val="20"/>
                <w:szCs w:val="20"/>
              </w:rPr>
            </w:pPr>
            <w:r w:rsidRPr="00BD7CA5">
              <w:rPr>
                <w:rFonts w:hint="eastAsia"/>
                <w:b/>
                <w:bCs/>
                <w:sz w:val="20"/>
                <w:szCs w:val="20"/>
              </w:rPr>
              <w:t>事件描述</w:t>
            </w:r>
          </w:p>
        </w:tc>
        <w:tc>
          <w:tcPr>
            <w:tcW w:w="4800" w:type="dxa"/>
          </w:tcPr>
          <w:p w14:paraId="7F263D1D" w14:textId="77777777" w:rsidR="0096249B" w:rsidRDefault="003B4820">
            <w:r w:rsidRPr="00BD7CA5">
              <w:rPr>
                <w:rFonts w:hint="eastAsia"/>
                <w:b/>
                <w:bCs/>
                <w:sz w:val="20"/>
                <w:szCs w:val="20"/>
              </w:rPr>
              <w:t>根本原因</w:t>
            </w:r>
          </w:p>
        </w:tc>
        <w:tc>
          <w:tcPr>
            <w:tcW w:w="1847" w:type="dxa"/>
          </w:tcPr>
          <w:p w14:paraId="790385A1" w14:textId="77777777" w:rsidR="0096249B" w:rsidRDefault="003B4820">
            <w:r w:rsidRPr="00BD7CA5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</w:tr>
      <w:tr w:rsidR="0096249B" w14:paraId="29036603" w14:textId="77777777" w:rsidTr="00BD7CA5">
        <w:trPr>
          <w:trHeight w:val="354"/>
        </w:trPr>
        <w:tc>
          <w:tcPr>
            <w:tcW w:w="607" w:type="dxa"/>
          </w:tcPr>
          <w:p w14:paraId="53B15587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R1</w:t>
            </w:r>
          </w:p>
        </w:tc>
        <w:tc>
          <w:tcPr>
            <w:tcW w:w="3454" w:type="dxa"/>
          </w:tcPr>
          <w:p w14:paraId="552B0099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用户认可度不高</w:t>
            </w:r>
          </w:p>
        </w:tc>
        <w:tc>
          <w:tcPr>
            <w:tcW w:w="4800" w:type="dxa"/>
          </w:tcPr>
          <w:p w14:paraId="6DC2BE47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产品没有足够的吸引力</w:t>
            </w:r>
          </w:p>
        </w:tc>
        <w:tc>
          <w:tcPr>
            <w:tcW w:w="1847" w:type="dxa"/>
          </w:tcPr>
          <w:p w14:paraId="630A9BAF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商业风险</w:t>
            </w:r>
          </w:p>
        </w:tc>
      </w:tr>
      <w:tr w:rsidR="0096249B" w14:paraId="366EED18" w14:textId="77777777" w:rsidTr="00BD7CA5">
        <w:trPr>
          <w:trHeight w:val="348"/>
        </w:trPr>
        <w:tc>
          <w:tcPr>
            <w:tcW w:w="607" w:type="dxa"/>
          </w:tcPr>
          <w:p w14:paraId="026D47FA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R2</w:t>
            </w:r>
          </w:p>
        </w:tc>
        <w:tc>
          <w:tcPr>
            <w:tcW w:w="3454" w:type="dxa"/>
          </w:tcPr>
          <w:p w14:paraId="356EEEDA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用户参与度不高</w:t>
            </w:r>
          </w:p>
        </w:tc>
        <w:tc>
          <w:tcPr>
            <w:tcW w:w="4800" w:type="dxa"/>
          </w:tcPr>
          <w:p w14:paraId="7BCE0167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用户对产品不了解，</w:t>
            </w:r>
            <w:r w:rsidRPr="00BD7CA5">
              <w:rPr>
                <w:rFonts w:asciiTheme="minorEastAsia" w:hAnsiTheme="minorEastAsia" w:hint="eastAsia"/>
                <w:bCs/>
                <w:color w:val="000000"/>
                <w:sz w:val="20"/>
                <w:szCs w:val="20"/>
              </w:rPr>
              <w:t>及需要做一定的配合</w:t>
            </w:r>
            <w:r w:rsidRPr="00BD7CA5">
              <w:rPr>
                <w:rFonts w:asciiTheme="minorEastAsia" w:hAnsiTheme="minorEastAsia" w:hint="eastAsia"/>
                <w:bCs/>
                <w:color w:val="000000"/>
                <w:sz w:val="20"/>
                <w:szCs w:val="20"/>
              </w:rPr>
              <w:t>，</w:t>
            </w:r>
            <w:r w:rsidRPr="00BD7CA5">
              <w:rPr>
                <w:rFonts w:asciiTheme="minorEastAsia" w:hAnsiTheme="minorEastAsia" w:hint="eastAsia"/>
                <w:bCs/>
                <w:color w:val="000000"/>
                <w:sz w:val="20"/>
                <w:szCs w:val="20"/>
              </w:rPr>
              <w:t>缺乏意愿</w:t>
            </w:r>
          </w:p>
        </w:tc>
        <w:tc>
          <w:tcPr>
            <w:tcW w:w="1847" w:type="dxa"/>
          </w:tcPr>
          <w:p w14:paraId="2918C5F4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用户风险</w:t>
            </w:r>
          </w:p>
        </w:tc>
      </w:tr>
      <w:tr w:rsidR="0096249B" w14:paraId="1EB0EBD7" w14:textId="77777777" w:rsidTr="00BD7CA5">
        <w:trPr>
          <w:trHeight w:val="341"/>
        </w:trPr>
        <w:tc>
          <w:tcPr>
            <w:tcW w:w="607" w:type="dxa"/>
          </w:tcPr>
          <w:p w14:paraId="588A882F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R3</w:t>
            </w:r>
          </w:p>
        </w:tc>
        <w:tc>
          <w:tcPr>
            <w:tcW w:w="3454" w:type="dxa"/>
          </w:tcPr>
          <w:p w14:paraId="55976471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产品不能在短时间内注释出结果</w:t>
            </w:r>
          </w:p>
        </w:tc>
        <w:tc>
          <w:tcPr>
            <w:tcW w:w="4800" w:type="dxa"/>
          </w:tcPr>
          <w:p w14:paraId="2BF51613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技术水平达不到标准</w:t>
            </w:r>
          </w:p>
        </w:tc>
        <w:tc>
          <w:tcPr>
            <w:tcW w:w="1847" w:type="dxa"/>
          </w:tcPr>
          <w:p w14:paraId="745C9444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技术风险</w:t>
            </w:r>
          </w:p>
        </w:tc>
      </w:tr>
      <w:tr w:rsidR="0096249B" w14:paraId="6DA51ED8" w14:textId="77777777" w:rsidTr="00BD7CA5">
        <w:trPr>
          <w:trHeight w:val="275"/>
        </w:trPr>
        <w:tc>
          <w:tcPr>
            <w:tcW w:w="607" w:type="dxa"/>
          </w:tcPr>
          <w:p w14:paraId="045469C1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R4</w:t>
            </w:r>
          </w:p>
        </w:tc>
        <w:tc>
          <w:tcPr>
            <w:tcW w:w="3454" w:type="dxa"/>
          </w:tcPr>
          <w:p w14:paraId="3569D201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人员不能及时到位</w:t>
            </w:r>
          </w:p>
        </w:tc>
        <w:tc>
          <w:tcPr>
            <w:tcW w:w="4800" w:type="dxa"/>
          </w:tcPr>
          <w:p w14:paraId="37AA2F61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1847" w:type="dxa"/>
          </w:tcPr>
          <w:p w14:paraId="16E86CDD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人员风险</w:t>
            </w:r>
          </w:p>
        </w:tc>
      </w:tr>
      <w:tr w:rsidR="0096249B" w14:paraId="62C1877F" w14:textId="77777777" w:rsidTr="00BD7CA5">
        <w:trPr>
          <w:trHeight w:val="401"/>
        </w:trPr>
        <w:tc>
          <w:tcPr>
            <w:tcW w:w="607" w:type="dxa"/>
          </w:tcPr>
          <w:p w14:paraId="729D2606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R5</w:t>
            </w:r>
          </w:p>
        </w:tc>
        <w:tc>
          <w:tcPr>
            <w:tcW w:w="3454" w:type="dxa"/>
          </w:tcPr>
          <w:p w14:paraId="11C8A134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4800" w:type="dxa"/>
          </w:tcPr>
          <w:p w14:paraId="58DD0674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推广阶段需要大量资金，团队需要准备</w:t>
            </w:r>
          </w:p>
        </w:tc>
        <w:tc>
          <w:tcPr>
            <w:tcW w:w="1847" w:type="dxa"/>
          </w:tcPr>
          <w:p w14:paraId="324D83AE" w14:textId="77777777" w:rsidR="0096249B" w:rsidRPr="00BD7CA5" w:rsidRDefault="003B4820">
            <w:pPr>
              <w:rPr>
                <w:rFonts w:asciiTheme="minorEastAsia" w:hAnsiTheme="minorEastAsia"/>
                <w:sz w:val="20"/>
                <w:szCs w:val="20"/>
              </w:rPr>
            </w:pPr>
            <w:r w:rsidRPr="00BD7CA5">
              <w:rPr>
                <w:rFonts w:asciiTheme="minorEastAsia" w:hAnsiTheme="minorEastAsia" w:hint="eastAsia"/>
                <w:sz w:val="20"/>
                <w:szCs w:val="20"/>
              </w:rPr>
              <w:t>资金风险</w:t>
            </w:r>
          </w:p>
        </w:tc>
      </w:tr>
    </w:tbl>
    <w:p w14:paraId="3577F272" w14:textId="77777777" w:rsidR="0096249B" w:rsidRDefault="0096249B"/>
    <w:sectPr w:rsidR="00962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94C5D" w14:textId="77777777" w:rsidR="003B4820" w:rsidRDefault="003B4820" w:rsidP="00BD7CA5">
      <w:r>
        <w:separator/>
      </w:r>
    </w:p>
  </w:endnote>
  <w:endnote w:type="continuationSeparator" w:id="0">
    <w:p w14:paraId="120EC96B" w14:textId="77777777" w:rsidR="003B4820" w:rsidRDefault="003B4820" w:rsidP="00BD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DEAA" w14:textId="77777777" w:rsidR="003B4820" w:rsidRDefault="003B4820" w:rsidP="00BD7CA5">
      <w:r>
        <w:separator/>
      </w:r>
    </w:p>
  </w:footnote>
  <w:footnote w:type="continuationSeparator" w:id="0">
    <w:p w14:paraId="42C8D1BE" w14:textId="77777777" w:rsidR="003B4820" w:rsidRDefault="003B4820" w:rsidP="00BD7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49B"/>
    <w:rsid w:val="003B4820"/>
    <w:rsid w:val="0096249B"/>
    <w:rsid w:val="00BD7CA5"/>
    <w:rsid w:val="34282230"/>
    <w:rsid w:val="687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1E91"/>
  <w15:docId w15:val="{35A2A837-5234-4F35-8898-7B54D2A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D7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D7CA5"/>
    <w:rPr>
      <w:kern w:val="2"/>
      <w:sz w:val="18"/>
      <w:szCs w:val="18"/>
    </w:rPr>
  </w:style>
  <w:style w:type="paragraph" w:styleId="a6">
    <w:name w:val="footer"/>
    <w:basedOn w:val="a"/>
    <w:link w:val="a7"/>
    <w:rsid w:val="00BD7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D7C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2</cp:revision>
  <dcterms:created xsi:type="dcterms:W3CDTF">2020-11-16T00:38:00Z</dcterms:created>
  <dcterms:modified xsi:type="dcterms:W3CDTF">2020-11-16T01:25:00Z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