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before="50" w:after="50" w:line="360" w:lineRule="auto"/>
        <w:jc w:val="center"/>
        <w:rPr>
          <w:rFonts w:eastAsia="黑体"/>
        </w:rPr>
      </w:pPr>
      <w:r>
        <w:rPr>
          <w:rFonts w:eastAsia="黑体"/>
        </w:rPr>
        <w:drawing>
          <wp:inline distT="0" distB="0" distL="0" distR="0">
            <wp:extent cx="2927350" cy="3873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927350" cy="387350"/>
                    </a:xfrm>
                    <a:prstGeom prst="rect">
                      <a:avLst/>
                    </a:prstGeom>
                    <a:noFill/>
                    <a:ln>
                      <a:noFill/>
                    </a:ln>
                  </pic:spPr>
                </pic:pic>
              </a:graphicData>
            </a:graphic>
          </wp:inline>
        </w:drawing>
      </w:r>
    </w:p>
    <w:p>
      <w:pPr>
        <w:tabs>
          <w:tab w:val="left" w:pos="3240"/>
        </w:tabs>
        <w:spacing w:before="50" w:after="50" w:line="360" w:lineRule="auto"/>
      </w:pPr>
      <w:r>
        <w:t> </w:t>
      </w:r>
    </w:p>
    <w:p>
      <w:pPr>
        <w:tabs>
          <w:tab w:val="left" w:pos="3240"/>
        </w:tabs>
        <w:spacing w:before="50" w:after="50" w:line="360" w:lineRule="auto"/>
        <w:ind w:firstLine="480"/>
      </w:pPr>
      <w:r>
        <w:t> </w:t>
      </w:r>
    </w:p>
    <w:p>
      <w:pPr>
        <w:tabs>
          <w:tab w:val="left" w:pos="3240"/>
        </w:tabs>
        <w:spacing w:before="50" w:after="50" w:line="360" w:lineRule="auto"/>
        <w:ind w:firstLine="480"/>
      </w:pPr>
      <w:r>
        <w:t> </w:t>
      </w:r>
    </w:p>
    <w:p>
      <w:pPr>
        <w:spacing w:before="50" w:after="50" w:line="360" w:lineRule="auto"/>
        <w:jc w:val="center"/>
        <w:rPr>
          <w:rFonts w:hint="default" w:eastAsia="宋体"/>
          <w:b/>
          <w:sz w:val="62"/>
          <w:szCs w:val="62"/>
          <w:lang w:val="en-US" w:eastAsia="zh-CN"/>
        </w:rPr>
      </w:pPr>
      <w:r>
        <w:rPr>
          <w:rFonts w:hint="eastAsia"/>
          <w:b/>
          <w:sz w:val="62"/>
          <w:szCs w:val="62"/>
          <w:lang w:val="en-US" w:eastAsia="zh-CN"/>
        </w:rPr>
        <w:t>基于面部识别的鼠标控制系统</w:t>
      </w:r>
    </w:p>
    <w:p>
      <w:pPr>
        <w:tabs>
          <w:tab w:val="left" w:pos="3240"/>
        </w:tabs>
        <w:spacing w:before="50" w:after="50" w:line="360" w:lineRule="auto"/>
        <w:rPr>
          <w:rFonts w:eastAsia="黑体"/>
          <w:spacing w:val="40"/>
          <w:sz w:val="28"/>
        </w:rPr>
      </w:pPr>
      <w:r>
        <w:rPr>
          <w:rFonts w:eastAsia="黑体"/>
          <w:spacing w:val="40"/>
          <w:sz w:val="28"/>
        </w:rPr>
        <w:t> </w:t>
      </w:r>
    </w:p>
    <w:p>
      <w:pPr>
        <w:tabs>
          <w:tab w:val="left" w:pos="3240"/>
        </w:tabs>
        <w:spacing w:before="50" w:after="50" w:line="360" w:lineRule="auto"/>
        <w:rPr>
          <w:rFonts w:eastAsia="黑体"/>
          <w:spacing w:val="40"/>
          <w:sz w:val="28"/>
        </w:rPr>
      </w:pPr>
      <w:r>
        <w:rPr>
          <w:rFonts w:eastAsia="黑体"/>
          <w:spacing w:val="40"/>
          <w:sz w:val="28"/>
        </w:rPr>
        <w:t> </w:t>
      </w:r>
    </w:p>
    <w:p>
      <w:pPr>
        <w:tabs>
          <w:tab w:val="left" w:pos="3240"/>
        </w:tabs>
        <w:spacing w:before="50" w:after="50" w:line="360" w:lineRule="auto"/>
        <w:rPr>
          <w:rFonts w:eastAsia="黑体"/>
          <w:spacing w:val="40"/>
          <w:sz w:val="28"/>
        </w:rPr>
      </w:pPr>
    </w:p>
    <w:p>
      <w:pPr>
        <w:tabs>
          <w:tab w:val="left" w:pos="3240"/>
        </w:tabs>
        <w:spacing w:before="50" w:after="50" w:line="360" w:lineRule="auto"/>
        <w:rPr>
          <w:rFonts w:eastAsia="黑体"/>
          <w:spacing w:val="40"/>
          <w:sz w:val="28"/>
        </w:rPr>
      </w:pPr>
    </w:p>
    <w:p>
      <w:pPr>
        <w:spacing w:before="50" w:after="50" w:line="360" w:lineRule="auto"/>
        <w:ind w:left="1680"/>
        <w:rPr>
          <w:rFonts w:hint="eastAsia" w:eastAsia="黑体"/>
          <w:spacing w:val="40"/>
          <w:sz w:val="28"/>
          <w:lang w:eastAsia="zh-CN"/>
        </w:rPr>
      </w:pPr>
      <w:r>
        <w:rPr>
          <w:rFonts w:hint="eastAsia" w:eastAsia="黑体"/>
          <w:spacing w:val="40"/>
          <w:sz w:val="28"/>
        </w:rPr>
        <w:t>作者姓名</w:t>
      </w:r>
      <w:r>
        <w:rPr>
          <w:rFonts w:eastAsia="黑体"/>
          <w:spacing w:val="40"/>
          <w:sz w:val="28"/>
        </w:rPr>
        <w:t xml:space="preserve">  </w:t>
      </w:r>
      <w:r>
        <w:rPr>
          <w:rFonts w:hint="eastAsia" w:eastAsia="黑体"/>
          <w:spacing w:val="40"/>
          <w:sz w:val="28"/>
          <w:lang w:val="en-US" w:eastAsia="zh-CN"/>
        </w:rPr>
        <w:t>杨和鹭</w:t>
      </w:r>
    </w:p>
    <w:p>
      <w:pPr>
        <w:spacing w:before="50" w:after="50" w:line="360" w:lineRule="auto"/>
        <w:ind w:left="1680"/>
        <w:rPr>
          <w:rFonts w:hint="default" w:eastAsia="黑体"/>
          <w:spacing w:val="40"/>
          <w:sz w:val="28"/>
          <w:lang w:val="en-US" w:eastAsia="zh-CN"/>
        </w:rPr>
      </w:pPr>
      <w:r>
        <w:rPr>
          <w:rFonts w:hint="eastAsia" w:eastAsia="黑体"/>
          <w:spacing w:val="40"/>
          <w:sz w:val="28"/>
        </w:rPr>
        <w:t>学号</w:t>
      </w:r>
      <w:r>
        <w:rPr>
          <w:rFonts w:eastAsia="黑体"/>
          <w:spacing w:val="40"/>
          <w:sz w:val="28"/>
        </w:rPr>
        <w:tab/>
      </w:r>
      <w:r>
        <w:rPr>
          <w:rFonts w:eastAsia="黑体"/>
          <w:spacing w:val="40"/>
          <w:sz w:val="28"/>
        </w:rPr>
        <w:tab/>
      </w:r>
      <w:r>
        <w:rPr>
          <w:rFonts w:eastAsia="黑体"/>
          <w:spacing w:val="40"/>
          <w:sz w:val="28"/>
        </w:rPr>
        <w:tab/>
      </w:r>
      <w:r>
        <w:rPr>
          <w:rFonts w:hint="eastAsia" w:eastAsia="黑体"/>
          <w:spacing w:val="40"/>
          <w:sz w:val="28"/>
          <w:lang w:val="en-US" w:eastAsia="zh-CN"/>
        </w:rPr>
        <w:t xml:space="preserve"> SY2303526</w:t>
      </w:r>
    </w:p>
    <w:p>
      <w:pPr>
        <w:spacing w:before="50" w:after="50" w:line="360" w:lineRule="auto"/>
        <w:ind w:left="1680"/>
        <w:rPr>
          <w:rFonts w:hint="eastAsia" w:eastAsia="黑体"/>
          <w:sz w:val="28"/>
          <w:szCs w:val="28"/>
          <w:lang w:val="en-US" w:eastAsia="zh-CN"/>
        </w:rPr>
      </w:pPr>
      <w:r>
        <w:rPr>
          <w:rFonts w:hint="eastAsia" w:eastAsia="黑体"/>
          <w:spacing w:val="40"/>
          <w:sz w:val="28"/>
          <w:lang w:val="en-US" w:eastAsia="zh-CN"/>
        </w:rPr>
        <w:t>组</w:t>
      </w:r>
      <w:r>
        <w:rPr>
          <w:rFonts w:hint="eastAsia" w:eastAsia="黑体"/>
          <w:spacing w:val="40"/>
          <w:sz w:val="28"/>
        </w:rPr>
        <w:t>号</w:t>
      </w:r>
      <w:r>
        <w:rPr>
          <w:rFonts w:hint="default" w:ascii="等线" w:hAnsi="等线" w:eastAsia="等线"/>
          <w:lang w:val="en-US"/>
        </w:rPr>
        <mc:AlternateContent>
          <mc:Choice Requires="wps">
            <w:drawing>
              <wp:anchor distT="0" distB="0" distL="114300" distR="114300" simplePos="0" relativeHeight="25165926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id="_x0000_s1026" o:spid="_x0000_s1026" o:spt="20" style="position:absolute;left:0pt;margin-left:65.95pt;margin-top:5.65pt;height:0pt;width:36pt;z-index:25165926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6ZD3m9YAAAAJAQAADwAAAAAAAAABACAAAAAiAAAAZHJzL2Rvd25yZXYueG1s&#10;UEsBAhQAFAAAAAgAh07iQOagczvBAQAAbQMAAA4AAAAAAAAAAQAgAAAAJQEAAGRycy9lMm9Eb2Mu&#10;eG1sUEsFBgAAAAAGAAYAWQEAAFgFAAAAAA==&#10;">
                <v:fill on="f" focussize="0,0"/>
                <v:stroke on="f"/>
                <v:imagedata o:title=""/>
                <o:lock v:ext="edit" aspectratio="f"/>
              </v:line>
            </w:pict>
          </mc:Fallback>
        </mc:AlternateContent>
      </w:r>
      <w:r>
        <w:rPr>
          <w:rFonts w:hint="default" w:ascii="等线" w:hAnsi="等线" w:eastAsia="等线"/>
          <w:lang w:val="en-US"/>
        </w:rPr>
        <mc:AlternateContent>
          <mc:Choice Requires="wps">
            <w:drawing>
              <wp:anchor distT="0" distB="0" distL="114300" distR="114300" simplePos="0" relativeHeight="251660288"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id="_x0000_s1026" o:spid="_x0000_s1026" o:spt="20" style="position:absolute;left:0pt;margin-left:66pt;margin-top:90.55pt;height:0pt;width:36pt;z-index:251660288;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QZ1mNtYAAAALAQAADwAAAAAAAAABACAAAAAiAAAAZHJzL2Rvd25yZXYueG1s&#10;UEsBAhQAFAAAAAgAh07iQEO9JMDBAQAAbQMAAA4AAAAAAAAAAQAgAAAAJQEAAGRycy9lMm9Eb2Mu&#10;eG1sUEsFBgAAAAAGAAYAWQEAAFgFAAAAAA==&#10;">
                <v:fill on="f" focussize="0,0"/>
                <v:stroke on="f"/>
                <v:imagedata o:title=""/>
                <o:lock v:ext="edit" aspectratio="f"/>
              </v:line>
            </w:pict>
          </mc:Fallback>
        </mc:AlternateContent>
      </w:r>
      <w:r>
        <w:rPr>
          <w:rFonts w:eastAsia="黑体"/>
          <w:spacing w:val="40"/>
          <w:sz w:val="28"/>
        </w:rPr>
        <w:t xml:space="preserve">  </w:t>
      </w:r>
      <w:r>
        <w:rPr>
          <w:rFonts w:hint="eastAsia" w:eastAsia="黑体"/>
          <w:sz w:val="28"/>
          <w:szCs w:val="28"/>
          <w:lang w:val="en-US" w:eastAsia="zh-CN"/>
        </w:rPr>
        <w:t xml:space="preserve">      9号</w:t>
      </w:r>
    </w:p>
    <w:p>
      <w:pPr>
        <w:spacing w:before="50" w:after="50" w:line="360" w:lineRule="auto"/>
        <w:ind w:left="1680"/>
        <w:rPr>
          <w:rFonts w:hint="default" w:eastAsia="黑体"/>
          <w:sz w:val="28"/>
          <w:szCs w:val="28"/>
          <w:lang w:val="en-US" w:eastAsia="zh-CN"/>
        </w:rPr>
      </w:pPr>
      <w:r>
        <w:rPr>
          <w:rFonts w:hint="eastAsia" w:eastAsia="黑体"/>
          <w:sz w:val="28"/>
          <w:szCs w:val="28"/>
          <w:lang w:val="en-US" w:eastAsia="zh-CN"/>
        </w:rPr>
        <w:t>分工         软件开发员</w:t>
      </w:r>
    </w:p>
    <w:p>
      <w:pPr>
        <w:spacing w:before="50" w:after="50" w:line="360" w:lineRule="auto"/>
        <w:ind w:left="1680"/>
        <w:rPr>
          <w:rFonts w:hint="eastAsia" w:eastAsia="黑体"/>
          <w:spacing w:val="40"/>
          <w:sz w:val="28"/>
          <w:lang w:val="en-US" w:eastAsia="zh-CN"/>
        </w:rPr>
      </w:pPr>
      <w:r>
        <w:rPr>
          <w:rFonts w:hint="default" w:ascii="等线" w:hAnsi="等线" w:eastAsia="等线"/>
          <w:lang w:val="en-US"/>
        </w:rPr>
        <mc:AlternateContent>
          <mc:Choice Requires="wps">
            <w:drawing>
              <wp:anchor distT="0" distB="0" distL="114300" distR="114300" simplePos="0" relativeHeight="251661312"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 name="直接连接符 1"/>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id="_x0000_s1026" o:spid="_x0000_s1026" o:spt="20" style="position:absolute;left:0pt;margin-left:65.95pt;margin-top:5.65pt;height:0pt;width:36pt;z-index:251661312;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6ZD3m9YAAAAJAQAADwAAAAAAAAABACAAAAAiAAAAZHJzL2Rvd25yZXYueG1s&#10;UEsBAhQAFAAAAAgAh07iQF76RbbBAQAAbQMAAA4AAAAAAAAAAQAgAAAAJQEAAGRycy9lMm9Eb2Mu&#10;eG1sUEsFBgAAAAAGAAYAWQEAAFgFAAAAAA==&#10;">
                <v:fill on="f" focussize="0,0"/>
                <v:stroke on="f"/>
                <v:imagedata o:title=""/>
                <o:lock v:ext="edit" aspectratio="f"/>
              </v:line>
            </w:pict>
          </mc:Fallback>
        </mc:AlternateContent>
      </w:r>
      <w:r>
        <w:rPr>
          <w:rFonts w:hint="default" w:ascii="等线" w:hAnsi="等线" w:eastAsia="等线"/>
          <w:lang w:val="en-US"/>
        </w:rPr>
        <mc:AlternateContent>
          <mc:Choice Requires="wps">
            <w:drawing>
              <wp:anchor distT="0" distB="0" distL="114300" distR="114300" simplePos="0" relativeHeight="251662336"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id="_x0000_s1026" o:spid="_x0000_s1026" o:spt="20" style="position:absolute;left:0pt;margin-left:66pt;margin-top:90.55pt;height:0pt;width:36pt;z-index:251662336;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QZ1mNtYAAAALAQAADwAAAAAAAAABACAAAAAiAAAAZHJzL2Rvd25yZXYueG1s&#10;UEsBAhQAFAAAAAgAh07iQPDazWDBAQAAbQMAAA4AAAAAAAAAAQAgAAAAJQEAAGRycy9lMm9Eb2Mu&#10;eG1sUEsFBgAAAAAGAAYAWQEAAFgFAAAAAA==&#10;">
                <v:fill on="f" focussize="0,0"/>
                <v:stroke on="f"/>
                <v:imagedata o:title=""/>
                <o:lock v:ext="edit" aspectratio="f"/>
              </v:line>
            </w:pict>
          </mc:Fallback>
        </mc:AlternateContent>
      </w:r>
      <w:r>
        <w:rPr>
          <w:rFonts w:hint="eastAsia" w:eastAsia="黑体"/>
          <w:spacing w:val="40"/>
          <w:sz w:val="28"/>
          <w:lang w:val="en-US" w:eastAsia="zh-CN"/>
        </w:rPr>
        <w:t>其他成员</w:t>
      </w:r>
      <w:r>
        <w:rPr>
          <w:rFonts w:eastAsia="黑体"/>
          <w:spacing w:val="40"/>
          <w:sz w:val="28"/>
        </w:rPr>
        <w:t xml:space="preserve">  </w:t>
      </w:r>
      <w:r>
        <w:rPr>
          <w:rFonts w:hint="eastAsia" w:eastAsia="黑体"/>
          <w:spacing w:val="40"/>
          <w:sz w:val="28"/>
          <w:lang w:val="en-US" w:eastAsia="zh-CN"/>
        </w:rPr>
        <w:t>方雨辰</w:t>
      </w:r>
    </w:p>
    <w:p>
      <w:pPr>
        <w:spacing w:before="50" w:after="50" w:line="360" w:lineRule="auto"/>
        <w:rPr>
          <w:rFonts w:hint="default" w:eastAsia="黑体"/>
          <w:spacing w:val="40"/>
          <w:sz w:val="28"/>
          <w:lang w:val="en-US" w:eastAsia="zh-CN"/>
        </w:rPr>
      </w:pPr>
      <w:r>
        <w:rPr>
          <w:rFonts w:hint="eastAsia" w:eastAsia="黑体"/>
          <w:spacing w:val="40"/>
          <w:sz w:val="28"/>
          <w:lang w:val="en-US" w:eastAsia="zh-CN"/>
        </w:rPr>
        <w:t xml:space="preserve">                宰群彬</w:t>
      </w:r>
    </w:p>
    <w:p>
      <w:pPr>
        <w:spacing w:before="50" w:after="50" w:line="360" w:lineRule="auto"/>
        <w:rPr>
          <w:rFonts w:hint="default" w:eastAsia="黑体"/>
          <w:spacing w:val="40"/>
          <w:sz w:val="28"/>
          <w:lang w:val="en-US" w:eastAsia="zh-CN"/>
        </w:rPr>
      </w:pPr>
      <w:r>
        <w:rPr>
          <w:rFonts w:hint="eastAsia" w:eastAsia="黑体"/>
          <w:spacing w:val="40"/>
          <w:sz w:val="28"/>
          <w:lang w:val="en-US" w:eastAsia="zh-CN"/>
        </w:rPr>
        <w:t xml:space="preserve">                王威智</w:t>
      </w:r>
    </w:p>
    <w:p>
      <w:pPr>
        <w:spacing w:before="50" w:after="50" w:line="360" w:lineRule="auto"/>
        <w:rPr>
          <w:rFonts w:hint="default" w:eastAsia="黑体"/>
          <w:spacing w:val="40"/>
          <w:sz w:val="28"/>
          <w:lang w:val="en-US" w:eastAsia="zh-CN"/>
        </w:rPr>
      </w:pPr>
      <w:r>
        <w:rPr>
          <w:rFonts w:hint="eastAsia" w:eastAsia="黑体"/>
          <w:spacing w:val="40"/>
          <w:sz w:val="28"/>
          <w:lang w:val="en-US" w:eastAsia="zh-CN"/>
        </w:rPr>
        <w:t xml:space="preserve">                李响</w:t>
      </w:r>
    </w:p>
    <w:p>
      <w:pPr>
        <w:spacing w:before="50" w:after="50" w:line="360" w:lineRule="auto"/>
        <w:rPr>
          <w:rFonts w:hint="eastAsia" w:eastAsia="黑体"/>
          <w:spacing w:val="40"/>
          <w:sz w:val="28"/>
          <w:lang w:val="en-US" w:eastAsia="zh-CN"/>
        </w:rPr>
      </w:pPr>
      <w:r>
        <w:rPr>
          <w:rFonts w:hint="eastAsia" w:eastAsia="黑体"/>
          <w:spacing w:val="40"/>
          <w:sz w:val="28"/>
          <w:lang w:val="en-US" w:eastAsia="zh-CN"/>
        </w:rPr>
        <w:t xml:space="preserve">                李瑞</w:t>
      </w:r>
    </w:p>
    <w:p>
      <w:pPr>
        <w:spacing w:before="50" w:after="50" w:line="360" w:lineRule="auto"/>
        <w:rPr>
          <w:rFonts w:hint="eastAsia" w:eastAsia="黑体"/>
          <w:spacing w:val="40"/>
          <w:sz w:val="28"/>
          <w:lang w:val="en-US" w:eastAsia="zh-CN"/>
        </w:rPr>
      </w:pPr>
      <w:r>
        <w:rPr>
          <w:rFonts w:hint="eastAsia" w:eastAsia="黑体"/>
          <w:spacing w:val="40"/>
          <w:sz w:val="28"/>
          <w:lang w:val="en-US" w:eastAsia="zh-CN"/>
        </w:rPr>
        <w:t xml:space="preserve">                李耀</w:t>
      </w:r>
    </w:p>
    <w:p>
      <w:pPr>
        <w:spacing w:before="50" w:after="50" w:line="360" w:lineRule="auto"/>
        <w:rPr>
          <w:rFonts w:hint="default" w:eastAsia="黑体"/>
          <w:spacing w:val="40"/>
          <w:sz w:val="28"/>
          <w:lang w:val="en-US" w:eastAsia="zh-CN"/>
        </w:rPr>
      </w:pPr>
    </w:p>
    <w:p>
      <w:pPr>
        <w:spacing w:before="50" w:after="50" w:line="360" w:lineRule="auto"/>
        <w:rPr>
          <w:rFonts w:hint="default" w:eastAsia="黑体"/>
          <w:sz w:val="28"/>
          <w:szCs w:val="28"/>
          <w:lang w:val="en-US" w:eastAsia="zh-CN"/>
        </w:rPr>
      </w:pPr>
    </w:p>
    <w:p>
      <w:pPr>
        <w:pStyle w:val="2"/>
        <w:numPr>
          <w:ilvl w:val="0"/>
          <w:numId w:val="1"/>
        </w:numPr>
        <w:spacing w:before="156" w:after="156"/>
        <w:rPr>
          <w:rFonts w:hint="eastAsia"/>
          <w:lang w:val="en-US" w:eastAsia="zh-CN"/>
        </w:rPr>
      </w:pPr>
      <w:r>
        <w:rPr>
          <w:rFonts w:hint="eastAsia"/>
          <w:lang w:val="en-US" w:eastAsia="zh-CN"/>
        </w:rPr>
        <w:t>项目目标描述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Arial" w:hAnsi="Arial" w:cs="Arial"/>
          <w:i w:val="0"/>
          <w:iCs w:val="0"/>
          <w:caps w:val="0"/>
          <w:color w:val="222222"/>
          <w:spacing w:val="0"/>
          <w:sz w:val="24"/>
          <w:szCs w:val="24"/>
          <w:shd w:val="clear" w:fill="FFFFFF"/>
        </w:rPr>
      </w:pPr>
      <w:r>
        <w:rPr>
          <w:rFonts w:hint="eastAsia" w:ascii="Arial" w:hAnsi="Arial" w:eastAsia="Arial" w:cs="Arial"/>
          <w:i w:val="0"/>
          <w:iCs w:val="0"/>
          <w:caps w:val="0"/>
          <w:color w:val="191919"/>
          <w:spacing w:val="0"/>
          <w:sz w:val="24"/>
          <w:szCs w:val="24"/>
          <w:shd w:val="clear" w:fill="FFFFFF"/>
        </w:rPr>
        <w:t>人脸识别技术已经日益成熟，这项基于人的面部特征进行身份识别的生物识别技术，可以被用来解锁智能手机，提供对建筑物的安全访问，并加快机场的护照检查等。</w:t>
      </w:r>
      <w:r>
        <w:rPr>
          <w:rFonts w:ascii="Arial" w:hAnsi="Arial" w:cs="Arial"/>
          <w:i w:val="0"/>
          <w:iCs w:val="0"/>
          <w:caps w:val="0"/>
          <w:color w:val="222222"/>
          <w:spacing w:val="0"/>
          <w:sz w:val="24"/>
          <w:szCs w:val="24"/>
          <w:shd w:val="clear" w:fill="FFFFFF"/>
        </w:rPr>
        <w:t>近</w:t>
      </w:r>
      <w:r>
        <w:rPr>
          <w:rFonts w:hint="eastAsia" w:ascii="Arial" w:hAnsi="Arial" w:cs="Arial"/>
          <w:i w:val="0"/>
          <w:iCs w:val="0"/>
          <w:caps w:val="0"/>
          <w:color w:val="222222"/>
          <w:spacing w:val="0"/>
          <w:sz w:val="24"/>
          <w:szCs w:val="24"/>
          <w:shd w:val="clear" w:fill="FFFFFF"/>
          <w:lang w:val="en-US" w:eastAsia="zh-CN"/>
        </w:rPr>
        <w:t>年来</w:t>
      </w:r>
      <w:r>
        <w:rPr>
          <w:rFonts w:ascii="Arial" w:hAnsi="Arial" w:cs="Arial"/>
          <w:i w:val="0"/>
          <w:iCs w:val="0"/>
          <w:caps w:val="0"/>
          <w:color w:val="222222"/>
          <w:spacing w:val="0"/>
          <w:sz w:val="24"/>
          <w:szCs w:val="24"/>
          <w:shd w:val="clear" w:fill="FFFFFF"/>
        </w:rPr>
        <w:t>，</w:t>
      </w:r>
      <w:r>
        <w:rPr>
          <w:rFonts w:hint="default" w:ascii="Arial" w:hAnsi="Arial" w:cs="Arial"/>
          <w:i w:val="0"/>
          <w:iCs w:val="0"/>
          <w:caps w:val="0"/>
          <w:color w:val="222222"/>
          <w:spacing w:val="0"/>
          <w:sz w:val="24"/>
          <w:szCs w:val="24"/>
          <w:shd w:val="clear" w:fill="FFFFFF"/>
        </w:rPr>
        <w:t>科学家们基于此，</w:t>
      </w:r>
      <w:r>
        <w:rPr>
          <w:rFonts w:ascii="Arial" w:hAnsi="Arial" w:cs="Arial"/>
          <w:i w:val="0"/>
          <w:iCs w:val="0"/>
          <w:caps w:val="0"/>
          <w:color w:val="222222"/>
          <w:spacing w:val="0"/>
          <w:sz w:val="24"/>
          <w:szCs w:val="24"/>
          <w:shd w:val="clear" w:fill="FFFFFF"/>
        </w:rPr>
        <w:t>科学家在人脸识别的基础上进行提升，通过面部表情操纵虚拟环境中的物体。这种技术抛弃了原有的通过手持控制器或触控板。</w:t>
      </w:r>
      <w:r>
        <w:rPr>
          <w:rFonts w:hint="default" w:ascii="Arial" w:hAnsi="Arial" w:eastAsia="Arial" w:cs="Arial"/>
          <w:i w:val="0"/>
          <w:iCs w:val="0"/>
          <w:caps w:val="0"/>
          <w:color w:val="191919"/>
          <w:spacing w:val="0"/>
          <w:sz w:val="24"/>
          <w:szCs w:val="24"/>
          <w:shd w:val="clear" w:fill="FFFFFF"/>
        </w:rPr>
        <w:t>想像一下，通过微笑、皱眉、咬紧牙关等面部表情就能操纵虚拟的物</w:t>
      </w:r>
      <w:r>
        <w:rPr>
          <w:rFonts w:hint="default" w:ascii="Arial" w:hAnsi="Arial" w:cs="Arial"/>
          <w:i w:val="0"/>
          <w:iCs w:val="0"/>
          <w:caps w:val="0"/>
          <w:color w:val="222222"/>
          <w:spacing w:val="0"/>
          <w:sz w:val="24"/>
          <w:szCs w:val="24"/>
          <w:shd w:val="clear" w:fill="FFFFFF"/>
        </w:rPr>
        <w:t>体，这种感觉真的很奇妙。</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eastAsia" w:ascii="Arial" w:hAnsi="Arial" w:cs="Arial"/>
          <w:i w:val="0"/>
          <w:iCs w:val="0"/>
          <w:caps w:val="0"/>
          <w:color w:val="222222"/>
          <w:spacing w:val="0"/>
          <w:sz w:val="24"/>
          <w:szCs w:val="24"/>
          <w:shd w:val="clear" w:fill="FFFFFF"/>
          <w:lang w:val="en-US" w:eastAsia="zh-CN"/>
        </w:rPr>
      </w:pPr>
      <w:r>
        <w:rPr>
          <w:rFonts w:hint="eastAsia" w:ascii="Arial" w:hAnsi="Arial" w:cs="Arial"/>
          <w:i w:val="0"/>
          <w:iCs w:val="0"/>
          <w:caps w:val="0"/>
          <w:color w:val="222222"/>
          <w:spacing w:val="0"/>
          <w:sz w:val="24"/>
          <w:szCs w:val="24"/>
          <w:shd w:val="clear" w:fill="FFFFFF"/>
          <w:lang w:val="en-US" w:eastAsia="zh-CN"/>
        </w:rPr>
        <w:t>我们小组从中得到灵感，尝试制作一个简易的利用面部控制鼠标移动、点击的系统。在该系统中，我们利用人脸的移动来控制鼠标的移动，利用张嘴等表情控制鼠标的点击。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Arial" w:hAnsi="Arial" w:cs="Arial"/>
          <w:i w:val="0"/>
          <w:iCs w:val="0"/>
          <w:caps w:val="0"/>
          <w:color w:val="222222"/>
          <w:spacing w:val="0"/>
          <w:sz w:val="24"/>
          <w:szCs w:val="24"/>
          <w:shd w:val="clear" w:fill="FFFFFF"/>
          <w:lang w:val="en-US" w:eastAsia="zh-CN"/>
        </w:rPr>
      </w:pPr>
      <w:r>
        <w:rPr>
          <w:rFonts w:hint="eastAsia" w:ascii="Arial" w:hAnsi="Arial" w:cs="Arial"/>
          <w:i w:val="0"/>
          <w:iCs w:val="0"/>
          <w:caps w:val="0"/>
          <w:color w:val="222222"/>
          <w:spacing w:val="0"/>
          <w:sz w:val="24"/>
          <w:szCs w:val="24"/>
          <w:shd w:val="clear" w:fill="FFFFFF"/>
          <w:lang w:val="en-US" w:eastAsia="zh-CN"/>
        </w:rPr>
        <w:t>我们相信，在未来利用脸部检测来控制这类技术功能将会更加拓展并更加广泛地用于更多的电子设备。受限于时间等因素，我们软件的功能较为简易，不过我们未来可以更多拓展软件功能，比如利用更多面部表情控制不同软件的打开与关闭，又或者拓展至更多设备。</w:t>
      </w:r>
    </w:p>
    <w:p>
      <w:pPr>
        <w:pStyle w:val="2"/>
        <w:spacing w:before="156" w:after="156"/>
      </w:pPr>
      <w:r>
        <w:rPr>
          <w:rFonts w:hint="eastAsia"/>
          <w:lang w:val="en-US" w:eastAsia="zh-CN"/>
        </w:rPr>
        <w:t>二、</w:t>
      </w:r>
      <w:r>
        <w:rPr>
          <w:rFonts w:hint="eastAsia"/>
        </w:rPr>
        <w:t>头脑风暴七准则实施情况</w:t>
      </w:r>
    </w:p>
    <w:p>
      <w:pPr>
        <w:pStyle w:val="7"/>
        <w:numPr>
          <w:ilvl w:val="0"/>
          <w:numId w:val="2"/>
        </w:numPr>
        <w:spacing w:line="360" w:lineRule="auto"/>
        <w:ind w:left="425" w:leftChars="0" w:hanging="425"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明确焦点问题(提取第一性)：头脑风暴的焦点问题集中在</w:t>
      </w:r>
      <w:r>
        <w:rPr>
          <w:rFonts w:hint="eastAsia" w:asciiTheme="minorEastAsia" w:hAnsiTheme="minorEastAsia" w:eastAsiaTheme="minorEastAsia" w:cstheme="minorEastAsia"/>
          <w:lang w:val="en-US" w:eastAsia="zh-CN"/>
        </w:rPr>
        <w:t>如何利用面部来操控鼠标的位置，怎要调节鼠标的灵敏度等问题。</w:t>
      </w:r>
    </w:p>
    <w:p>
      <w:pPr>
        <w:pStyle w:val="7"/>
        <w:numPr>
          <w:ilvl w:val="0"/>
          <w:numId w:val="2"/>
        </w:numPr>
        <w:spacing w:line="360" w:lineRule="auto"/>
        <w:ind w:left="425" w:leftChars="0" w:hanging="425"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规则的可操作性(小、易、渐进)：每个成员都</w:t>
      </w:r>
      <w:r>
        <w:rPr>
          <w:rFonts w:hint="eastAsia" w:asciiTheme="minorEastAsia" w:hAnsiTheme="minorEastAsia" w:eastAsiaTheme="minorEastAsia" w:cstheme="minorEastAsia"/>
          <w:lang w:val="en-US" w:eastAsia="zh-CN"/>
        </w:rPr>
        <w:t>积极参与头脑风暴过程提供自己的建议。</w:t>
      </w:r>
    </w:p>
    <w:p>
      <w:pPr>
        <w:pStyle w:val="7"/>
        <w:numPr>
          <w:ilvl w:val="0"/>
          <w:numId w:val="2"/>
        </w:numPr>
        <w:spacing w:line="360" w:lineRule="auto"/>
        <w:ind w:left="425" w:leftChars="0" w:hanging="425"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对创意进行计数(认知)：每人4条共32条创意</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如下表：</w:t>
      </w:r>
    </w:p>
    <w:p>
      <w:pPr>
        <w:pStyle w:val="7"/>
        <w:numPr>
          <w:ilvl w:val="0"/>
          <w:numId w:val="2"/>
        </w:numPr>
        <w:spacing w:line="360" w:lineRule="auto"/>
        <w:ind w:left="425" w:leftChars="0" w:hanging="425"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不断创建和激发新创意(基于第一性)：</w:t>
      </w:r>
      <w:r>
        <w:rPr>
          <w:rFonts w:hint="eastAsia" w:asciiTheme="minorEastAsia" w:hAnsiTheme="minorEastAsia" w:eastAsiaTheme="minorEastAsia" w:cstheme="minorEastAsia"/>
          <w:lang w:val="en-US" w:eastAsia="zh-CN"/>
        </w:rPr>
        <w:t>先不论创意的可行性，把创意全部收集起来进行筛选，</w:t>
      </w:r>
      <w:r>
        <w:rPr>
          <w:rFonts w:hint="eastAsia" w:asciiTheme="minorEastAsia" w:hAnsiTheme="minorEastAsia" w:eastAsiaTheme="minorEastAsia" w:cstheme="minorEastAsia"/>
        </w:rPr>
        <w:t xml:space="preserve">交流想法进一步改进创意 </w:t>
      </w:r>
    </w:p>
    <w:p>
      <w:pPr>
        <w:pStyle w:val="7"/>
        <w:numPr>
          <w:ilvl w:val="0"/>
          <w:numId w:val="2"/>
        </w:numPr>
        <w:spacing w:line="360" w:lineRule="auto"/>
        <w:ind w:left="425" w:leftChars="0" w:hanging="425"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充分利用所处环境,部署各种提醒(表达)：通过线上会议的形式积极交流</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在会议中采用发言投票等形式进行任务的分配部署。</w:t>
      </w:r>
    </w:p>
    <w:p>
      <w:pPr>
        <w:pStyle w:val="7"/>
        <w:numPr>
          <w:ilvl w:val="0"/>
          <w:numId w:val="2"/>
        </w:numPr>
        <w:spacing w:line="360" w:lineRule="auto"/>
        <w:ind w:left="425" w:leftChars="0" w:hanging="425"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头脑的预热活动(强化注意力)：在头脑风暴过程中画出创意激发创新状态</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将创意图形化，有利于思维的广度、深度发散。</w:t>
      </w:r>
      <w:r>
        <w:rPr>
          <w:rFonts w:hint="eastAsia" w:asciiTheme="minorEastAsia" w:hAnsiTheme="minorEastAsia" w:eastAsiaTheme="minorEastAsia" w:cstheme="minorEastAsia"/>
        </w:rPr>
        <w:t xml:space="preserve"> </w:t>
      </w:r>
    </w:p>
    <w:p>
      <w:pPr>
        <w:pStyle w:val="7"/>
        <w:numPr>
          <w:ilvl w:val="0"/>
          <w:numId w:val="2"/>
        </w:numPr>
        <w:spacing w:line="360" w:lineRule="auto"/>
        <w:ind w:left="425" w:leftChars="0" w:hanging="425"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建立实物（知行合一，表达）：通过构建快速原型设计展现创意</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将创新点应用于产品的建议模型之中。</w:t>
      </w:r>
    </w:p>
    <w:tbl>
      <w:tblPr>
        <w:tblStyle w:val="5"/>
        <w:tblW w:w="92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167"/>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311" w:type="dxa"/>
          </w:tcPr>
          <w:p>
            <w:pPr>
              <w:pStyle w:val="7"/>
              <w:ind w:firstLine="0" w:firstLineChars="0"/>
              <w:jc w:val="center"/>
              <w:rPr>
                <w:rFonts w:ascii="宋体" w:hAnsi="宋体" w:eastAsia="宋体"/>
                <w:szCs w:val="21"/>
              </w:rPr>
            </w:pPr>
            <w:r>
              <w:rPr>
                <w:rFonts w:hint="eastAsia" w:ascii="宋体" w:hAnsi="宋体" w:eastAsia="宋体"/>
                <w:szCs w:val="21"/>
              </w:rPr>
              <w:t>姓名</w:t>
            </w:r>
          </w:p>
        </w:tc>
        <w:tc>
          <w:tcPr>
            <w:tcW w:w="1167" w:type="dxa"/>
          </w:tcPr>
          <w:p>
            <w:pPr>
              <w:pStyle w:val="7"/>
              <w:ind w:firstLine="0" w:firstLineChars="0"/>
              <w:jc w:val="center"/>
              <w:rPr>
                <w:rFonts w:ascii="宋体" w:hAnsi="宋体" w:eastAsia="宋体"/>
                <w:szCs w:val="21"/>
              </w:rPr>
            </w:pPr>
            <w:r>
              <w:rPr>
                <w:rFonts w:hint="eastAsia" w:ascii="宋体" w:hAnsi="宋体" w:eastAsia="宋体"/>
                <w:szCs w:val="21"/>
              </w:rPr>
              <w:t>计数</w:t>
            </w:r>
          </w:p>
        </w:tc>
        <w:tc>
          <w:tcPr>
            <w:tcW w:w="6769" w:type="dxa"/>
          </w:tcPr>
          <w:p>
            <w:pPr>
              <w:pStyle w:val="7"/>
              <w:ind w:firstLine="0" w:firstLineChars="0"/>
              <w:jc w:val="center"/>
              <w:rPr>
                <w:rFonts w:ascii="宋体" w:hAnsi="宋体" w:eastAsia="宋体"/>
                <w:szCs w:val="21"/>
              </w:rPr>
            </w:pPr>
            <w:r>
              <w:rPr>
                <w:rFonts w:hint="eastAsia" w:ascii="宋体" w:hAnsi="宋体" w:eastAsia="宋体"/>
                <w:szCs w:val="21"/>
              </w:rPr>
              <w:t>头脑风暴创意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311" w:type="dxa"/>
            <w:vMerge w:val="restart"/>
            <w:vAlign w:val="center"/>
          </w:tcPr>
          <w:p>
            <w:pPr>
              <w:pStyle w:val="7"/>
              <w:ind w:firstLine="0" w:firstLineChars="0"/>
              <w:jc w:val="center"/>
              <w:rPr>
                <w:rFonts w:ascii="宋体" w:hAnsi="宋体" w:eastAsia="宋体"/>
                <w:szCs w:val="21"/>
              </w:rPr>
            </w:pPr>
            <w:r>
              <w:rPr>
                <w:rFonts w:hint="eastAsia" w:ascii="宋体" w:hAnsi="宋体" w:eastAsia="宋体"/>
                <w:szCs w:val="21"/>
              </w:rPr>
              <w:t>宰群彬</w:t>
            </w: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1</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简单的点击和拖拽完成各种操作，无需复杂的输入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2</w:t>
            </w:r>
          </w:p>
        </w:tc>
        <w:tc>
          <w:tcPr>
            <w:tcW w:w="6769" w:type="dxa"/>
          </w:tcPr>
          <w:p>
            <w:pPr>
              <w:pStyle w:val="7"/>
              <w:ind w:firstLine="0" w:firstLineChars="0"/>
              <w:jc w:val="left"/>
              <w:rPr>
                <w:rFonts w:ascii="宋体" w:hAnsi="宋体" w:eastAsia="宋体"/>
                <w:szCs w:val="21"/>
              </w:rPr>
            </w:pPr>
            <w:r>
              <w:rPr>
                <w:rFonts w:ascii="宋体" w:hAnsi="宋体" w:eastAsia="宋体"/>
                <w:szCs w:val="21"/>
              </w:rPr>
              <w:t>为不同功能区域或操作设置明确的颜色标签，使用户可以通过颜色快速辨别和选择功能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3</w:t>
            </w:r>
          </w:p>
        </w:tc>
        <w:tc>
          <w:tcPr>
            <w:tcW w:w="6769" w:type="dxa"/>
          </w:tcPr>
          <w:p>
            <w:pPr>
              <w:pStyle w:val="7"/>
              <w:ind w:firstLine="0" w:firstLineChars="0"/>
              <w:jc w:val="left"/>
              <w:rPr>
                <w:rFonts w:ascii="宋体" w:hAnsi="宋体" w:eastAsia="宋体"/>
                <w:szCs w:val="21"/>
              </w:rPr>
            </w:pPr>
            <w:r>
              <w:rPr>
                <w:rFonts w:ascii="宋体" w:hAnsi="宋体" w:eastAsia="宋体"/>
                <w:szCs w:val="21"/>
              </w:rPr>
              <w:t>提供几个简单的语音命令，如“打开”、“关闭”等，使用户能够通过声音完成基本操作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4</w:t>
            </w:r>
          </w:p>
        </w:tc>
        <w:tc>
          <w:tcPr>
            <w:tcW w:w="6769" w:type="dxa"/>
          </w:tcPr>
          <w:p>
            <w:pPr>
              <w:pStyle w:val="7"/>
              <w:ind w:firstLine="0" w:firstLineChars="0"/>
              <w:jc w:val="left"/>
              <w:rPr>
                <w:rFonts w:ascii="宋体" w:hAnsi="宋体" w:eastAsia="宋体"/>
                <w:szCs w:val="21"/>
              </w:rPr>
            </w:pPr>
            <w:r>
              <w:rPr>
                <w:rFonts w:ascii="宋体" w:hAnsi="宋体" w:eastAsia="宋体"/>
                <w:szCs w:val="21"/>
              </w:rPr>
              <w:t>设计大而易操作的按钮，</w:t>
            </w:r>
            <w:r>
              <w:rPr>
                <w:rFonts w:hint="eastAsia" w:ascii="宋体" w:hAnsi="宋体" w:eastAsia="宋体"/>
                <w:szCs w:val="21"/>
              </w:rPr>
              <w:t>解决</w:t>
            </w:r>
            <w:r>
              <w:rPr>
                <w:rFonts w:ascii="宋体" w:hAnsi="宋体" w:eastAsia="宋体"/>
                <w:szCs w:val="21"/>
              </w:rPr>
              <w:t>用户可能有手部协调困难的情况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311" w:type="dxa"/>
            <w:vMerge w:val="restart"/>
            <w:vAlign w:val="center"/>
          </w:tcPr>
          <w:p>
            <w:pPr>
              <w:pStyle w:val="7"/>
              <w:ind w:firstLine="0" w:firstLineChars="0"/>
              <w:jc w:val="center"/>
              <w:rPr>
                <w:rFonts w:ascii="宋体" w:hAnsi="宋体" w:eastAsia="宋体"/>
                <w:szCs w:val="21"/>
              </w:rPr>
            </w:pPr>
            <w:r>
              <w:rPr>
                <w:rFonts w:hint="eastAsia" w:ascii="宋体" w:hAnsi="宋体" w:eastAsia="宋体"/>
                <w:szCs w:val="21"/>
              </w:rPr>
              <w:t>方雨辰</w:t>
            </w: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1</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手势识别的动作简单易懂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2</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提供</w:t>
            </w:r>
            <w:r>
              <w:rPr>
                <w:rFonts w:ascii="宋体" w:hAnsi="宋体" w:eastAsia="宋体"/>
                <w:szCs w:val="21"/>
              </w:rPr>
              <w:t>简单的直观提示教程，帮助用户快速了解</w:t>
            </w:r>
            <w:r>
              <w:rPr>
                <w:rFonts w:hint="eastAsia" w:ascii="宋体" w:hAnsi="宋体" w:eastAsia="宋体"/>
                <w:szCs w:val="21"/>
              </w:rPr>
              <w:t>基础</w:t>
            </w:r>
            <w:r>
              <w:rPr>
                <w:rFonts w:ascii="宋体" w:hAnsi="宋体" w:eastAsia="宋体"/>
                <w:szCs w:val="21"/>
              </w:rPr>
              <w:t>操作方式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3</w:t>
            </w:r>
          </w:p>
        </w:tc>
        <w:tc>
          <w:tcPr>
            <w:tcW w:w="6769" w:type="dxa"/>
          </w:tcPr>
          <w:p>
            <w:pPr>
              <w:pStyle w:val="7"/>
              <w:ind w:firstLine="0" w:firstLineChars="0"/>
              <w:jc w:val="left"/>
              <w:rPr>
                <w:rFonts w:ascii="宋体" w:hAnsi="宋体" w:eastAsia="宋体"/>
                <w:szCs w:val="21"/>
              </w:rPr>
            </w:pPr>
            <w:r>
              <w:rPr>
                <w:rFonts w:ascii="宋体" w:hAnsi="宋体" w:eastAsia="宋体"/>
                <w:szCs w:val="21"/>
              </w:rPr>
              <w:t>用户输入时，提供智能建议，使用户能够更快速地完成输入，减少错误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4</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用户可以在选项中选择功能对应的肢体动作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311" w:type="dxa"/>
            <w:vMerge w:val="restart"/>
            <w:vAlign w:val="center"/>
          </w:tcPr>
          <w:p>
            <w:pPr>
              <w:pStyle w:val="7"/>
              <w:ind w:firstLine="0" w:firstLineChars="0"/>
              <w:jc w:val="center"/>
              <w:rPr>
                <w:rFonts w:ascii="宋体" w:hAnsi="宋体" w:eastAsia="宋体"/>
                <w:szCs w:val="21"/>
              </w:rPr>
            </w:pPr>
            <w:r>
              <w:rPr>
                <w:rFonts w:hint="eastAsia" w:ascii="宋体" w:hAnsi="宋体" w:eastAsia="宋体"/>
                <w:szCs w:val="21"/>
              </w:rPr>
              <w:t>王威智</w:t>
            </w: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1</w:t>
            </w:r>
          </w:p>
        </w:tc>
        <w:tc>
          <w:tcPr>
            <w:tcW w:w="6769" w:type="dxa"/>
          </w:tcPr>
          <w:p>
            <w:pPr>
              <w:pStyle w:val="7"/>
              <w:ind w:firstLine="0" w:firstLineChars="0"/>
              <w:jc w:val="left"/>
              <w:rPr>
                <w:rFonts w:ascii="宋体" w:hAnsi="宋体" w:eastAsia="宋体"/>
                <w:szCs w:val="21"/>
              </w:rPr>
            </w:pPr>
            <w:r>
              <w:rPr>
                <w:rFonts w:ascii="宋体" w:hAnsi="宋体" w:eastAsia="宋体"/>
                <w:szCs w:val="21"/>
              </w:rPr>
              <w:t>引入简单的手势动作，如上下滑动、左右划动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2</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将</w:t>
            </w:r>
            <w:r>
              <w:rPr>
                <w:rFonts w:ascii="宋体" w:hAnsi="宋体" w:eastAsia="宋体"/>
                <w:szCs w:val="21"/>
              </w:rPr>
              <w:t>信息以图标的形式呈现，使用户可以更直观地理解内容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3</w:t>
            </w:r>
          </w:p>
        </w:tc>
        <w:tc>
          <w:tcPr>
            <w:tcW w:w="6769" w:type="dxa"/>
          </w:tcPr>
          <w:p>
            <w:pPr>
              <w:pStyle w:val="7"/>
              <w:ind w:firstLine="0" w:firstLineChars="0"/>
              <w:jc w:val="left"/>
              <w:rPr>
                <w:rFonts w:ascii="宋体" w:hAnsi="宋体" w:eastAsia="宋体"/>
                <w:szCs w:val="21"/>
              </w:rPr>
            </w:pPr>
            <w:r>
              <w:rPr>
                <w:rFonts w:ascii="宋体" w:hAnsi="宋体" w:eastAsia="宋体"/>
                <w:szCs w:val="21"/>
              </w:rPr>
              <w:t>利用眼球追踪技术实现屏幕导航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4</w:t>
            </w:r>
          </w:p>
        </w:tc>
        <w:tc>
          <w:tcPr>
            <w:tcW w:w="6769" w:type="dxa"/>
          </w:tcPr>
          <w:p>
            <w:pPr>
              <w:pStyle w:val="7"/>
              <w:ind w:firstLine="0" w:firstLineChars="0"/>
              <w:jc w:val="left"/>
              <w:rPr>
                <w:rFonts w:ascii="宋体" w:hAnsi="宋体" w:eastAsia="宋体"/>
                <w:szCs w:val="21"/>
              </w:rPr>
            </w:pPr>
            <w:r>
              <w:rPr>
                <w:rFonts w:ascii="宋体" w:hAnsi="宋体" w:eastAsia="宋体"/>
                <w:szCs w:val="21"/>
              </w:rPr>
              <w:t>引入实时反馈，例如</w:t>
            </w:r>
            <w:r>
              <w:rPr>
                <w:rFonts w:hint="eastAsia" w:ascii="宋体" w:hAnsi="宋体" w:eastAsia="宋体"/>
                <w:szCs w:val="21"/>
              </w:rPr>
              <w:t>实施操作或</w:t>
            </w:r>
            <w:r>
              <w:rPr>
                <w:rFonts w:ascii="宋体" w:hAnsi="宋体" w:eastAsia="宋体"/>
                <w:szCs w:val="21"/>
              </w:rPr>
              <w:t>按钮按下时的视觉或声音效果，帮助用户确认他们的操作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311" w:type="dxa"/>
            <w:vMerge w:val="restart"/>
            <w:vAlign w:val="center"/>
          </w:tcPr>
          <w:p>
            <w:pPr>
              <w:pStyle w:val="7"/>
              <w:ind w:firstLine="0" w:firstLineChars="0"/>
              <w:jc w:val="center"/>
              <w:rPr>
                <w:rFonts w:ascii="宋体" w:hAnsi="宋体" w:eastAsia="宋体"/>
                <w:szCs w:val="21"/>
              </w:rPr>
            </w:pPr>
            <w:r>
              <w:rPr>
                <w:rFonts w:hint="eastAsia" w:ascii="宋体" w:hAnsi="宋体" w:eastAsia="宋体"/>
                <w:szCs w:val="21"/>
              </w:rPr>
              <w:t>李响</w:t>
            </w: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1</w:t>
            </w:r>
          </w:p>
        </w:tc>
        <w:tc>
          <w:tcPr>
            <w:tcW w:w="6769" w:type="dxa"/>
          </w:tcPr>
          <w:p>
            <w:pPr>
              <w:pStyle w:val="7"/>
              <w:ind w:firstLine="0" w:firstLineChars="0"/>
              <w:jc w:val="left"/>
              <w:rPr>
                <w:rFonts w:ascii="宋体" w:hAnsi="宋体" w:eastAsia="宋体"/>
                <w:szCs w:val="21"/>
              </w:rPr>
            </w:pPr>
            <w:r>
              <w:rPr>
                <w:rFonts w:ascii="宋体" w:hAnsi="宋体" w:eastAsia="宋体"/>
                <w:szCs w:val="21"/>
              </w:rPr>
              <w:t>设计一种简便的方式，使用户可以轻松切换不同的交互模式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2</w:t>
            </w:r>
          </w:p>
        </w:tc>
        <w:tc>
          <w:tcPr>
            <w:tcW w:w="6769" w:type="dxa"/>
          </w:tcPr>
          <w:p>
            <w:pPr>
              <w:pStyle w:val="7"/>
              <w:ind w:firstLine="0" w:firstLineChars="0"/>
              <w:jc w:val="left"/>
              <w:rPr>
                <w:rFonts w:ascii="宋体" w:hAnsi="宋体" w:eastAsia="宋体"/>
                <w:szCs w:val="21"/>
              </w:rPr>
            </w:pPr>
            <w:r>
              <w:rPr>
                <w:rFonts w:ascii="宋体" w:hAnsi="宋体" w:eastAsia="宋体"/>
                <w:szCs w:val="21"/>
              </w:rPr>
              <w:t>设计简洁清晰的图标，使用户能够快速识别和理解各个功能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3</w:t>
            </w:r>
          </w:p>
        </w:tc>
        <w:tc>
          <w:tcPr>
            <w:tcW w:w="6769" w:type="dxa"/>
          </w:tcPr>
          <w:p>
            <w:pPr>
              <w:pStyle w:val="7"/>
              <w:ind w:firstLine="0" w:firstLineChars="0"/>
              <w:jc w:val="left"/>
              <w:rPr>
                <w:rFonts w:ascii="宋体" w:hAnsi="宋体" w:eastAsia="宋体"/>
                <w:szCs w:val="21"/>
              </w:rPr>
            </w:pPr>
            <w:r>
              <w:rPr>
                <w:rFonts w:ascii="宋体" w:hAnsi="宋体" w:eastAsia="宋体"/>
                <w:szCs w:val="21"/>
              </w:rPr>
              <w:t>提供简单的语音输入功能，用户只需简短的语音指令即可完成常见操作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4</w:t>
            </w:r>
          </w:p>
        </w:tc>
        <w:tc>
          <w:tcPr>
            <w:tcW w:w="6769" w:type="dxa"/>
          </w:tcPr>
          <w:p>
            <w:pPr>
              <w:pStyle w:val="7"/>
              <w:ind w:firstLine="0" w:firstLineChars="0"/>
              <w:jc w:val="left"/>
              <w:rPr>
                <w:rFonts w:ascii="宋体" w:hAnsi="宋体" w:eastAsia="宋体"/>
                <w:szCs w:val="21"/>
              </w:rPr>
            </w:pPr>
            <w:r>
              <w:rPr>
                <w:rFonts w:ascii="宋体" w:hAnsi="宋体" w:eastAsia="宋体"/>
                <w:szCs w:val="21"/>
              </w:rPr>
              <w:t>提供日间和夜间模式的切换选项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311" w:type="dxa"/>
            <w:vMerge w:val="restart"/>
            <w:vAlign w:val="center"/>
          </w:tcPr>
          <w:p>
            <w:pPr>
              <w:pStyle w:val="7"/>
              <w:ind w:firstLine="0" w:firstLineChars="0"/>
              <w:jc w:val="center"/>
              <w:rPr>
                <w:rFonts w:ascii="宋体" w:hAnsi="宋体" w:eastAsia="宋体"/>
                <w:szCs w:val="21"/>
              </w:rPr>
            </w:pPr>
            <w:r>
              <w:rPr>
                <w:rFonts w:hint="eastAsia" w:ascii="宋体" w:hAnsi="宋体" w:eastAsia="宋体"/>
                <w:szCs w:val="21"/>
              </w:rPr>
              <w:t>李耀</w:t>
            </w: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1</w:t>
            </w:r>
          </w:p>
        </w:tc>
        <w:tc>
          <w:tcPr>
            <w:tcW w:w="6769" w:type="dxa"/>
          </w:tcPr>
          <w:p>
            <w:pPr>
              <w:pStyle w:val="7"/>
              <w:ind w:firstLine="0" w:firstLineChars="0"/>
              <w:jc w:val="left"/>
              <w:rPr>
                <w:rFonts w:ascii="宋体" w:hAnsi="宋体" w:eastAsia="宋体"/>
                <w:szCs w:val="21"/>
              </w:rPr>
            </w:pPr>
            <w:r>
              <w:rPr>
                <w:rFonts w:ascii="宋体" w:hAnsi="宋体" w:eastAsia="宋体"/>
                <w:szCs w:val="21"/>
              </w:rPr>
              <w:t>提供一个一键恢复默认设置的按钮</w:t>
            </w:r>
            <w:r>
              <w:rPr>
                <w:rFonts w:hint="eastAsia" w:ascii="宋体" w:hAnsi="宋体" w:eastAsia="宋体"/>
                <w:szCs w:val="21"/>
              </w:rPr>
              <w:t>，</w:t>
            </w:r>
            <w:r>
              <w:rPr>
                <w:rFonts w:ascii="宋体" w:hAnsi="宋体" w:eastAsia="宋体"/>
                <w:szCs w:val="21"/>
              </w:rPr>
              <w:t>能够轻松恢复软件的默认配置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2</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提供可以选择的功能对应的几种操作手势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3</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用户可以在界面上看到手势识别对应的操作需要的手势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4</w:t>
            </w:r>
          </w:p>
        </w:tc>
        <w:tc>
          <w:tcPr>
            <w:tcW w:w="6769" w:type="dxa"/>
          </w:tcPr>
          <w:p>
            <w:pPr>
              <w:pStyle w:val="7"/>
              <w:ind w:firstLine="0" w:firstLineChars="0"/>
              <w:jc w:val="left"/>
              <w:rPr>
                <w:rFonts w:ascii="宋体" w:hAnsi="宋体" w:eastAsia="宋体"/>
                <w:szCs w:val="21"/>
              </w:rPr>
            </w:pPr>
            <w:r>
              <w:rPr>
                <w:rFonts w:ascii="宋体" w:hAnsi="宋体" w:eastAsia="宋体"/>
                <w:szCs w:val="21"/>
              </w:rPr>
              <w:t>设计一个单一按钮用于撤销上一步操作，方便用户在不破坏当前状态的情况下进行更正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8" w:hRule="atLeast"/>
          <w:jc w:val="center"/>
        </w:trPr>
        <w:tc>
          <w:tcPr>
            <w:tcW w:w="1311" w:type="dxa"/>
            <w:vMerge w:val="restart"/>
            <w:vAlign w:val="center"/>
          </w:tcPr>
          <w:p>
            <w:pPr>
              <w:pStyle w:val="7"/>
              <w:ind w:firstLine="0" w:firstLineChars="0"/>
              <w:jc w:val="center"/>
              <w:rPr>
                <w:rFonts w:ascii="宋体" w:hAnsi="宋体" w:eastAsia="宋体"/>
                <w:szCs w:val="21"/>
              </w:rPr>
            </w:pPr>
            <w:r>
              <w:rPr>
                <w:rFonts w:hint="eastAsia" w:ascii="宋体" w:hAnsi="宋体" w:eastAsia="宋体"/>
                <w:szCs w:val="21"/>
              </w:rPr>
              <w:t>李瑞</w:t>
            </w: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1</w:t>
            </w:r>
          </w:p>
        </w:tc>
        <w:tc>
          <w:tcPr>
            <w:tcW w:w="6769" w:type="dxa"/>
          </w:tcPr>
          <w:p>
            <w:pPr>
              <w:pStyle w:val="7"/>
              <w:ind w:firstLine="0" w:firstLineChars="0"/>
              <w:jc w:val="left"/>
              <w:rPr>
                <w:rFonts w:ascii="宋体" w:hAnsi="宋体" w:eastAsia="宋体"/>
                <w:szCs w:val="21"/>
              </w:rPr>
            </w:pPr>
            <w:r>
              <w:rPr>
                <w:rFonts w:ascii="宋体" w:hAnsi="宋体" w:eastAsia="宋体"/>
                <w:szCs w:val="21"/>
              </w:rPr>
              <w:t>允许用户在软件中自定义字体大小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2</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利用摄像头进行面部识别，使用户能够通过移动面部来控制软件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3</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按钮尽量比较大且按钮之间不拥挤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vAlign w:val="center"/>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4</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左手和右手都需要能识别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311" w:type="dxa"/>
            <w:vMerge w:val="restart"/>
            <w:vAlign w:val="center"/>
          </w:tcPr>
          <w:p>
            <w:pPr>
              <w:pStyle w:val="7"/>
              <w:ind w:firstLine="0" w:firstLineChars="0"/>
              <w:jc w:val="center"/>
              <w:rPr>
                <w:rFonts w:ascii="宋体" w:hAnsi="宋体" w:eastAsia="宋体"/>
                <w:szCs w:val="21"/>
              </w:rPr>
            </w:pPr>
            <w:r>
              <w:rPr>
                <w:rFonts w:hint="eastAsia" w:ascii="宋体" w:hAnsi="宋体" w:eastAsia="宋体"/>
                <w:szCs w:val="21"/>
              </w:rPr>
              <w:t>杨和鹭</w:t>
            </w: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1</w:t>
            </w:r>
          </w:p>
        </w:tc>
        <w:tc>
          <w:tcPr>
            <w:tcW w:w="6769" w:type="dxa"/>
          </w:tcPr>
          <w:p>
            <w:pPr>
              <w:pStyle w:val="7"/>
              <w:ind w:firstLine="0" w:firstLineChars="0"/>
              <w:jc w:val="left"/>
              <w:rPr>
                <w:rFonts w:ascii="宋体" w:hAnsi="宋体" w:eastAsia="宋体"/>
                <w:szCs w:val="21"/>
              </w:rPr>
            </w:pPr>
            <w:r>
              <w:rPr>
                <w:rFonts w:ascii="宋体" w:hAnsi="宋体" w:eastAsia="宋体"/>
                <w:szCs w:val="21"/>
              </w:rPr>
              <w:t>在文件浏览器中添加智能排序选项</w:t>
            </w:r>
            <w:r>
              <w:rPr>
                <w:rFonts w:hint="eastAsia" w:ascii="宋体" w:hAnsi="宋体" w:eastAsia="宋体"/>
                <w:szCs w:val="21"/>
              </w:rPr>
              <w:t>，最近使用的文件排在前面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2</w:t>
            </w:r>
          </w:p>
        </w:tc>
        <w:tc>
          <w:tcPr>
            <w:tcW w:w="6769" w:type="dxa"/>
          </w:tcPr>
          <w:p>
            <w:pPr>
              <w:pStyle w:val="7"/>
              <w:ind w:firstLine="0" w:firstLineChars="0"/>
              <w:jc w:val="left"/>
              <w:rPr>
                <w:rFonts w:ascii="宋体" w:hAnsi="宋体" w:eastAsia="宋体"/>
                <w:szCs w:val="21"/>
              </w:rPr>
            </w:pPr>
            <w:r>
              <w:rPr>
                <w:rFonts w:ascii="宋体" w:hAnsi="宋体" w:eastAsia="宋体"/>
                <w:szCs w:val="21"/>
              </w:rPr>
              <w:t>使用机器学习算法，实现对用户输入的智能预测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3</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第一次使用时自动弹出教程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311" w:type="dxa"/>
            <w:vMerge w:val="continue"/>
          </w:tcPr>
          <w:p>
            <w:pPr>
              <w:pStyle w:val="7"/>
              <w:ind w:firstLine="0" w:firstLineChars="0"/>
              <w:jc w:val="center"/>
              <w:rPr>
                <w:rFonts w:ascii="宋体" w:hAnsi="宋体" w:eastAsia="宋体"/>
                <w:szCs w:val="21"/>
              </w:rPr>
            </w:pPr>
          </w:p>
        </w:tc>
        <w:tc>
          <w:tcPr>
            <w:tcW w:w="1167" w:type="dxa"/>
            <w:vAlign w:val="center"/>
          </w:tcPr>
          <w:p>
            <w:pPr>
              <w:pStyle w:val="7"/>
              <w:ind w:firstLine="0" w:firstLineChars="0"/>
              <w:jc w:val="center"/>
              <w:rPr>
                <w:rFonts w:ascii="宋体" w:hAnsi="宋体" w:eastAsia="宋体"/>
                <w:szCs w:val="21"/>
              </w:rPr>
            </w:pPr>
            <w:r>
              <w:rPr>
                <w:rFonts w:hint="eastAsia" w:ascii="宋体" w:hAnsi="宋体" w:eastAsia="宋体"/>
                <w:szCs w:val="21"/>
              </w:rPr>
              <w:t>4</w:t>
            </w:r>
          </w:p>
        </w:tc>
        <w:tc>
          <w:tcPr>
            <w:tcW w:w="6769" w:type="dxa"/>
          </w:tcPr>
          <w:p>
            <w:pPr>
              <w:pStyle w:val="7"/>
              <w:ind w:firstLine="0" w:firstLineChars="0"/>
              <w:jc w:val="left"/>
              <w:rPr>
                <w:rFonts w:ascii="宋体" w:hAnsi="宋体" w:eastAsia="宋体"/>
                <w:szCs w:val="21"/>
              </w:rPr>
            </w:pPr>
            <w:r>
              <w:rPr>
                <w:rFonts w:hint="eastAsia" w:ascii="宋体" w:hAnsi="宋体" w:eastAsia="宋体"/>
                <w:szCs w:val="21"/>
              </w:rPr>
              <w:t>大部分功能需简单实现，避免多余的文本输入</w:t>
            </w:r>
          </w:p>
        </w:tc>
      </w:tr>
    </w:tbl>
    <w:p>
      <w:pPr>
        <w:pStyle w:val="7"/>
        <w:numPr>
          <w:ilvl w:val="0"/>
          <w:numId w:val="0"/>
        </w:numPr>
        <w:spacing w:line="360" w:lineRule="auto"/>
        <w:ind w:leftChars="0"/>
        <w:rPr>
          <w:rFonts w:hint="eastAsia" w:asciiTheme="minorEastAsia" w:hAnsiTheme="minorEastAsia" w:eastAsiaTheme="minorEastAsia" w:cstheme="minorEastAsia"/>
        </w:rPr>
      </w:pPr>
    </w:p>
    <w:p>
      <w:pPr>
        <w:pStyle w:val="2"/>
        <w:numPr>
          <w:numId w:val="0"/>
        </w:numPr>
        <w:spacing w:before="156" w:after="156"/>
        <w:ind w:leftChars="0"/>
      </w:pPr>
      <w:r>
        <w:rPr>
          <w:rFonts w:hint="eastAsia"/>
          <w:lang w:val="en-US" w:eastAsia="zh-CN"/>
        </w:rPr>
        <w:t>三、</w:t>
      </w:r>
      <w:r>
        <w:rPr>
          <w:rFonts w:hint="eastAsia"/>
        </w:rPr>
        <w:t>第一轮快速原型设计结果</w:t>
      </w:r>
    </w:p>
    <w:p>
      <w:pPr>
        <w:jc w:val="center"/>
        <w:rPr>
          <w:rFonts w:ascii="等线" w:hAnsi="等线" w:eastAsia="等线" w:cs="Times New Roman"/>
        </w:rPr>
      </w:pPr>
      <w:r>
        <w:drawing>
          <wp:inline distT="0" distB="0" distL="0" distR="0">
            <wp:extent cx="2459990" cy="1986280"/>
            <wp:effectExtent l="0" t="0" r="698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463231" cy="1989132"/>
                    </a:xfrm>
                    <a:prstGeom prst="rect">
                      <a:avLst/>
                    </a:prstGeom>
                    <a:noFill/>
                    <a:ln>
                      <a:noFill/>
                    </a:ln>
                  </pic:spPr>
                </pic:pic>
              </a:graphicData>
            </a:graphic>
          </wp:inline>
        </w:drawing>
      </w:r>
      <w:r>
        <w:drawing>
          <wp:inline distT="0" distB="0" distL="0" distR="0">
            <wp:extent cx="2601595" cy="1967865"/>
            <wp:effectExtent l="0" t="0" r="8255" b="3810"/>
            <wp:docPr id="1287833789" name="图片 128783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33789" name="图片 12878337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03155" cy="1967865"/>
                    </a:xfrm>
                    <a:prstGeom prst="rect">
                      <a:avLst/>
                    </a:prstGeom>
                    <a:noFill/>
                    <a:ln>
                      <a:noFill/>
                    </a:ln>
                  </pic:spPr>
                </pic:pic>
              </a:graphicData>
            </a:graphic>
          </wp:inline>
        </w:drawing>
      </w:r>
    </w:p>
    <w:p>
      <w:pPr>
        <w:ind w:firstLine="420" w:firstLineChars="0"/>
        <w:rPr>
          <w:rFonts w:hint="eastAsia" w:ascii="宋体" w:hAnsi="宋体" w:eastAsia="宋体" w:cs="宋体"/>
          <w:b/>
          <w:bCs/>
          <w:szCs w:val="28"/>
        </w:rPr>
      </w:pPr>
      <w:r>
        <w:rPr>
          <w:rFonts w:hint="eastAsia" w:ascii="宋体" w:hAnsi="宋体" w:eastAsia="宋体" w:cs="宋体"/>
          <w:b/>
          <w:bCs/>
          <w:sz w:val="24"/>
          <w:szCs w:val="28"/>
        </w:rPr>
        <w:t>提供简单的直观提示教程，帮助用户快速了解基础操作方式</w:t>
      </w:r>
    </w:p>
    <w:p>
      <w:pPr>
        <w:pStyle w:val="7"/>
        <w:numPr>
          <w:ilvl w:val="0"/>
          <w:numId w:val="3"/>
        </w:numPr>
        <w:ind w:firstLineChars="0"/>
        <w:jc w:val="center"/>
        <w:rPr>
          <w:rFonts w:ascii="Times New Roman" w:hAnsi="Times New Roman" w:eastAsia="Times New Roman" w:cs="Times New Roman"/>
          <w:snapToGrid w:val="0"/>
          <w:color w:val="000000"/>
          <w:w w:val="0"/>
          <w:kern w:val="0"/>
          <w:sz w:val="0"/>
          <w:szCs w:val="0"/>
          <w:u w:color="000000"/>
          <w:shd w:val="clear" w:color="000000" w:fill="000000"/>
          <w:lang w:val="zh-CN" w:bidi="zh-CN"/>
        </w:rPr>
      </w:pPr>
      <w:r>
        <w:drawing>
          <wp:inline distT="0" distB="0" distL="0" distR="0">
            <wp:extent cx="1893570" cy="199898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98007" cy="2003452"/>
                    </a:xfrm>
                    <a:prstGeom prst="rect">
                      <a:avLst/>
                    </a:prstGeom>
                    <a:noFill/>
                    <a:ln>
                      <a:noFill/>
                    </a:ln>
                  </pic:spPr>
                </pic:pic>
              </a:graphicData>
            </a:graphic>
          </wp:inline>
        </w:drawing>
      </w:r>
      <w:r>
        <w:drawing>
          <wp:inline distT="0" distB="0" distL="0" distR="0">
            <wp:extent cx="1969770" cy="2035175"/>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72794" cy="2038275"/>
                    </a:xfrm>
                    <a:prstGeom prst="rect">
                      <a:avLst/>
                    </a:prstGeom>
                    <a:noFill/>
                    <a:ln>
                      <a:noFill/>
                    </a:ln>
                  </pic:spPr>
                </pic:pic>
              </a:graphicData>
            </a:graphic>
          </wp:inline>
        </w:drawing>
      </w:r>
    </w:p>
    <w:p>
      <w:pPr>
        <w:ind w:firstLine="420" w:firstLineChars="0"/>
        <w:rPr>
          <w:rFonts w:hint="eastAsia" w:asciiTheme="minorEastAsia" w:hAnsiTheme="minorEastAsia" w:eastAsiaTheme="minorEastAsia" w:cstheme="minorEastAsia"/>
          <w:b/>
          <w:bCs/>
          <w:sz w:val="24"/>
          <w:szCs w:val="28"/>
        </w:rPr>
      </w:pPr>
      <w:r>
        <w:rPr>
          <w:rFonts w:hint="eastAsia" w:asciiTheme="minorEastAsia" w:hAnsiTheme="minorEastAsia" w:eastAsiaTheme="minorEastAsia" w:cstheme="minorEastAsia"/>
          <w:b/>
          <w:bCs/>
          <w:sz w:val="24"/>
          <w:szCs w:val="28"/>
        </w:rPr>
        <w:t>利用摄像头进行面部识别，使用户能够通过移动面部来控制软件</w:t>
      </w:r>
    </w:p>
    <w:p>
      <w:pPr>
        <w:rPr>
          <w:rFonts w:hint="eastAsia" w:ascii="等线" w:hAnsi="等线" w:eastAsia="等线" w:cs="Times New Roman"/>
          <w:b/>
          <w:bCs/>
          <w:szCs w:val="28"/>
        </w:rPr>
      </w:pPr>
    </w:p>
    <w:p>
      <w:pPr>
        <w:pStyle w:val="2"/>
        <w:spacing w:before="156" w:after="156"/>
        <w:rPr>
          <w:rFonts w:hint="eastAsia"/>
        </w:rPr>
      </w:pPr>
      <w:r>
        <w:rPr>
          <w:rFonts w:hint="eastAsia"/>
        </w:rPr>
        <w:t>三、第一轮快速原型评估报告</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标识符</w:t>
            </w:r>
          </w:p>
          <w:p>
            <w:r>
              <w:rPr>
                <w:rFonts w:hint="eastAsia"/>
              </w:rPr>
              <w:t xml:space="preserve"> </w:t>
            </w:r>
            <w:r>
              <w:t xml:space="preserve">   </w:t>
            </w:r>
            <w:r>
              <w:rPr>
                <w:rFonts w:hint="eastAsia"/>
              </w:rPr>
              <w:t>第一轮快速评估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问题描述</w:t>
            </w:r>
          </w:p>
          <w:p>
            <w:pPr>
              <w:rPr>
                <w:rFonts w:hint="eastAsia"/>
              </w:rPr>
            </w:pPr>
            <w:r>
              <w:rPr>
                <w:rFonts w:hint="eastAsia"/>
              </w:rPr>
              <w:t xml:space="preserve"> </w:t>
            </w:r>
            <w:r>
              <w:t xml:space="preserve">   </w:t>
            </w:r>
            <w:r>
              <w:rPr>
                <w:rFonts w:hint="eastAsia"/>
              </w:rPr>
              <w:t>教程设置不够直观；未向用户提供结束功能；各项设置不能实时调节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评估数据</w:t>
            </w:r>
          </w:p>
          <w:p>
            <w:pPr>
              <w:ind w:firstLine="480" w:firstLineChars="200"/>
            </w:pPr>
            <w:r>
              <w:rPr>
                <w:rFonts w:hint="eastAsia"/>
              </w:rPr>
              <w:t>启发式原则：帮助和文档；用户控制和自由度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解释说明</w:t>
            </w:r>
          </w:p>
          <w:p>
            <w:pPr>
              <w:ind w:firstLine="420"/>
            </w:pPr>
            <w:r>
              <w:rPr>
                <w:rFonts w:hint="eastAsia"/>
              </w:rPr>
              <w:t>第一轮快速原型中的教程不够直观，用户无法第一时间了解到系统如何使用。</w:t>
            </w:r>
          </w:p>
          <w:p>
            <w:pPr>
              <w:ind w:firstLine="420"/>
            </w:pPr>
            <w:r>
              <w:rPr>
                <w:rFonts w:hint="eastAsia"/>
              </w:rPr>
              <w:t>未向用户提供结束功能，系统功能尚不完整。</w:t>
            </w:r>
          </w:p>
          <w:p>
            <w:pPr>
              <w:ind w:firstLine="420"/>
              <w:rPr>
                <w:rFonts w:hint="eastAsia"/>
              </w:rPr>
            </w:pPr>
            <w:r>
              <w:rPr>
                <w:rFonts w:hint="eastAsia"/>
              </w:rPr>
              <w:t>改变设置仅在使用系统前才能进行，不够方便。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解决方案</w:t>
            </w:r>
          </w:p>
          <w:p>
            <w:pPr>
              <w:ind w:firstLine="420"/>
            </w:pPr>
            <w:r>
              <w:rPr>
                <w:rFonts w:hint="eastAsia"/>
              </w:rPr>
              <w:t>调整教程的位置，在用户第一次进入系统时自动向用户提供教程。</w:t>
            </w:r>
          </w:p>
          <w:p>
            <w:pPr>
              <w:ind w:firstLine="420"/>
            </w:pPr>
            <w:r>
              <w:rPr>
                <w:rFonts w:hint="eastAsia"/>
              </w:rPr>
              <w:t>在界面上增加结束按钮，点击即可结束使用。</w:t>
            </w:r>
          </w:p>
          <w:p>
            <w:pPr>
              <w:ind w:firstLine="420"/>
              <w:rPr>
                <w:rFonts w:hint="eastAsia"/>
              </w:rPr>
            </w:pPr>
            <w:r>
              <w:rPr>
                <w:rFonts w:hint="eastAsia"/>
              </w:rPr>
              <w:t>改变设置的区域，将系统的设置功能放在主页面上，使得在使用时也能实时改变设置。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与其他可用性方面的联系</w:t>
            </w:r>
          </w:p>
          <w:p>
            <w:r>
              <w:rPr>
                <w:rFonts w:hint="eastAsia"/>
              </w:rPr>
              <w:t xml:space="preserve"> </w:t>
            </w:r>
            <w:r>
              <w:t xml:space="preserve">   </w:t>
            </w:r>
            <w:r>
              <w:rPr>
                <w:rFonts w:hint="eastAsia"/>
              </w:rPr>
              <w:t>改变设置的区域为系统的一致性和标准化提供了一定帮助</w:t>
            </w:r>
          </w:p>
        </w:tc>
      </w:tr>
    </w:tbl>
    <w:p>
      <w:pPr>
        <w:rPr>
          <w:rFonts w:hint="eastAsia"/>
        </w:rPr>
      </w:pPr>
    </w:p>
    <w:p>
      <w:pPr>
        <w:pStyle w:val="2"/>
        <w:numPr>
          <w:numId w:val="0"/>
        </w:numPr>
        <w:spacing w:before="156" w:after="156"/>
        <w:ind w:leftChars="0"/>
      </w:pPr>
      <w:r>
        <w:rPr>
          <w:rFonts w:hint="eastAsia"/>
          <w:lang w:val="en-US" w:eastAsia="zh-CN"/>
        </w:rPr>
        <w:t>四、</w:t>
      </w:r>
      <w:r>
        <w:rPr>
          <w:rFonts w:hint="eastAsia"/>
        </w:rPr>
        <w:t>第二轮快速原型设计结果</w:t>
      </w:r>
    </w:p>
    <w:p>
      <w:pPr>
        <w:jc w:val="center"/>
        <w:rPr>
          <w:rFonts w:ascii="等线" w:hAnsi="等线" w:eastAsia="等线" w:cs="Times New Roman"/>
        </w:rPr>
      </w:pPr>
      <w:r>
        <w:drawing>
          <wp:inline distT="0" distB="0" distL="0" distR="0">
            <wp:extent cx="2552700" cy="2268855"/>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2563341" cy="2278526"/>
                    </a:xfrm>
                    <a:prstGeom prst="rect">
                      <a:avLst/>
                    </a:prstGeom>
                  </pic:spPr>
                </pic:pic>
              </a:graphicData>
            </a:graphic>
          </wp:inline>
        </w:drawing>
      </w:r>
      <w:r>
        <w:drawing>
          <wp:inline distT="0" distB="0" distL="0" distR="0">
            <wp:extent cx="2525395" cy="2322195"/>
            <wp:effectExtent l="0" t="0" r="825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2528848" cy="2325863"/>
                    </a:xfrm>
                    <a:prstGeom prst="rect">
                      <a:avLst/>
                    </a:prstGeom>
                  </pic:spPr>
                </pic:pic>
              </a:graphicData>
            </a:graphic>
          </wp:inline>
        </w:drawing>
      </w:r>
    </w:p>
    <w:p>
      <w:pPr>
        <w:ind w:firstLine="723" w:firstLineChars="300"/>
        <w:rPr>
          <w:rFonts w:hint="eastAsia" w:ascii="宋体" w:hAnsi="宋体" w:eastAsia="宋体" w:cs="宋体"/>
          <w:b/>
          <w:bCs/>
          <w:szCs w:val="28"/>
        </w:rPr>
      </w:pPr>
      <w:r>
        <w:rPr>
          <w:rFonts w:hint="eastAsia" w:ascii="宋体" w:hAnsi="宋体" w:eastAsia="宋体" w:cs="宋体"/>
          <w:b/>
          <w:bCs/>
          <w:sz w:val="24"/>
          <w:szCs w:val="28"/>
        </w:rPr>
        <w:t>提供简单的直观提示教程，帮助用户快速了解基础操作方式</w:t>
      </w:r>
    </w:p>
    <w:p>
      <w:pPr>
        <w:jc w:val="center"/>
        <w:rPr>
          <w:rFonts w:ascii="等线" w:hAnsi="等线" w:eastAsia="等线" w:cs="Times New Roman"/>
        </w:rPr>
      </w:pPr>
      <w:r>
        <w:drawing>
          <wp:inline distT="0" distB="0" distL="0" distR="0">
            <wp:extent cx="2704465" cy="2040890"/>
            <wp:effectExtent l="0" t="0" r="635" b="6985"/>
            <wp:docPr id="1858531593" name="图片 185853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1593" name="图片 1858531593"/>
                    <pic:cNvPicPr>
                      <a:picLocks noChangeAspect="1"/>
                    </pic:cNvPicPr>
                  </pic:nvPicPr>
                  <pic:blipFill>
                    <a:blip r:embed="rId11"/>
                    <a:stretch>
                      <a:fillRect/>
                    </a:stretch>
                  </pic:blipFill>
                  <pic:spPr>
                    <a:xfrm>
                      <a:off x="0" y="0"/>
                      <a:ext cx="2713189" cy="2047347"/>
                    </a:xfrm>
                    <a:prstGeom prst="rect">
                      <a:avLst/>
                    </a:prstGeom>
                  </pic:spPr>
                </pic:pic>
              </a:graphicData>
            </a:graphic>
          </wp:inline>
        </w:drawing>
      </w:r>
      <w:r>
        <w:drawing>
          <wp:inline distT="0" distB="0" distL="0" distR="0">
            <wp:extent cx="2301875" cy="2094865"/>
            <wp:effectExtent l="0" t="0" r="317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307811" cy="2100147"/>
                    </a:xfrm>
                    <a:prstGeom prst="rect">
                      <a:avLst/>
                    </a:prstGeom>
                  </pic:spPr>
                </pic:pic>
              </a:graphicData>
            </a:graphic>
          </wp:inline>
        </w:drawing>
      </w:r>
    </w:p>
    <w:p>
      <w:pPr>
        <w:rPr>
          <w:rFonts w:hint="eastAsia" w:ascii="等线" w:hAnsi="等线" w:eastAsia="等线" w:cs="Times New Roman"/>
          <w:b/>
          <w:bCs/>
          <w:szCs w:val="28"/>
        </w:rPr>
      </w:pPr>
      <w:r>
        <w:rPr>
          <w:rFonts w:hint="eastAsia" w:ascii="等线" w:hAnsi="等线" w:eastAsia="等线" w:cs="Times New Roman"/>
          <w:b/>
          <w:bCs/>
          <w:sz w:val="24"/>
          <w:szCs w:val="28"/>
        </w:rPr>
        <w:t>利用摄像头进行面部识别，使用户能够通过移动面部来控制软件</w:t>
      </w:r>
    </w:p>
    <w:p>
      <w:pPr>
        <w:pStyle w:val="2"/>
        <w:numPr>
          <w:numId w:val="0"/>
        </w:numPr>
        <w:spacing w:before="156" w:after="156"/>
        <w:ind w:leftChars="0"/>
      </w:pPr>
      <w:r>
        <w:rPr>
          <w:rFonts w:hint="eastAsia"/>
          <w:lang w:val="en-US" w:eastAsia="zh-CN"/>
        </w:rPr>
        <w:t>四、</w:t>
      </w:r>
      <w:r>
        <w:rPr>
          <w:rFonts w:hint="eastAsia"/>
        </w:rPr>
        <w:t>第二轮快速原型评估报告</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标识符</w:t>
            </w:r>
          </w:p>
          <w:p>
            <w:pPr>
              <w:ind w:firstLine="480"/>
            </w:pPr>
            <w:r>
              <w:rPr>
                <w:rFonts w:hint="eastAsia"/>
              </w:rPr>
              <w:t>第二轮快速评估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问题描述</w:t>
            </w:r>
          </w:p>
          <w:p>
            <w:pPr>
              <w:ind w:firstLine="480"/>
              <w:rPr>
                <w:rFonts w:hint="eastAsia"/>
              </w:rPr>
            </w:pPr>
            <w:r>
              <w:rPr>
                <w:rFonts w:hint="eastAsia"/>
              </w:rPr>
              <w:t>用户改变所做位置时对鼠标的移动带来影响；用户无法确定当前鼠标运动状态；摄像头界面提供的设置功能较为冗余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评估数据</w:t>
            </w:r>
          </w:p>
          <w:p>
            <w:pPr>
              <w:ind w:firstLine="480" w:firstLineChars="200"/>
            </w:pPr>
            <w:r>
              <w:rPr>
                <w:rFonts w:hint="eastAsia"/>
              </w:rPr>
              <w:t>启发式原则：系统状态与可视化；使用的灵活性与效率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解释说明</w:t>
            </w:r>
          </w:p>
          <w:p>
            <w:pPr>
              <w:ind w:firstLine="480"/>
            </w:pPr>
            <w:r>
              <w:rPr>
                <w:rFonts w:hint="eastAsia"/>
              </w:rPr>
              <w:t>由于系统通过检测人脸的位置来控制鼠标的移动，当人所坐的位置相对于开始使用系统时的位置有所改变时，会导致鼠标不能按预期进行移动。</w:t>
            </w:r>
          </w:p>
          <w:p>
            <w:pPr>
              <w:ind w:firstLine="480"/>
            </w:pPr>
            <w:r>
              <w:rPr>
                <w:rFonts w:hint="eastAsia"/>
              </w:rPr>
              <w:t>当前系统未提供鼠标当前运动方向的指示符，用户只能根据自身感受来调整鼠标的运动，这对系统的控制带来了一定的难度。</w:t>
            </w:r>
          </w:p>
          <w:p>
            <w:pPr>
              <w:ind w:firstLine="480"/>
              <w:rPr>
                <w:rFonts w:hint="eastAsia"/>
              </w:rPr>
            </w:pPr>
            <w:r>
              <w:rPr>
                <w:rFonts w:hint="eastAsia"/>
              </w:rPr>
              <w:t>第二轮快速原型中的摄像头界面也提供了改变设置功能，由于任何设置方面的调整都可在主界面方便的进行，这部分内容较为冗余。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解决方案</w:t>
            </w:r>
          </w:p>
          <w:p>
            <w:pPr>
              <w:ind w:firstLine="480"/>
            </w:pPr>
            <w:r>
              <w:rPr>
                <w:rFonts w:hint="eastAsia"/>
              </w:rPr>
              <w:t>增加重设中点功能，将用户的当前位置作为中点，从而避免人脸位置持久改变带来的影响。</w:t>
            </w:r>
          </w:p>
          <w:p>
            <w:pPr>
              <w:ind w:firstLine="480"/>
            </w:pPr>
            <w:r>
              <w:rPr>
                <w:rFonts w:hint="eastAsia"/>
              </w:rPr>
              <w:t>增加鼠标当前运动方向的指示功能。使用两个汉字分别代表鼠标当前的横轴和纵轴移动方向，并展示到主界面上，使用户能够看到当前鼠标的移动状态，从而更好地操控鼠标的移动方向。</w:t>
            </w:r>
          </w:p>
          <w:p>
            <w:pPr>
              <w:ind w:firstLine="480"/>
              <w:rPr>
                <w:rFonts w:hint="eastAsia"/>
              </w:rPr>
            </w:pPr>
            <w:r>
              <w:rPr>
                <w:rFonts w:hint="eastAsia"/>
              </w:rPr>
              <w:t>删除摄像头界面中的设置功能，所有设置的改变均在主界面进行。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与其他可用性方面的联系</w:t>
            </w:r>
          </w:p>
          <w:p>
            <w:pPr>
              <w:rPr>
                <w:rFonts w:hint="eastAsia"/>
              </w:rPr>
            </w:pPr>
            <w:r>
              <w:rPr>
                <w:rFonts w:hint="eastAsia"/>
              </w:rPr>
              <w:t xml:space="preserve"> </w:t>
            </w:r>
            <w:r>
              <w:t xml:space="preserve">   </w:t>
            </w:r>
            <w:r>
              <w:rPr>
                <w:rFonts w:hint="eastAsia"/>
              </w:rPr>
              <w:t>无</w:t>
            </w:r>
          </w:p>
        </w:tc>
      </w:tr>
    </w:tbl>
    <w:p>
      <w:pPr>
        <w:rPr>
          <w:rFonts w:hint="eastAsia"/>
        </w:rPr>
      </w:pPr>
    </w:p>
    <w:p>
      <w:pPr>
        <w:pStyle w:val="2"/>
        <w:spacing w:before="156" w:after="156"/>
      </w:pPr>
      <w:r>
        <w:rPr>
          <w:rFonts w:hint="eastAsia"/>
          <w:lang w:val="en-US" w:eastAsia="zh-CN"/>
        </w:rPr>
        <w:t>五</w:t>
      </w:r>
      <w:r>
        <w:rPr>
          <w:rFonts w:hint="eastAsia"/>
        </w:rPr>
        <w:t>、系统最终可用性测试报告</w:t>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标识符</w:t>
            </w:r>
          </w:p>
          <w:p>
            <w:r>
              <w:rPr>
                <w:rFonts w:hint="eastAsia"/>
              </w:rPr>
              <w:t xml:space="preserve"> </w:t>
            </w:r>
            <w:r>
              <w:t xml:space="preserve">   </w:t>
            </w:r>
            <w:r>
              <w:rPr>
                <w:rFonts w:hint="eastAsia"/>
              </w:rPr>
              <w:t>系统最终可用性评估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问题描述</w:t>
            </w:r>
          </w:p>
          <w:p>
            <w:r>
              <w:rPr>
                <w:rFonts w:hint="eastAsia"/>
              </w:rPr>
              <w:t xml:space="preserve"> </w:t>
            </w:r>
            <w:r>
              <w:t xml:space="preserve">   </w:t>
            </w:r>
            <w:r>
              <w:rPr>
                <w:rFonts w:hint="eastAsia"/>
              </w:rPr>
              <w:t>小范围内通过人脸控制鼠标移动较为困难；当前鼠标运动方向的显示不够令人满意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评估数据</w:t>
            </w:r>
          </w:p>
          <w:p>
            <w:pPr>
              <w:ind w:firstLine="480" w:firstLineChars="200"/>
            </w:pPr>
            <w:r>
              <w:rPr>
                <w:rFonts w:hint="eastAsia"/>
              </w:rPr>
              <w:t>启发式原则：系统状态显示；使用的灵活性与效率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解释说明</w:t>
            </w:r>
          </w:p>
          <w:p>
            <w:pPr>
              <w:ind w:firstLine="420"/>
            </w:pPr>
            <w:r>
              <w:rPr>
                <w:rFonts w:hint="eastAsia"/>
              </w:rPr>
              <w:t>由于系统采用人脸识别来控制鼠标的移动，而人脸从一个方向回到原来位置时需要一定的时间，这就导致系统对于小范围内鼠标移动的控制较不擅长。</w:t>
            </w:r>
          </w:p>
          <w:p>
            <w:pPr>
              <w:ind w:firstLine="420"/>
            </w:pPr>
            <w:r>
              <w:rPr>
                <w:rFonts w:hint="eastAsia"/>
              </w:rPr>
              <w:t>系统当前使用两个指示方向的文字来表示鼠标当前移动的方向，如下图所示。其中一个汉字代表鼠标的左右移动方向，另一个代表上下移动方向。当前的表示方式不够直观，用户无法一眼看出当前鼠标的移动方向。另外当前状态的展示是在系统主窗口上进行，这会导致使用该系统进入其他窗口时无法再看到当前状态。</w:t>
            </w:r>
          </w:p>
          <w:p>
            <w:r>
              <w:rPr>
                <w:rFonts w:hint="eastAsia"/>
              </w:rPr>
              <w:t xml:space="preserve"> </w:t>
            </w:r>
            <w:r>
              <w:t xml:space="preserve">   </w:t>
            </w:r>
            <w:r>
              <w:drawing>
                <wp:inline distT="0" distB="0" distL="0" distR="0">
                  <wp:extent cx="1645920" cy="819150"/>
                  <wp:effectExtent l="0" t="0" r="1905" b="0"/>
                  <wp:docPr id="518925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25413"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645920" cy="819150"/>
                          </a:xfrm>
                          <a:prstGeom prst="rect">
                            <a:avLst/>
                          </a:prstGeom>
                          <a:noFill/>
                          <a:ln>
                            <a:noFill/>
                          </a:ln>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解决方案</w:t>
            </w:r>
          </w:p>
          <w:p>
            <w:r>
              <w:rPr>
                <w:rFonts w:hint="eastAsia"/>
              </w:rPr>
              <w:t xml:space="preserve"> </w:t>
            </w:r>
            <w:r>
              <w:t xml:space="preserve">   </w:t>
            </w:r>
            <w:r>
              <w:rPr>
                <w:rFonts w:hint="eastAsia"/>
              </w:rPr>
              <w:t>增加模式的切换功能，并提供切换的快捷方式，用户想要精确控制鼠标时切换到对应的模式即可。</w:t>
            </w:r>
          </w:p>
          <w:p>
            <w:pPr>
              <w:ind w:firstLine="420"/>
            </w:pPr>
            <w:r>
              <w:rPr>
                <w:rFonts w:hint="eastAsia"/>
              </w:rPr>
              <w:t>将状态的显示改为使用下图所示的箭头进行。同时将状态的显示改为使用悬浮窗进行，始终显示在窗口的最上层</w:t>
            </w:r>
          </w:p>
          <w:p>
            <w:pPr>
              <w:ind w:firstLine="420"/>
            </w:pPr>
            <w:r>
              <w:drawing>
                <wp:inline distT="0" distB="0" distL="0" distR="0">
                  <wp:extent cx="1257935" cy="1060450"/>
                  <wp:effectExtent l="0" t="0" r="8890" b="6350"/>
                  <wp:docPr id="1626306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6151" name="图片 1"/>
                          <pic:cNvPicPr>
                            <a:picLocks noChangeAspect="1"/>
                          </pic:cNvPicPr>
                        </pic:nvPicPr>
                        <pic:blipFill>
                          <a:blip r:embed="rId14"/>
                          <a:stretch>
                            <a:fillRect/>
                          </a:stretch>
                        </pic:blipFill>
                        <pic:spPr>
                          <a:xfrm>
                            <a:off x="0" y="0"/>
                            <a:ext cx="1270672" cy="10709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与其他可用性方面的联系</w:t>
            </w:r>
          </w:p>
          <w:p>
            <w:r>
              <w:rPr>
                <w:rFonts w:hint="eastAsia"/>
              </w:rPr>
              <w:t xml:space="preserve"> </w:t>
            </w:r>
            <w:r>
              <w:t xml:space="preserve">   </w:t>
            </w:r>
            <w:r>
              <w:rPr>
                <w:rFonts w:hint="eastAsia"/>
              </w:rPr>
              <w:t>系统状态显示的改进对于美观度与最小化的改进也有一定帮助</w:t>
            </w:r>
          </w:p>
        </w:tc>
      </w:tr>
    </w:tbl>
    <w:p>
      <w:pPr>
        <w:rPr>
          <w:rFonts w:hint="eastAsia"/>
        </w:rPr>
      </w:pPr>
    </w:p>
    <w:p>
      <w:pPr>
        <w:pStyle w:val="2"/>
        <w:spacing w:before="156" w:after="156"/>
      </w:pPr>
      <w:bookmarkStart w:id="0" w:name="_GoBack"/>
      <w:r>
        <w:rPr>
          <w:rFonts w:hint="eastAsia"/>
          <w:lang w:val="en-US" w:eastAsia="zh-CN"/>
        </w:rPr>
        <w:t>六</w:t>
      </w:r>
      <w:r>
        <w:rPr>
          <w:rFonts w:hint="eastAsia"/>
        </w:rPr>
        <w:t>、对HCI课程的认识</w:t>
      </w:r>
    </w:p>
    <w:bookmarkEnd w:id="0"/>
    <w:p>
      <w:pPr>
        <w:spacing w:line="360" w:lineRule="auto"/>
        <w:ind w:firstLine="420" w:firstLineChars="0"/>
        <w:rPr>
          <w:rFonts w:hint="eastAsia" w:ascii="宋体" w:hAnsi="宋体" w:eastAsia="宋体" w:cs="宋体"/>
          <w:lang w:eastAsia="zh-CN"/>
        </w:rPr>
      </w:pPr>
      <w:r>
        <w:rPr>
          <w:rFonts w:hint="eastAsia" w:ascii="宋体" w:hAnsi="宋体" w:eastAsia="宋体" w:cs="宋体"/>
          <w:sz w:val="24"/>
          <w:szCs w:val="24"/>
          <w:lang w:val="en-US" w:eastAsia="zh-CN"/>
        </w:rPr>
        <w:t>HCI</w:t>
      </w:r>
      <w:r>
        <w:rPr>
          <w:rFonts w:hint="eastAsia" w:ascii="宋体" w:hAnsi="宋体" w:eastAsia="宋体" w:cs="宋体"/>
          <w:sz w:val="24"/>
          <w:szCs w:val="24"/>
        </w:rPr>
        <w:t>关注的是设计、评估和改进人们与计算机、软件和其他技术系统之间的用户界面和互动方式，使用户获得良好的使用体验。 人机交互通过研究人的因素（感知、思维、行为等），将这些特征通过传感器以电信号的方式传给机器，并给计算机一些合适的算法（AI算法、分类决策算法等）来有效应对这些“人的因素”，</w:t>
      </w:r>
      <w:r>
        <w:rPr>
          <w:rFonts w:hint="eastAsia" w:ascii="宋体" w:hAnsi="宋体" w:eastAsia="宋体" w:cs="宋体"/>
        </w:rPr>
        <w:t>希望在这个过程中将人的体验放在首位，让系统的功能设计等方面更符合人的需求。</w:t>
      </w:r>
      <w:r>
        <w:rPr>
          <w:rFonts w:hint="eastAsia" w:ascii="宋体" w:hAnsi="宋体" w:cs="宋体"/>
          <w:lang w:val="en-US" w:eastAsia="zh-CN"/>
        </w:rPr>
        <w:t>在这次活动中，我通过参与交互软件的开发，站在使用者的角度上设计出交互性更好的软件，如何设计能方便用户使用、怎样去处理可以让用户体会到设计者的设计意图，这些是在设计交互性软件中至关重要的问题</w:t>
      </w:r>
      <w:r>
        <w:rPr>
          <w:rFonts w:hint="eastAsia" w:ascii="宋体" w:hAnsi="宋体" w:eastAsia="宋体" w:cs="宋体"/>
          <w:sz w:val="24"/>
          <w:szCs w:val="24"/>
          <w:lang w:eastAsia="zh-CN"/>
        </w:rPr>
        <w:t>。</w:t>
      </w:r>
    </w:p>
    <w:p>
      <w:pPr>
        <w:spacing w:before="50" w:after="50" w:line="360" w:lineRule="auto"/>
        <w:rPr>
          <w:rFonts w:hint="default" w:eastAsia="黑体"/>
          <w:sz w:val="28"/>
          <w:szCs w:val="28"/>
          <w:lang w:val="en-US" w:eastAsia="zh-CN"/>
        </w:rPr>
      </w:pPr>
    </w:p>
    <w:p>
      <w:pPr>
        <w:pStyle w:val="2"/>
        <w:spacing w:before="156" w:after="156"/>
      </w:pPr>
    </w:p>
    <w:p>
      <w:pPr>
        <w:widowControl/>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03" w:usb1="288F0000" w:usb2="00000006" w:usb3="00000000" w:csb0="00040001" w:csb1="00000000"/>
  </w:font>
  <w:font w:name="华文隶书">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 w:name="Yu Gothic Light">
    <w:panose1 w:val="020B0300000000000000"/>
    <w:charset w:val="80"/>
    <w:family w:val="auto"/>
    <w:pitch w:val="default"/>
    <w:sig w:usb0="E00002FF" w:usb1="2AC7FDFF" w:usb2="00000016" w:usb3="00000000" w:csb0="2002009F" w:csb1="0000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ACF3C50" w:usb2="00000016" w:usb3="00000000" w:csb0="0004001F" w:csb1="00000000"/>
  </w:font>
  <w:font w:name="MS UI Gothic">
    <w:panose1 w:val="020B0600070205080204"/>
    <w:charset w:val="80"/>
    <w:family w:val="auto"/>
    <w:pitch w:val="default"/>
    <w:sig w:usb0="E00002FF" w:usb1="6AC7FDFB" w:usb2="08000012" w:usb3="00000000" w:csb0="4002009F" w:csb1="DFD70000"/>
  </w:font>
  <w:font w:name="MS Gothic">
    <w:panose1 w:val="020B0609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DDAFD4"/>
    <w:multiLevelType w:val="singleLevel"/>
    <w:tmpl w:val="A8DDAFD4"/>
    <w:lvl w:ilvl="0" w:tentative="0">
      <w:start w:val="1"/>
      <w:numFmt w:val="decimal"/>
      <w:lvlText w:val="%1."/>
      <w:lvlJc w:val="left"/>
      <w:pPr>
        <w:ind w:left="425" w:hanging="425"/>
      </w:pPr>
      <w:rPr>
        <w:rFonts w:hint="default"/>
      </w:rPr>
    </w:lvl>
  </w:abstractNum>
  <w:abstractNum w:abstractNumId="1">
    <w:nsid w:val="0DD854F1"/>
    <w:multiLevelType w:val="multilevel"/>
    <w:tmpl w:val="0DD854F1"/>
    <w:lvl w:ilvl="0" w:tentative="0">
      <w:start w:val="1"/>
      <w:numFmt w:val="japaneseCounting"/>
      <w:lvlText w:val="%1、"/>
      <w:lvlJc w:val="left"/>
      <w:pPr>
        <w:ind w:left="420" w:hanging="420"/>
      </w:pPr>
      <w:rPr>
        <w:rFonts w:hint="default"/>
      </w:rPr>
    </w:lvl>
    <w:lvl w:ilvl="1" w:tentative="0">
      <w:start w:val="1"/>
      <w:numFmt w:val="decimalEnclosedCircle"/>
      <w:lvlText w:val="%2"/>
      <w:lvlJc w:val="left"/>
      <w:pPr>
        <w:ind w:left="80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6A25A8F9"/>
    <w:multiLevelType w:val="singleLevel"/>
    <w:tmpl w:val="6A25A8F9"/>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NlZjAzZjhlNTE3NmE2YmU5ZWY2OGFlOTU0ZTYyMTcifQ=="/>
  </w:docVars>
  <w:rsids>
    <w:rsidRoot w:val="11BE557C"/>
    <w:rsid w:val="0B403FDF"/>
    <w:rsid w:val="0ECA2618"/>
    <w:rsid w:val="11BE557C"/>
    <w:rsid w:val="5203739C"/>
    <w:rsid w:val="60B4777A"/>
    <w:rsid w:val="688E4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autoRedefine/>
    <w:qFormat/>
    <w:uiPriority w:val="9"/>
    <w:pPr>
      <w:autoSpaceDE w:val="0"/>
      <w:autoSpaceDN w:val="0"/>
      <w:spacing w:before="50" w:beforeLines="50" w:after="50" w:afterLines="50" w:line="360" w:lineRule="auto"/>
      <w:jc w:val="left"/>
      <w:outlineLvl w:val="0"/>
    </w:pPr>
    <w:rPr>
      <w:rFonts w:ascii="黑体" w:hAnsi="黑体" w:eastAsia="黑体" w:cs="黑体"/>
      <w:kern w:val="0"/>
      <w:sz w:val="30"/>
      <w:szCs w:val="30"/>
    </w:rPr>
  </w:style>
  <w:style w:type="character" w:default="1" w:styleId="6">
    <w:name w:val="Default Paragraph Font"/>
    <w:semiHidden/>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2023-12-13T11:31:00Z</dcterms:created>
  <dc:creator>WPS_1622421980</dc:creator>
  <cp:lastModifiedBy>无心</cp:lastModifiedBy>
  <cp:lastPrinted>2023-12-14T05:29:23Z</cp:lastPrinted>
  <dcterms:modified xsi:type="dcterms:W3CDTF">2023-12-14T05:39:27Z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32123EF9CFC14A098F77D3C25E3D0BF9_13</vt:lpwstr>
  </property>
</Properties>
</file>