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7C2" w:rsidRPr="00281D27" w:rsidRDefault="004662AF" w:rsidP="005A3EA5">
      <w:pPr>
        <w:pStyle w:val="a3"/>
        <w:spacing w:before="156" w:after="156"/>
      </w:pPr>
      <w:bookmarkStart w:id="0" w:name="_GoBack"/>
      <w:bookmarkEnd w:id="0"/>
      <w:r w:rsidRPr="00281D27">
        <w:rPr>
          <w:rFonts w:hint="eastAsia"/>
        </w:rPr>
        <w:t>《</w:t>
      </w:r>
      <w:r w:rsidR="004119B2">
        <w:rPr>
          <w:rFonts w:hint="eastAsia"/>
        </w:rPr>
        <w:t>xxx</w:t>
      </w:r>
      <w:r w:rsidRPr="00281D27">
        <w:rPr>
          <w:rFonts w:hint="eastAsia"/>
        </w:rPr>
        <w:t>》</w:t>
      </w:r>
      <w:r w:rsidRPr="00281D27">
        <w:rPr>
          <w:rFonts w:hint="eastAsia"/>
        </w:rPr>
        <w:t>-</w:t>
      </w:r>
      <w:r w:rsidR="004119B2">
        <w:rPr>
          <w:rFonts w:hint="eastAsia"/>
        </w:rPr>
        <w:t>战斗</w:t>
      </w:r>
      <w:r w:rsidR="00874AAE">
        <w:rPr>
          <w:rFonts w:hint="eastAsia"/>
        </w:rPr>
        <w:t>系统</w:t>
      </w:r>
      <w:r w:rsidR="004119B2">
        <w:rPr>
          <w:rFonts w:hint="eastAsia"/>
        </w:rPr>
        <w:t>策划</w:t>
      </w:r>
      <w:r w:rsidRPr="00281D27">
        <w:rPr>
          <w:rFonts w:hint="eastAsia"/>
        </w:rPr>
        <w:t>案</w:t>
      </w:r>
    </w:p>
    <w:p w:rsidR="004662AF" w:rsidRDefault="004662AF" w:rsidP="005A3EA5">
      <w:pPr>
        <w:pStyle w:val="1"/>
        <w:spacing w:before="156" w:after="156"/>
      </w:pPr>
      <w:r w:rsidRPr="00281D27">
        <w:rPr>
          <w:rFonts w:hint="eastAsia"/>
        </w:rPr>
        <w:t>修改记录</w:t>
      </w:r>
    </w:p>
    <w:tbl>
      <w:tblPr>
        <w:tblW w:w="83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633"/>
        <w:gridCol w:w="900"/>
        <w:gridCol w:w="1607"/>
        <w:gridCol w:w="3395"/>
      </w:tblGrid>
      <w:tr w:rsidR="00281D27" w:rsidRPr="00281D27" w:rsidTr="009E24B6">
        <w:trPr>
          <w:cantSplit/>
          <w:trHeight w:val="180"/>
          <w:jc w:val="center"/>
        </w:trPr>
        <w:tc>
          <w:tcPr>
            <w:tcW w:w="80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633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修改日期</w:t>
            </w:r>
          </w:p>
        </w:tc>
        <w:tc>
          <w:tcPr>
            <w:tcW w:w="900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修改人</w:t>
            </w:r>
          </w:p>
        </w:tc>
        <w:tc>
          <w:tcPr>
            <w:tcW w:w="1607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修改完成日期</w:t>
            </w:r>
          </w:p>
        </w:tc>
        <w:tc>
          <w:tcPr>
            <w:tcW w:w="339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633" w:type="dxa"/>
          </w:tcPr>
          <w:p w:rsidR="00281D27" w:rsidRPr="00281D27" w:rsidRDefault="003576D3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2017.3.6</w:t>
            </w:r>
          </w:p>
        </w:tc>
        <w:tc>
          <w:tcPr>
            <w:tcW w:w="900" w:type="dxa"/>
          </w:tcPr>
          <w:p w:rsidR="00281D27" w:rsidRPr="00281D27" w:rsidRDefault="005A3EA5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成楠</w:t>
            </w:r>
          </w:p>
        </w:tc>
        <w:tc>
          <w:tcPr>
            <w:tcW w:w="1607" w:type="dxa"/>
          </w:tcPr>
          <w:p w:rsidR="00281D27" w:rsidRPr="00281D27" w:rsidRDefault="003576D3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2017.3.6</w:t>
            </w:r>
          </w:p>
        </w:tc>
        <w:tc>
          <w:tcPr>
            <w:tcW w:w="3395" w:type="dxa"/>
          </w:tcPr>
          <w:p w:rsidR="00281D27" w:rsidRPr="00281D27" w:rsidRDefault="00332511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初步完成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521BFC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633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00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07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33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00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07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281D27" w:rsidRDefault="005A3EA5" w:rsidP="005A3EA5">
      <w:pPr>
        <w:pStyle w:val="1"/>
        <w:spacing w:before="156" w:after="156"/>
      </w:pPr>
      <w:r>
        <w:rPr>
          <w:rFonts w:hint="eastAsia"/>
        </w:rPr>
        <w:t>功能目的</w:t>
      </w:r>
    </w:p>
    <w:p w:rsidR="00981C9F" w:rsidRDefault="004119B2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增加战斗的爽快感。</w:t>
      </w:r>
    </w:p>
    <w:p w:rsidR="004119B2" w:rsidRDefault="004119B2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增加战斗的策略性。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实现思路</w:t>
      </w:r>
    </w:p>
    <w:p w:rsidR="004119B2" w:rsidRDefault="004119B2" w:rsidP="00D74309">
      <w:pPr>
        <w:pStyle w:val="a4"/>
        <w:numPr>
          <w:ilvl w:val="0"/>
          <w:numId w:val="4"/>
        </w:numPr>
        <w:spacing w:before="156" w:after="156"/>
      </w:pPr>
      <w:r>
        <w:rPr>
          <w:rFonts w:hint="eastAsia"/>
        </w:rPr>
        <w:t>通过“切换”、特殊技取消、终结技取消等增加战斗连招的变化。</w:t>
      </w:r>
    </w:p>
    <w:p w:rsidR="004119B2" w:rsidRPr="004119B2" w:rsidRDefault="004119B2" w:rsidP="004119B2">
      <w:pPr>
        <w:pStyle w:val="a4"/>
        <w:spacing w:before="156" w:after="156"/>
      </w:pP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功能细则</w:t>
      </w:r>
    </w:p>
    <w:p w:rsidR="004119B2" w:rsidRDefault="004119B2" w:rsidP="004119B2">
      <w:pPr>
        <w:pStyle w:val="6"/>
        <w:spacing w:before="156" w:after="156"/>
      </w:pPr>
      <w:r>
        <w:rPr>
          <w:rFonts w:hint="eastAsia"/>
        </w:rPr>
        <w:t>资源介绍</w:t>
      </w:r>
    </w:p>
    <w:p w:rsidR="004119B2" w:rsidRDefault="004119B2" w:rsidP="00D74309">
      <w:pPr>
        <w:pStyle w:val="a4"/>
        <w:numPr>
          <w:ilvl w:val="0"/>
          <w:numId w:val="5"/>
        </w:numPr>
        <w:spacing w:before="156" w:after="156"/>
      </w:pPr>
      <w:r>
        <w:rPr>
          <w:rFonts w:hint="eastAsia"/>
        </w:rPr>
        <w:t>生命值：用于计算角色的生命。</w:t>
      </w:r>
    </w:p>
    <w:p w:rsidR="00590D52" w:rsidRDefault="00590D52" w:rsidP="00D74309">
      <w:pPr>
        <w:pStyle w:val="a4"/>
        <w:numPr>
          <w:ilvl w:val="0"/>
          <w:numId w:val="5"/>
        </w:numPr>
        <w:spacing w:before="156" w:after="156"/>
      </w:pPr>
      <w:r>
        <w:rPr>
          <w:rFonts w:hint="eastAsia"/>
        </w:rPr>
        <w:t>技能值：上限</w:t>
      </w:r>
      <w:r>
        <w:rPr>
          <w:rFonts w:hint="eastAsia"/>
        </w:rPr>
        <w:t>100</w:t>
      </w:r>
      <w:r>
        <w:rPr>
          <w:rFonts w:hint="eastAsia"/>
        </w:rPr>
        <w:t>，初始</w:t>
      </w:r>
      <w:r>
        <w:rPr>
          <w:rFonts w:hint="eastAsia"/>
        </w:rPr>
        <w:t>0</w:t>
      </w:r>
      <w:r>
        <w:rPr>
          <w:rFonts w:hint="eastAsia"/>
        </w:rPr>
        <w:t>，击中目标或被击中时积累，击中一个目标，获得能量</w:t>
      </w:r>
      <w:r w:rsidR="00C135CD">
        <w:rPr>
          <w:rFonts w:hint="eastAsia"/>
        </w:rPr>
        <w:t>2</w:t>
      </w:r>
      <w:r w:rsidR="00C135CD">
        <w:rPr>
          <w:rFonts w:hint="eastAsia"/>
        </w:rPr>
        <w:t>，被击中，获得能量</w:t>
      </w:r>
      <w:r w:rsidR="00C135CD">
        <w:rPr>
          <w:rFonts w:hint="eastAsia"/>
        </w:rPr>
        <w:t>1</w:t>
      </w:r>
      <w:r w:rsidR="00C135CD">
        <w:rPr>
          <w:rFonts w:hint="eastAsia"/>
        </w:rPr>
        <w:t>，满</w:t>
      </w:r>
      <w:r w:rsidR="00C135CD">
        <w:rPr>
          <w:rFonts w:hint="eastAsia"/>
        </w:rPr>
        <w:t>100</w:t>
      </w:r>
      <w:r w:rsidR="00C135CD">
        <w:rPr>
          <w:rFonts w:hint="eastAsia"/>
        </w:rPr>
        <w:t>后可以释放终结技。</w:t>
      </w:r>
    </w:p>
    <w:p w:rsidR="004119B2" w:rsidRDefault="00590D52" w:rsidP="00D74309">
      <w:pPr>
        <w:pStyle w:val="a4"/>
        <w:numPr>
          <w:ilvl w:val="0"/>
          <w:numId w:val="5"/>
        </w:numPr>
        <w:spacing w:before="156" w:after="156"/>
      </w:pPr>
      <w:r>
        <w:rPr>
          <w:rFonts w:hint="eastAsia"/>
        </w:rPr>
        <w:t>技巧值：上限为</w:t>
      </w:r>
      <w:r>
        <w:rPr>
          <w:rFonts w:hint="eastAsia"/>
        </w:rPr>
        <w:t>3</w:t>
      </w:r>
      <w:r>
        <w:rPr>
          <w:rFonts w:hint="eastAsia"/>
        </w:rPr>
        <w:t>，初始为</w:t>
      </w:r>
      <w:r>
        <w:rPr>
          <w:rFonts w:hint="eastAsia"/>
        </w:rPr>
        <w:t>3</w:t>
      </w:r>
      <w:r>
        <w:rPr>
          <w:rFonts w:hint="eastAsia"/>
        </w:rPr>
        <w:t>，使用后随时间上涨。每</w:t>
      </w:r>
      <w:r>
        <w:rPr>
          <w:rFonts w:hint="eastAsia"/>
        </w:rPr>
        <w:t>5s</w:t>
      </w:r>
      <w:r>
        <w:rPr>
          <w:rFonts w:hint="eastAsia"/>
        </w:rPr>
        <w:t>上涨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90D52" w:rsidRDefault="00590D52" w:rsidP="00590D52">
      <w:pPr>
        <w:pStyle w:val="a4"/>
        <w:spacing w:before="156" w:after="156"/>
        <w:ind w:left="720"/>
      </w:pPr>
      <w:r>
        <w:rPr>
          <w:rFonts w:hint="eastAsia"/>
        </w:rPr>
        <w:t>技巧值的效果：</w:t>
      </w:r>
    </w:p>
    <w:p w:rsidR="00590D52" w:rsidRDefault="00590D52" w:rsidP="00D74309">
      <w:pPr>
        <w:pStyle w:val="a4"/>
        <w:numPr>
          <w:ilvl w:val="0"/>
          <w:numId w:val="6"/>
        </w:numPr>
        <w:spacing w:before="156" w:after="156"/>
      </w:pPr>
      <w:r>
        <w:rPr>
          <w:rFonts w:hint="eastAsia"/>
        </w:rPr>
        <w:t>使用“切换”取消时（“切换”见下文），可以强制取消当前特殊技的硬直，消耗技巧值</w:t>
      </w:r>
      <w:r>
        <w:rPr>
          <w:rFonts w:hint="eastAsia"/>
        </w:rPr>
        <w:t>1</w:t>
      </w:r>
      <w:r>
        <w:rPr>
          <w:rFonts w:hint="eastAsia"/>
        </w:rPr>
        <w:t>，人物完成切换形态，</w:t>
      </w:r>
      <w:r>
        <w:rPr>
          <w:rFonts w:hint="eastAsia"/>
        </w:rPr>
        <w:t xml:space="preserve"> </w:t>
      </w:r>
      <w:r>
        <w:rPr>
          <w:rFonts w:hint="eastAsia"/>
        </w:rPr>
        <w:t>并可继续衔接其他动作。</w:t>
      </w:r>
    </w:p>
    <w:p w:rsidR="00590D52" w:rsidRDefault="00590D52" w:rsidP="00D74309">
      <w:pPr>
        <w:pStyle w:val="a4"/>
        <w:numPr>
          <w:ilvl w:val="0"/>
          <w:numId w:val="6"/>
        </w:numPr>
        <w:spacing w:before="156" w:after="156"/>
      </w:pPr>
      <w:r>
        <w:rPr>
          <w:rFonts w:hint="eastAsia"/>
        </w:rPr>
        <w:t>使用“爆气”，可以使人物获得</w:t>
      </w:r>
      <w:r>
        <w:rPr>
          <w:rFonts w:hint="eastAsia"/>
        </w:rPr>
        <w:t>5s</w:t>
      </w:r>
      <w:r w:rsidR="000C2329">
        <w:rPr>
          <w:rFonts w:hint="eastAsia"/>
        </w:rPr>
        <w:t>的霸体效果，若在被击中释放爆气：若攻击玩家的是小型怪物或其他玩家，则会把对方弹开；若攻击玩家的是</w:t>
      </w:r>
      <w:r w:rsidR="000C2329">
        <w:rPr>
          <w:rFonts w:hint="eastAsia"/>
        </w:rPr>
        <w:t>boss</w:t>
      </w:r>
      <w:r w:rsidR="000C2329">
        <w:rPr>
          <w:rFonts w:hint="eastAsia"/>
        </w:rPr>
        <w:t>怪，则玩家自己会弹开并逃脱攻击</w:t>
      </w:r>
      <w:r>
        <w:rPr>
          <w:rFonts w:hint="eastAsia"/>
        </w:rPr>
        <w:t>。消耗技巧值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CD</w:t>
      </w:r>
      <w:r>
        <w:rPr>
          <w:rFonts w:hint="eastAsia"/>
        </w:rPr>
        <w:t>一分钟。</w:t>
      </w:r>
      <w:r w:rsidR="000C2329">
        <w:rPr>
          <w:rFonts w:hint="eastAsia"/>
        </w:rPr>
        <w:t>进入</w:t>
      </w:r>
      <w:r w:rsidR="000C2329">
        <w:rPr>
          <w:rFonts w:hint="eastAsia"/>
        </w:rPr>
        <w:t>CD</w:t>
      </w:r>
      <w:r w:rsidR="000C2329">
        <w:rPr>
          <w:rFonts w:hint="eastAsia"/>
        </w:rPr>
        <w:t>后，技巧值的能量条颜色改变。</w:t>
      </w:r>
    </w:p>
    <w:p w:rsidR="00590D52" w:rsidRDefault="00590D52" w:rsidP="00590D52">
      <w:pPr>
        <w:pStyle w:val="6"/>
        <w:spacing w:before="156" w:after="156"/>
      </w:pPr>
      <w:r>
        <w:rPr>
          <w:rFonts w:hint="eastAsia"/>
        </w:rPr>
        <w:t>“切换”</w:t>
      </w:r>
    </w:p>
    <w:p w:rsidR="00C135CD" w:rsidRDefault="00C135CD" w:rsidP="00C135CD">
      <w:pPr>
        <w:pStyle w:val="a4"/>
        <w:spacing w:before="156" w:after="156"/>
        <w:ind w:firstLineChars="50" w:firstLine="90"/>
      </w:pPr>
      <w:r>
        <w:rPr>
          <w:rFonts w:hint="eastAsia"/>
        </w:rPr>
        <w:t>每个角色都有两种攻击形态，分别对应角色的两种特性。例如：敏捷的匕首形态和力量的关刀形态。</w:t>
      </w:r>
      <w:r>
        <w:rPr>
          <w:rFonts w:hint="eastAsia"/>
        </w:rPr>
        <w:t xml:space="preserve"> </w:t>
      </w:r>
      <w:r>
        <w:rPr>
          <w:rFonts w:hint="eastAsia"/>
        </w:rPr>
        <w:t>在不使用技巧值进行</w:t>
      </w:r>
      <w:r>
        <w:rPr>
          <w:rFonts w:hint="eastAsia"/>
        </w:rPr>
        <w:t>combo</w:t>
      </w:r>
      <w:r>
        <w:rPr>
          <w:rFonts w:hint="eastAsia"/>
        </w:rPr>
        <w:t>中的取消时，无需消耗资源即可切换。在“切换取消”中，则如上文设定进行取消。</w:t>
      </w:r>
      <w:r w:rsidR="004C5E49">
        <w:rPr>
          <w:rFonts w:hint="eastAsia"/>
        </w:rPr>
        <w:t>切换特效</w:t>
      </w:r>
      <w:r w:rsidR="004C5E49" w:rsidRPr="004C5E49">
        <w:t>hd/magic_weapons/bullet/bul_5000131/bul_5000131.plist</w:t>
      </w:r>
      <w:r w:rsidR="004C5E49">
        <w:rPr>
          <w:rFonts w:hint="eastAsia"/>
        </w:rPr>
        <w:t>。</w:t>
      </w:r>
    </w:p>
    <w:p w:rsidR="00C135CD" w:rsidRDefault="00C135CD" w:rsidP="00C135CD">
      <w:pPr>
        <w:pStyle w:val="6"/>
        <w:spacing w:before="156" w:after="156"/>
      </w:pPr>
      <w:r>
        <w:rPr>
          <w:rFonts w:hint="eastAsia"/>
        </w:rPr>
        <w:lastRenderedPageBreak/>
        <w:t>技能类型的设定：</w:t>
      </w:r>
    </w:p>
    <w:p w:rsidR="00C135CD" w:rsidRDefault="00C135CD" w:rsidP="00D74309">
      <w:pPr>
        <w:pStyle w:val="a4"/>
        <w:numPr>
          <w:ilvl w:val="0"/>
          <w:numId w:val="7"/>
        </w:numPr>
        <w:spacing w:before="156" w:after="156"/>
      </w:pPr>
      <w:r>
        <w:rPr>
          <w:rFonts w:hint="eastAsia"/>
        </w:rPr>
        <w:t>普通技：普通攻击即可自动形成</w:t>
      </w:r>
      <w:r>
        <w:rPr>
          <w:rFonts w:hint="eastAsia"/>
        </w:rPr>
        <w:t>combo</w:t>
      </w:r>
      <w:r>
        <w:rPr>
          <w:rFonts w:hint="eastAsia"/>
        </w:rPr>
        <w:t>。</w:t>
      </w:r>
    </w:p>
    <w:p w:rsidR="00C135CD" w:rsidRDefault="00C135CD" w:rsidP="00D74309">
      <w:pPr>
        <w:pStyle w:val="a4"/>
        <w:numPr>
          <w:ilvl w:val="0"/>
          <w:numId w:val="7"/>
        </w:numPr>
        <w:spacing w:before="156" w:after="156"/>
      </w:pPr>
      <w:r>
        <w:rPr>
          <w:rFonts w:hint="eastAsia"/>
        </w:rPr>
        <w:t>特殊技：可以取消普通技从而形成</w:t>
      </w:r>
      <w:r>
        <w:rPr>
          <w:rFonts w:hint="eastAsia"/>
        </w:rPr>
        <w:t>combo</w:t>
      </w:r>
      <w:r>
        <w:rPr>
          <w:rFonts w:hint="eastAsia"/>
        </w:rPr>
        <w:t>，同一形态的特定特殊技可以形成</w:t>
      </w:r>
      <w:r>
        <w:rPr>
          <w:rFonts w:hint="eastAsia"/>
        </w:rPr>
        <w:t>combo</w:t>
      </w:r>
      <w:r>
        <w:rPr>
          <w:rFonts w:hint="eastAsia"/>
        </w:rPr>
        <w:t>。仅有</w:t>
      </w:r>
      <w:r>
        <w:rPr>
          <w:rFonts w:hint="eastAsia"/>
        </w:rPr>
        <w:t>CD</w:t>
      </w:r>
      <w:r>
        <w:rPr>
          <w:rFonts w:hint="eastAsia"/>
        </w:rPr>
        <w:t>，不消耗资源。通过“切换取消”可以形成不同形态下特殊技的</w:t>
      </w:r>
      <w:r>
        <w:rPr>
          <w:rFonts w:hint="eastAsia"/>
        </w:rPr>
        <w:t>combo</w:t>
      </w:r>
      <w:r>
        <w:rPr>
          <w:rFonts w:hint="eastAsia"/>
        </w:rPr>
        <w:t>衔接。</w:t>
      </w:r>
    </w:p>
    <w:p w:rsidR="00C135CD" w:rsidRPr="00C135CD" w:rsidRDefault="00C135CD" w:rsidP="00D74309">
      <w:pPr>
        <w:pStyle w:val="a4"/>
        <w:numPr>
          <w:ilvl w:val="0"/>
          <w:numId w:val="7"/>
        </w:numPr>
        <w:spacing w:before="156" w:after="156"/>
      </w:pPr>
      <w:r>
        <w:rPr>
          <w:rFonts w:hint="eastAsia"/>
        </w:rPr>
        <w:t>终结技：消耗所有技能值，释放终结技，同一人物仅有一个终结技，可以取消所有技能进行</w:t>
      </w:r>
      <w:r>
        <w:rPr>
          <w:rFonts w:hint="eastAsia"/>
        </w:rPr>
        <w:t>combo</w:t>
      </w:r>
      <w:r>
        <w:rPr>
          <w:rFonts w:hint="eastAsia"/>
        </w:rPr>
        <w:t>。</w:t>
      </w:r>
    </w:p>
    <w:p w:rsidR="00553AB2" w:rsidRDefault="00553AB2" w:rsidP="00553AB2">
      <w:pPr>
        <w:pStyle w:val="1"/>
        <w:spacing w:before="156" w:after="156"/>
      </w:pPr>
      <w:r>
        <w:rPr>
          <w:rFonts w:hint="eastAsia"/>
        </w:rPr>
        <w:t>逻辑流程图</w:t>
      </w:r>
    </w:p>
    <w:p w:rsidR="00981C9F" w:rsidRDefault="00C135CD" w:rsidP="00D74309">
      <w:pPr>
        <w:pStyle w:val="6"/>
        <w:numPr>
          <w:ilvl w:val="0"/>
          <w:numId w:val="2"/>
        </w:numPr>
        <w:spacing w:before="156" w:after="156"/>
      </w:pPr>
      <w:r>
        <w:t>C</w:t>
      </w:r>
      <w:r>
        <w:rPr>
          <w:rFonts w:hint="eastAsia"/>
        </w:rPr>
        <w:t>ombo</w:t>
      </w:r>
      <w:r>
        <w:rPr>
          <w:rFonts w:hint="eastAsia"/>
        </w:rPr>
        <w:t>的衔接规则</w:t>
      </w:r>
    </w:p>
    <w:p w:rsidR="008B7B14" w:rsidRDefault="003576D3" w:rsidP="008B7B14">
      <w:pPr>
        <w:spacing w:before="156" w:after="156"/>
      </w:pPr>
      <w:r>
        <w:object w:dxaOrig="8441" w:dyaOrig="8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8pt;height:421.8pt" o:ole="">
            <v:imagedata r:id="rId8" o:title=""/>
          </v:shape>
          <o:OLEObject Type="Link" ProgID="Visio.Drawing.11" ShapeID="_x0000_i1025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:rsidR="00497B94" w:rsidRDefault="00497B94" w:rsidP="002D7153">
      <w:pPr>
        <w:spacing w:before="156" w:after="156"/>
      </w:pPr>
    </w:p>
    <w:p w:rsidR="002D7153" w:rsidRDefault="002D7153" w:rsidP="00D74309">
      <w:pPr>
        <w:pStyle w:val="6"/>
        <w:numPr>
          <w:ilvl w:val="0"/>
          <w:numId w:val="2"/>
        </w:numPr>
        <w:spacing w:before="156" w:after="156"/>
      </w:pPr>
      <w:r>
        <w:rPr>
          <w:rFonts w:hint="eastAsia"/>
        </w:rPr>
        <w:lastRenderedPageBreak/>
        <w:t>技巧值使用范例</w:t>
      </w:r>
    </w:p>
    <w:p w:rsidR="00071658" w:rsidRPr="00071658" w:rsidRDefault="003576D3" w:rsidP="003576D3">
      <w:pPr>
        <w:spacing w:before="156" w:after="156"/>
      </w:pPr>
      <w:r>
        <w:object w:dxaOrig="8725" w:dyaOrig="6031">
          <v:shape id="_x0000_i1026" type="#_x0000_t75" style="width:436.1pt;height:301.6pt" o:ole="">
            <v:imagedata r:id="rId10" o:title=""/>
          </v:shape>
          <o:OLEObject Type="Link" ProgID="Visio.Drawing.11" ShapeID="_x0000_i1026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:rsidR="008113A5" w:rsidRDefault="00497B94" w:rsidP="00F7012C">
      <w:pPr>
        <w:pStyle w:val="1"/>
        <w:spacing w:before="156" w:after="156"/>
      </w:pPr>
      <w:r>
        <w:rPr>
          <w:rFonts w:hint="eastAsia"/>
        </w:rPr>
        <w:t>程序要求</w:t>
      </w:r>
    </w:p>
    <w:p w:rsidR="003576D3" w:rsidRDefault="003576D3" w:rsidP="00D74309">
      <w:pPr>
        <w:pStyle w:val="a4"/>
        <w:numPr>
          <w:ilvl w:val="0"/>
          <w:numId w:val="8"/>
        </w:numPr>
        <w:spacing w:before="156" w:after="156"/>
      </w:pPr>
      <w:r>
        <w:rPr>
          <w:rFonts w:hint="eastAsia"/>
        </w:rPr>
        <w:t>连招系统的搭建。</w:t>
      </w:r>
    </w:p>
    <w:p w:rsidR="003576D3" w:rsidRDefault="003576D3" w:rsidP="00D74309">
      <w:pPr>
        <w:pStyle w:val="a4"/>
        <w:numPr>
          <w:ilvl w:val="0"/>
          <w:numId w:val="8"/>
        </w:numPr>
        <w:spacing w:before="156" w:after="156"/>
      </w:pPr>
      <w:r>
        <w:rPr>
          <w:rFonts w:hint="eastAsia"/>
        </w:rPr>
        <w:t>技巧值、技能值、生命值能正常作用。</w:t>
      </w:r>
    </w:p>
    <w:p w:rsidR="003576D3" w:rsidRDefault="003576D3" w:rsidP="003576D3">
      <w:pPr>
        <w:pStyle w:val="1"/>
        <w:spacing w:before="156" w:after="156"/>
      </w:pPr>
      <w:r>
        <w:rPr>
          <w:rFonts w:hint="eastAsia"/>
        </w:rPr>
        <w:t>技能配置表</w:t>
      </w:r>
    </w:p>
    <w:p w:rsidR="003576D3" w:rsidRPr="003576D3" w:rsidRDefault="003576D3" w:rsidP="00D74309">
      <w:pPr>
        <w:pStyle w:val="a4"/>
        <w:numPr>
          <w:ilvl w:val="0"/>
          <w:numId w:val="9"/>
        </w:numPr>
        <w:spacing w:before="156" w:after="156"/>
      </w:pPr>
      <w:r>
        <w:rPr>
          <w:rFonts w:hint="eastAsia"/>
        </w:rPr>
        <w:t>相关的技能、人物不同战斗形态的配置，参考你们拥有的资源，我再进行配置和设计。普通技、特殊技、终结技都会有特定的字段对应。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测试重点</w:t>
      </w:r>
    </w:p>
    <w:p w:rsidR="00332511" w:rsidRDefault="003576D3" w:rsidP="00D74309">
      <w:pPr>
        <w:pStyle w:val="a4"/>
        <w:numPr>
          <w:ilvl w:val="0"/>
          <w:numId w:val="10"/>
        </w:numPr>
        <w:spacing w:before="156" w:after="156"/>
      </w:pPr>
      <w:r>
        <w:rPr>
          <w:rFonts w:hint="eastAsia"/>
        </w:rPr>
        <w:t>测试连招是否能按照设计正确执行。</w:t>
      </w:r>
    </w:p>
    <w:p w:rsidR="003576D3" w:rsidRDefault="003576D3" w:rsidP="00D74309">
      <w:pPr>
        <w:pStyle w:val="a4"/>
        <w:numPr>
          <w:ilvl w:val="0"/>
          <w:numId w:val="10"/>
        </w:numPr>
        <w:spacing w:before="156" w:after="156"/>
      </w:pPr>
      <w:r>
        <w:rPr>
          <w:rFonts w:hint="eastAsia"/>
        </w:rPr>
        <w:t>测试技能值与技巧值是否能正常按照预期增加或减少。</w:t>
      </w:r>
    </w:p>
    <w:p w:rsidR="003576D3" w:rsidRPr="008113A5" w:rsidRDefault="003576D3" w:rsidP="00D74309">
      <w:pPr>
        <w:pStyle w:val="a4"/>
        <w:numPr>
          <w:ilvl w:val="0"/>
          <w:numId w:val="10"/>
        </w:numPr>
        <w:spacing w:before="156" w:after="156"/>
      </w:pPr>
      <w:r>
        <w:rPr>
          <w:rFonts w:hint="eastAsia"/>
        </w:rPr>
        <w:t>测试战斗系统的流畅度、打击感等是否符合预期要求。</w:t>
      </w:r>
    </w:p>
    <w:sectPr w:rsidR="003576D3" w:rsidRPr="008113A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AF5" w:rsidRDefault="000A2AF5" w:rsidP="001F2C09">
      <w:pPr>
        <w:spacing w:before="120" w:after="120"/>
      </w:pPr>
      <w:r>
        <w:separator/>
      </w:r>
    </w:p>
  </w:endnote>
  <w:endnote w:type="continuationSeparator" w:id="0">
    <w:p w:rsidR="000A2AF5" w:rsidRDefault="000A2AF5" w:rsidP="001F2C09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AF5" w:rsidRDefault="000A2AF5" w:rsidP="001F2C09">
      <w:pPr>
        <w:spacing w:before="120" w:after="120"/>
      </w:pPr>
      <w:r>
        <w:separator/>
      </w:r>
    </w:p>
  </w:footnote>
  <w:footnote w:type="continuationSeparator" w:id="0">
    <w:p w:rsidR="000A2AF5" w:rsidRDefault="000A2AF5" w:rsidP="001F2C09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Pr="00A764E5" w:rsidRDefault="00A764E5" w:rsidP="001F2C09">
    <w:pPr>
      <w:pStyle w:val="a7"/>
      <w:spacing w:before="120" w:after="120"/>
      <w:rPr>
        <w:rFonts w:ascii="微软雅黑" w:eastAsia="微软雅黑" w:hAnsi="微软雅黑"/>
      </w:rPr>
    </w:pPr>
    <w:r w:rsidRPr="00A764E5">
      <w:rPr>
        <w:rFonts w:ascii="微软雅黑" w:eastAsia="微软雅黑" w:hAnsi="微软雅黑" w:hint="eastAsia"/>
      </w:rPr>
      <w:t xml:space="preserve">策划研究院 策划： 成楠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B00"/>
    <w:multiLevelType w:val="hybridMultilevel"/>
    <w:tmpl w:val="2CC62F90"/>
    <w:lvl w:ilvl="0" w:tplc="FA1CB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934AD"/>
    <w:multiLevelType w:val="hybridMultilevel"/>
    <w:tmpl w:val="A0FC6D80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050EEF"/>
    <w:multiLevelType w:val="hybridMultilevel"/>
    <w:tmpl w:val="30AED396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BD1959"/>
    <w:multiLevelType w:val="hybridMultilevel"/>
    <w:tmpl w:val="5E78B89A"/>
    <w:lvl w:ilvl="0" w:tplc="2E06E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6F15A2"/>
    <w:multiLevelType w:val="hybridMultilevel"/>
    <w:tmpl w:val="F334DA08"/>
    <w:lvl w:ilvl="0" w:tplc="D36A3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A3833"/>
    <w:multiLevelType w:val="hybridMultilevel"/>
    <w:tmpl w:val="5A8C10CA"/>
    <w:lvl w:ilvl="0" w:tplc="2ADEF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255577"/>
    <w:multiLevelType w:val="hybridMultilevel"/>
    <w:tmpl w:val="D932DD18"/>
    <w:lvl w:ilvl="0" w:tplc="929024A2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D4049F0"/>
    <w:multiLevelType w:val="hybridMultilevel"/>
    <w:tmpl w:val="C35C447A"/>
    <w:lvl w:ilvl="0" w:tplc="EFC6F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182C93"/>
    <w:multiLevelType w:val="multilevel"/>
    <w:tmpl w:val="7C2AE2C4"/>
    <w:lvl w:ilvl="0">
      <w:start w:val="1"/>
      <w:numFmt w:val="decimal"/>
      <w:pStyle w:val="6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EA670A3"/>
    <w:multiLevelType w:val="hybridMultilevel"/>
    <w:tmpl w:val="887A4104"/>
    <w:lvl w:ilvl="0" w:tplc="03BA4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AF"/>
    <w:rsid w:val="00071658"/>
    <w:rsid w:val="000A2AF5"/>
    <w:rsid w:val="000C2329"/>
    <w:rsid w:val="001331F4"/>
    <w:rsid w:val="00137FDA"/>
    <w:rsid w:val="001734DA"/>
    <w:rsid w:val="001B2B85"/>
    <w:rsid w:val="001F2C09"/>
    <w:rsid w:val="001F537C"/>
    <w:rsid w:val="00204813"/>
    <w:rsid w:val="0021284B"/>
    <w:rsid w:val="00281D27"/>
    <w:rsid w:val="002D7153"/>
    <w:rsid w:val="0033141D"/>
    <w:rsid w:val="00332511"/>
    <w:rsid w:val="003576D3"/>
    <w:rsid w:val="00363753"/>
    <w:rsid w:val="003C3BD3"/>
    <w:rsid w:val="00406666"/>
    <w:rsid w:val="004119B2"/>
    <w:rsid w:val="00433144"/>
    <w:rsid w:val="0044303C"/>
    <w:rsid w:val="004662AF"/>
    <w:rsid w:val="00492A7C"/>
    <w:rsid w:val="00497B94"/>
    <w:rsid w:val="004C5E49"/>
    <w:rsid w:val="00500D05"/>
    <w:rsid w:val="005053E9"/>
    <w:rsid w:val="00521BFC"/>
    <w:rsid w:val="00530C11"/>
    <w:rsid w:val="00537BA5"/>
    <w:rsid w:val="00553AB2"/>
    <w:rsid w:val="00590D52"/>
    <w:rsid w:val="005A3EA5"/>
    <w:rsid w:val="00612C75"/>
    <w:rsid w:val="006369D4"/>
    <w:rsid w:val="00641751"/>
    <w:rsid w:val="0066617C"/>
    <w:rsid w:val="00696F1D"/>
    <w:rsid w:val="006D7190"/>
    <w:rsid w:val="008113A5"/>
    <w:rsid w:val="008119DE"/>
    <w:rsid w:val="00817D12"/>
    <w:rsid w:val="00874AAE"/>
    <w:rsid w:val="008B7B14"/>
    <w:rsid w:val="008E3C9C"/>
    <w:rsid w:val="008F027B"/>
    <w:rsid w:val="00931C23"/>
    <w:rsid w:val="0093406B"/>
    <w:rsid w:val="00950106"/>
    <w:rsid w:val="00976D52"/>
    <w:rsid w:val="00981C9F"/>
    <w:rsid w:val="009E24B6"/>
    <w:rsid w:val="009E3A5D"/>
    <w:rsid w:val="009E57C2"/>
    <w:rsid w:val="009F5A61"/>
    <w:rsid w:val="00A0663B"/>
    <w:rsid w:val="00A26756"/>
    <w:rsid w:val="00A332B7"/>
    <w:rsid w:val="00A64887"/>
    <w:rsid w:val="00A764E5"/>
    <w:rsid w:val="00A96A09"/>
    <w:rsid w:val="00AC750C"/>
    <w:rsid w:val="00AE1CA7"/>
    <w:rsid w:val="00AF4C17"/>
    <w:rsid w:val="00B1444A"/>
    <w:rsid w:val="00B82E8E"/>
    <w:rsid w:val="00BF4833"/>
    <w:rsid w:val="00C135CD"/>
    <w:rsid w:val="00C27834"/>
    <w:rsid w:val="00C530C5"/>
    <w:rsid w:val="00C82ED4"/>
    <w:rsid w:val="00CA1835"/>
    <w:rsid w:val="00D15175"/>
    <w:rsid w:val="00D64248"/>
    <w:rsid w:val="00D74309"/>
    <w:rsid w:val="00DB78D2"/>
    <w:rsid w:val="00DE1448"/>
    <w:rsid w:val="00DF5C4B"/>
    <w:rsid w:val="00E22D7C"/>
    <w:rsid w:val="00EA03E3"/>
    <w:rsid w:val="00EC0EE7"/>
    <w:rsid w:val="00ED41CC"/>
    <w:rsid w:val="00EF119C"/>
    <w:rsid w:val="00F32713"/>
    <w:rsid w:val="00F7012C"/>
    <w:rsid w:val="00F9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file:///C:\Users\chengnan\Desktop\DEMO\&#25216;&#24039;&#20540;.vs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file:///C:\Users\chengnan\Desktop\DEMO\combo.vs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169</Words>
  <Characters>968</Characters>
  <Application>Microsoft Office Word</Application>
  <DocSecurity>0</DocSecurity>
  <Lines>8</Lines>
  <Paragraphs>2</Paragraphs>
  <ScaleCrop>false</ScaleCrop>
  <Company>Microsoft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2017-02-10T10:21:00Z</dcterms:created>
  <dcterms:modified xsi:type="dcterms:W3CDTF">2017-03-28T03:44:00Z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