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1F5F" w:rsidRDefault="00BF6E96">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ED1F5F" w:rsidRDefault="00ED1F5F">
      <w:pPr>
        <w:pStyle w:val="Titel"/>
        <w:keepNext w:val="0"/>
        <w:keepLines w:val="0"/>
        <w:spacing w:after="0"/>
        <w:ind w:left="720"/>
        <w:contextualSpacing w:val="0"/>
        <w:jc w:val="right"/>
        <w:rPr>
          <w:color w:val="B7B7B7"/>
          <w:sz w:val="48"/>
          <w:szCs w:val="48"/>
        </w:rPr>
      </w:pPr>
      <w:bookmarkStart w:id="1" w:name="_26sbew8fa0gp" w:colFirst="0" w:colLast="0"/>
      <w:bookmarkEnd w:id="1"/>
    </w:p>
    <w:p w:rsidR="00ED1F5F" w:rsidRDefault="00ED1F5F">
      <w:pPr>
        <w:pStyle w:val="Titel"/>
        <w:contextualSpacing w:val="0"/>
        <w:jc w:val="right"/>
        <w:rPr>
          <w:sz w:val="48"/>
          <w:szCs w:val="48"/>
        </w:rPr>
      </w:pPr>
      <w:bookmarkStart w:id="2" w:name="_1v0rwb789wl3" w:colFirst="0" w:colLast="0"/>
      <w:bookmarkEnd w:id="2"/>
    </w:p>
    <w:p w:rsidR="00ED1F5F" w:rsidRDefault="00ED1F5F">
      <w:pPr>
        <w:pStyle w:val="Titel"/>
        <w:contextualSpacing w:val="0"/>
        <w:rPr>
          <w:sz w:val="48"/>
          <w:szCs w:val="48"/>
        </w:rPr>
      </w:pPr>
      <w:bookmarkStart w:id="3" w:name="_2468oyeg0eef" w:colFirst="0" w:colLast="0"/>
      <w:bookmarkEnd w:id="3"/>
    </w:p>
    <w:p w:rsidR="00ED1F5F" w:rsidRDefault="00ED1F5F"/>
    <w:p w:rsidR="00ED1F5F" w:rsidRDefault="00ED1F5F"/>
    <w:p w:rsidR="00ED1F5F" w:rsidRDefault="00BF6E96">
      <w:pPr>
        <w:pStyle w:val="Titel"/>
        <w:contextualSpacing w:val="0"/>
        <w:jc w:val="right"/>
      </w:pPr>
      <w:bookmarkStart w:id="4" w:name="_ug35toubx59n" w:colFirst="0" w:colLast="0"/>
      <w:bookmarkEnd w:id="4"/>
      <w:r>
        <w:rPr>
          <w:sz w:val="48"/>
          <w:szCs w:val="48"/>
        </w:rPr>
        <w:t>Safety Plan Lane Assistance</w:t>
      </w:r>
    </w:p>
    <w:p w:rsidR="00ED1F5F" w:rsidRDefault="00BF6E96">
      <w:pPr>
        <w:jc w:val="right"/>
        <w:rPr>
          <w:b/>
          <w:color w:val="B7B7B7"/>
        </w:rPr>
      </w:pPr>
      <w:r>
        <w:rPr>
          <w:b/>
        </w:rPr>
        <w:t xml:space="preserve">Document Version: </w:t>
      </w:r>
      <w:r>
        <w:rPr>
          <w:b/>
          <w:color w:val="B7B7B7"/>
        </w:rPr>
        <w:t>[</w:t>
      </w:r>
      <w:r w:rsidR="00932178">
        <w:rPr>
          <w:b/>
          <w:color w:val="B7B7B7"/>
        </w:rPr>
        <w:t>RC1</w:t>
      </w:r>
      <w:r>
        <w:rPr>
          <w:b/>
          <w:color w:val="B7B7B7"/>
        </w:rPr>
        <w:t>]</w:t>
      </w:r>
    </w:p>
    <w:p w:rsidR="00ED1F5F" w:rsidRDefault="00BF6E96">
      <w:pPr>
        <w:jc w:val="right"/>
        <w:rPr>
          <w:b/>
          <w:color w:val="999999"/>
        </w:rPr>
      </w:pPr>
      <w:r>
        <w:rPr>
          <w:b/>
          <w:color w:val="999999"/>
        </w:rPr>
        <w:t>Template Version 1.0, Released on 2017-06-21</w:t>
      </w:r>
    </w:p>
    <w:p w:rsidR="00ED1F5F" w:rsidRDefault="00ED1F5F"/>
    <w:p w:rsidR="00ED1F5F" w:rsidRDefault="00BF6E96">
      <w:pPr>
        <w:pStyle w:val="Titel"/>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ED1F5F" w:rsidRDefault="00ED1F5F"/>
    <w:p w:rsidR="00ED1F5F" w:rsidRDefault="00ED1F5F"/>
    <w:p w:rsidR="00ED1F5F" w:rsidRDefault="00ED1F5F">
      <w:pPr>
        <w:ind w:left="720"/>
        <w:jc w:val="right"/>
      </w:pPr>
    </w:p>
    <w:p w:rsidR="00ED1F5F" w:rsidRDefault="00ED1F5F">
      <w:pPr>
        <w:ind w:left="720"/>
        <w:jc w:val="right"/>
      </w:pPr>
    </w:p>
    <w:p w:rsidR="00ED1F5F" w:rsidRDefault="00ED1F5F">
      <w:pPr>
        <w:ind w:left="720"/>
        <w:jc w:val="right"/>
      </w:pPr>
    </w:p>
    <w:p w:rsidR="00ED1F5F" w:rsidRDefault="00ED1F5F">
      <w:pPr>
        <w:ind w:left="720"/>
        <w:jc w:val="right"/>
      </w:pPr>
    </w:p>
    <w:p w:rsidR="00ED1F5F" w:rsidRDefault="00ED1F5F">
      <w:pPr>
        <w:ind w:left="720"/>
        <w:jc w:val="right"/>
      </w:pPr>
    </w:p>
    <w:p w:rsidR="00ED1F5F" w:rsidRDefault="00BF6E96">
      <w:pPr>
        <w:pStyle w:val="berschrift1"/>
        <w:widowControl w:val="0"/>
        <w:spacing w:before="480" w:after="180" w:line="240" w:lineRule="auto"/>
        <w:contextualSpacing w:val="0"/>
      </w:pPr>
      <w:bookmarkStart w:id="6" w:name="_Toc495518741"/>
      <w:r>
        <w:lastRenderedPageBreak/>
        <w:t>Document history</w:t>
      </w:r>
      <w:bookmarkEnd w:id="6"/>
    </w:p>
    <w:p w:rsidR="00ED1F5F" w:rsidRDefault="00ED1F5F">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D1F5F">
        <w:trPr>
          <w:cnfStyle w:val="100000000000" w:firstRow="1" w:lastRow="0" w:firstColumn="0" w:lastColumn="0" w:oddVBand="0" w:evenVBand="0" w:oddHBand="0" w:evenHBand="0" w:firstRowFirstColumn="0" w:firstRowLastColumn="0" w:lastRowFirstColumn="0" w:lastRowLastColumn="0"/>
        </w:trPr>
        <w:tc>
          <w:tcPr>
            <w:tcW w:w="1470" w:type="dxa"/>
          </w:tcPr>
          <w:p w:rsidR="00ED1F5F" w:rsidRDefault="00BF6E9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ED1F5F" w:rsidRDefault="00BF6E9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D1F5F" w:rsidRDefault="00BF6E9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D1F5F" w:rsidRDefault="00BF6E9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D1F5F">
        <w:tc>
          <w:tcPr>
            <w:tcW w:w="1470" w:type="dxa"/>
          </w:tcPr>
          <w:p w:rsidR="00ED1F5F" w:rsidRDefault="00FD2A5E">
            <w:pPr>
              <w:widowControl w:val="0"/>
              <w:contextualSpacing w:val="0"/>
              <w:rPr>
                <w:rFonts w:ascii="Calibri" w:eastAsia="Calibri" w:hAnsi="Calibri" w:cs="Calibri"/>
                <w:sz w:val="22"/>
                <w:szCs w:val="22"/>
              </w:rPr>
            </w:pPr>
            <w:r>
              <w:rPr>
                <w:rFonts w:ascii="Calibri" w:eastAsia="Calibri" w:hAnsi="Calibri" w:cs="Calibri"/>
                <w:sz w:val="22"/>
                <w:szCs w:val="22"/>
              </w:rPr>
              <w:t>08.10.2017</w:t>
            </w:r>
          </w:p>
        </w:tc>
        <w:tc>
          <w:tcPr>
            <w:tcW w:w="1275" w:type="dxa"/>
          </w:tcPr>
          <w:p w:rsidR="00ED1F5F" w:rsidRDefault="00FD2A5E">
            <w:pPr>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ED1F5F" w:rsidRDefault="00FD2A5E">
            <w:pPr>
              <w:widowControl w:val="0"/>
              <w:contextualSpacing w:val="0"/>
              <w:rPr>
                <w:rFonts w:ascii="Calibri" w:eastAsia="Calibri" w:hAnsi="Calibri" w:cs="Calibri"/>
                <w:sz w:val="22"/>
                <w:szCs w:val="22"/>
              </w:rPr>
            </w:pPr>
            <w:r>
              <w:rPr>
                <w:rFonts w:ascii="Calibri" w:eastAsia="Calibri" w:hAnsi="Calibri" w:cs="Calibri"/>
                <w:sz w:val="22"/>
                <w:szCs w:val="22"/>
              </w:rPr>
              <w:t>Gustavo Espindola</w:t>
            </w:r>
          </w:p>
        </w:tc>
        <w:tc>
          <w:tcPr>
            <w:tcW w:w="4785" w:type="dxa"/>
          </w:tcPr>
          <w:p w:rsidR="00ED1F5F" w:rsidRDefault="00FD2A5E">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ED1F5F">
        <w:tc>
          <w:tcPr>
            <w:tcW w:w="1470" w:type="dxa"/>
          </w:tcPr>
          <w:p w:rsidR="00ED1F5F" w:rsidRDefault="00715003">
            <w:pPr>
              <w:widowControl w:val="0"/>
              <w:contextualSpacing w:val="0"/>
              <w:rPr>
                <w:rFonts w:ascii="Calibri" w:eastAsia="Calibri" w:hAnsi="Calibri" w:cs="Calibri"/>
                <w:sz w:val="22"/>
                <w:szCs w:val="22"/>
              </w:rPr>
            </w:pPr>
            <w:r>
              <w:rPr>
                <w:rFonts w:ascii="Calibri" w:eastAsia="Calibri" w:hAnsi="Calibri" w:cs="Calibri"/>
                <w:sz w:val="22"/>
                <w:szCs w:val="22"/>
              </w:rPr>
              <w:t>11.10.2017</w:t>
            </w:r>
          </w:p>
        </w:tc>
        <w:tc>
          <w:tcPr>
            <w:tcW w:w="1275" w:type="dxa"/>
          </w:tcPr>
          <w:p w:rsidR="00ED1F5F" w:rsidRDefault="00715003">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ED1F5F" w:rsidRDefault="00715003">
            <w:pPr>
              <w:widowControl w:val="0"/>
              <w:contextualSpacing w:val="0"/>
              <w:rPr>
                <w:rFonts w:ascii="Calibri" w:eastAsia="Calibri" w:hAnsi="Calibri" w:cs="Calibri"/>
                <w:sz w:val="22"/>
                <w:szCs w:val="22"/>
              </w:rPr>
            </w:pPr>
            <w:r>
              <w:rPr>
                <w:rFonts w:ascii="Calibri" w:eastAsia="Calibri" w:hAnsi="Calibri" w:cs="Calibri"/>
                <w:sz w:val="22"/>
                <w:szCs w:val="22"/>
              </w:rPr>
              <w:t>Gustavo Espindola</w:t>
            </w:r>
          </w:p>
        </w:tc>
        <w:tc>
          <w:tcPr>
            <w:tcW w:w="4785" w:type="dxa"/>
          </w:tcPr>
          <w:p w:rsidR="00ED1F5F" w:rsidRDefault="00715003">
            <w:pPr>
              <w:widowControl w:val="0"/>
              <w:contextualSpacing w:val="0"/>
              <w:rPr>
                <w:rFonts w:ascii="Calibri" w:eastAsia="Calibri" w:hAnsi="Calibri" w:cs="Calibri"/>
                <w:sz w:val="22"/>
                <w:szCs w:val="22"/>
              </w:rPr>
            </w:pPr>
            <w:r>
              <w:rPr>
                <w:rFonts w:ascii="Calibri" w:eastAsia="Calibri" w:hAnsi="Calibri" w:cs="Calibri"/>
                <w:sz w:val="22"/>
                <w:szCs w:val="22"/>
              </w:rPr>
              <w:t>Release candidate 1</w:t>
            </w:r>
          </w:p>
        </w:tc>
      </w:tr>
      <w:tr w:rsidR="00ED1F5F">
        <w:tc>
          <w:tcPr>
            <w:tcW w:w="1470" w:type="dxa"/>
          </w:tcPr>
          <w:p w:rsidR="00ED1F5F" w:rsidRDefault="00035686">
            <w:pPr>
              <w:widowControl w:val="0"/>
              <w:contextualSpacing w:val="0"/>
              <w:rPr>
                <w:rFonts w:ascii="Calibri" w:eastAsia="Calibri" w:hAnsi="Calibri" w:cs="Calibri"/>
                <w:sz w:val="22"/>
                <w:szCs w:val="22"/>
              </w:rPr>
            </w:pPr>
            <w:r>
              <w:rPr>
                <w:rFonts w:ascii="Calibri" w:eastAsia="Calibri" w:hAnsi="Calibri" w:cs="Calibri"/>
                <w:sz w:val="22"/>
                <w:szCs w:val="22"/>
              </w:rPr>
              <w:t>18.10.2017</w:t>
            </w:r>
          </w:p>
        </w:tc>
        <w:tc>
          <w:tcPr>
            <w:tcW w:w="1275" w:type="dxa"/>
          </w:tcPr>
          <w:p w:rsidR="00ED1F5F" w:rsidRDefault="00035686">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rsidR="00ED1F5F" w:rsidRDefault="00035686">
            <w:pPr>
              <w:widowControl w:val="0"/>
              <w:contextualSpacing w:val="0"/>
              <w:rPr>
                <w:rFonts w:ascii="Calibri" w:eastAsia="Calibri" w:hAnsi="Calibri" w:cs="Calibri"/>
                <w:sz w:val="22"/>
                <w:szCs w:val="22"/>
              </w:rPr>
            </w:pPr>
            <w:r>
              <w:rPr>
                <w:rFonts w:ascii="Calibri" w:eastAsia="Calibri" w:hAnsi="Calibri" w:cs="Calibri"/>
                <w:sz w:val="22"/>
                <w:szCs w:val="22"/>
              </w:rPr>
              <w:t>Gustavo Espindola</w:t>
            </w:r>
          </w:p>
        </w:tc>
        <w:tc>
          <w:tcPr>
            <w:tcW w:w="4785" w:type="dxa"/>
          </w:tcPr>
          <w:p w:rsidR="00ED1F5F" w:rsidRDefault="00035686">
            <w:pPr>
              <w:widowControl w:val="0"/>
              <w:contextualSpacing w:val="0"/>
              <w:rPr>
                <w:rFonts w:ascii="Calibri" w:eastAsia="Calibri" w:hAnsi="Calibri" w:cs="Calibri"/>
                <w:sz w:val="22"/>
                <w:szCs w:val="22"/>
              </w:rPr>
            </w:pPr>
            <w:r>
              <w:rPr>
                <w:rFonts w:ascii="Calibri" w:eastAsia="Calibri" w:hAnsi="Calibri" w:cs="Calibri"/>
                <w:sz w:val="22"/>
                <w:szCs w:val="22"/>
              </w:rPr>
              <w:t>Correct assignees in the table.</w:t>
            </w:r>
          </w:p>
        </w:tc>
      </w:tr>
      <w:tr w:rsidR="00ED1F5F">
        <w:tc>
          <w:tcPr>
            <w:tcW w:w="1470" w:type="dxa"/>
          </w:tcPr>
          <w:p w:rsidR="00ED1F5F" w:rsidRDefault="00ED1F5F">
            <w:pPr>
              <w:widowControl w:val="0"/>
              <w:contextualSpacing w:val="0"/>
              <w:rPr>
                <w:rFonts w:ascii="Calibri" w:eastAsia="Calibri" w:hAnsi="Calibri" w:cs="Calibri"/>
                <w:sz w:val="22"/>
                <w:szCs w:val="22"/>
              </w:rPr>
            </w:pPr>
          </w:p>
        </w:tc>
        <w:tc>
          <w:tcPr>
            <w:tcW w:w="1275" w:type="dxa"/>
          </w:tcPr>
          <w:p w:rsidR="00ED1F5F" w:rsidRDefault="00ED1F5F">
            <w:pPr>
              <w:widowControl w:val="0"/>
              <w:contextualSpacing w:val="0"/>
              <w:rPr>
                <w:rFonts w:ascii="Calibri" w:eastAsia="Calibri" w:hAnsi="Calibri" w:cs="Calibri"/>
                <w:sz w:val="22"/>
                <w:szCs w:val="22"/>
              </w:rPr>
            </w:pPr>
          </w:p>
        </w:tc>
        <w:tc>
          <w:tcPr>
            <w:tcW w:w="2100" w:type="dxa"/>
          </w:tcPr>
          <w:p w:rsidR="00ED1F5F" w:rsidRDefault="00ED1F5F">
            <w:pPr>
              <w:widowControl w:val="0"/>
              <w:contextualSpacing w:val="0"/>
              <w:rPr>
                <w:rFonts w:ascii="Calibri" w:eastAsia="Calibri" w:hAnsi="Calibri" w:cs="Calibri"/>
                <w:sz w:val="22"/>
                <w:szCs w:val="22"/>
              </w:rPr>
            </w:pPr>
          </w:p>
        </w:tc>
        <w:tc>
          <w:tcPr>
            <w:tcW w:w="4785" w:type="dxa"/>
          </w:tcPr>
          <w:p w:rsidR="00ED1F5F" w:rsidRDefault="00ED1F5F">
            <w:pPr>
              <w:widowControl w:val="0"/>
              <w:contextualSpacing w:val="0"/>
              <w:rPr>
                <w:rFonts w:ascii="Calibri" w:eastAsia="Calibri" w:hAnsi="Calibri" w:cs="Calibri"/>
                <w:sz w:val="22"/>
                <w:szCs w:val="22"/>
              </w:rPr>
            </w:pPr>
          </w:p>
        </w:tc>
      </w:tr>
      <w:tr w:rsidR="00ED1F5F">
        <w:tc>
          <w:tcPr>
            <w:tcW w:w="1470" w:type="dxa"/>
          </w:tcPr>
          <w:p w:rsidR="00ED1F5F" w:rsidRDefault="00ED1F5F">
            <w:pPr>
              <w:widowControl w:val="0"/>
              <w:contextualSpacing w:val="0"/>
              <w:rPr>
                <w:rFonts w:ascii="Calibri" w:eastAsia="Calibri" w:hAnsi="Calibri" w:cs="Calibri"/>
                <w:sz w:val="22"/>
                <w:szCs w:val="22"/>
              </w:rPr>
            </w:pPr>
          </w:p>
        </w:tc>
        <w:tc>
          <w:tcPr>
            <w:tcW w:w="1275" w:type="dxa"/>
          </w:tcPr>
          <w:p w:rsidR="00ED1F5F" w:rsidRDefault="00ED1F5F">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ED1F5F" w:rsidRDefault="00ED1F5F">
            <w:pPr>
              <w:widowControl w:val="0"/>
              <w:contextualSpacing w:val="0"/>
              <w:rPr>
                <w:rFonts w:ascii="Calibri" w:eastAsia="Calibri" w:hAnsi="Calibri" w:cs="Calibri"/>
                <w:sz w:val="22"/>
                <w:szCs w:val="22"/>
              </w:rPr>
            </w:pPr>
          </w:p>
        </w:tc>
        <w:tc>
          <w:tcPr>
            <w:tcW w:w="4785" w:type="dxa"/>
          </w:tcPr>
          <w:p w:rsidR="00ED1F5F" w:rsidRDefault="00ED1F5F">
            <w:pPr>
              <w:widowControl w:val="0"/>
              <w:contextualSpacing w:val="0"/>
              <w:rPr>
                <w:rFonts w:ascii="Calibri" w:eastAsia="Calibri" w:hAnsi="Calibri" w:cs="Calibri"/>
                <w:sz w:val="22"/>
                <w:szCs w:val="22"/>
              </w:rPr>
            </w:pPr>
          </w:p>
        </w:tc>
      </w:tr>
    </w:tbl>
    <w:p w:rsidR="00ED1F5F" w:rsidRDefault="00BF6E96">
      <w:pPr>
        <w:pStyle w:val="berschrift1"/>
        <w:widowControl w:val="0"/>
        <w:spacing w:before="480" w:after="180" w:line="240" w:lineRule="auto"/>
        <w:contextualSpacing w:val="0"/>
        <w:rPr>
          <w:b/>
          <w:color w:val="B7B7B7"/>
        </w:rPr>
      </w:pPr>
      <w:bookmarkStart w:id="8" w:name="_Toc495518742"/>
      <w:r>
        <w:t>Table of Contents</w:t>
      </w:r>
      <w:bookmarkEnd w:id="8"/>
    </w:p>
    <w:p w:rsidR="00ED1F5F" w:rsidRDefault="00ED1F5F">
      <w:pPr>
        <w:rPr>
          <w:b/>
          <w:color w:val="B7B7B7"/>
        </w:rPr>
      </w:pPr>
    </w:p>
    <w:p w:rsidR="00ED1F5F" w:rsidRDefault="00ED1F5F">
      <w:pPr>
        <w:rPr>
          <w:b/>
          <w:color w:val="B7B7B7"/>
        </w:rPr>
      </w:pPr>
    </w:p>
    <w:sdt>
      <w:sdtPr>
        <w:rPr>
          <w:rFonts w:ascii="Arial" w:eastAsia="Arial" w:hAnsi="Arial" w:cs="Arial"/>
          <w:color w:val="000000"/>
          <w:sz w:val="22"/>
          <w:szCs w:val="22"/>
          <w:lang w:val="en"/>
        </w:rPr>
        <w:id w:val="-650522316"/>
        <w:docPartObj>
          <w:docPartGallery w:val="Table of Contents"/>
          <w:docPartUnique/>
        </w:docPartObj>
      </w:sdtPr>
      <w:sdtEndPr>
        <w:rPr>
          <w:b/>
          <w:bCs/>
        </w:rPr>
      </w:sdtEndPr>
      <w:sdtContent>
        <w:p w:rsidR="00FE40D2" w:rsidRDefault="00FE40D2">
          <w:pPr>
            <w:pStyle w:val="Inhaltsverzeichnisberschrift"/>
          </w:pPr>
          <w:r>
            <w:t>Inhalt</w:t>
          </w:r>
        </w:p>
        <w:p w:rsidR="00932178" w:rsidRDefault="00FE40D2">
          <w:pPr>
            <w:pStyle w:val="Verzeichnis1"/>
            <w:tabs>
              <w:tab w:val="right" w:leader="dot" w:pos="9350"/>
            </w:tabs>
            <w:rPr>
              <w:rFonts w:asciiTheme="minorHAnsi" w:eastAsiaTheme="minorEastAsia" w:hAnsiTheme="minorHAnsi" w:cstheme="minorBidi"/>
              <w:noProof/>
              <w:color w:val="auto"/>
              <w:lang w:val="de-DE"/>
            </w:rPr>
          </w:pPr>
          <w:r>
            <w:fldChar w:fldCharType="begin"/>
          </w:r>
          <w:r>
            <w:instrText xml:space="preserve"> TOC \o "1-3" \h \z \u </w:instrText>
          </w:r>
          <w:r>
            <w:fldChar w:fldCharType="separate"/>
          </w:r>
          <w:hyperlink w:anchor="_Toc495518741" w:history="1">
            <w:r w:rsidR="00932178" w:rsidRPr="005E3905">
              <w:rPr>
                <w:rStyle w:val="Hyperlink"/>
                <w:noProof/>
              </w:rPr>
              <w:t>Document history</w:t>
            </w:r>
            <w:r w:rsidR="00932178">
              <w:rPr>
                <w:noProof/>
                <w:webHidden/>
              </w:rPr>
              <w:tab/>
            </w:r>
            <w:r w:rsidR="00932178">
              <w:rPr>
                <w:noProof/>
                <w:webHidden/>
              </w:rPr>
              <w:fldChar w:fldCharType="begin"/>
            </w:r>
            <w:r w:rsidR="00932178">
              <w:rPr>
                <w:noProof/>
                <w:webHidden/>
              </w:rPr>
              <w:instrText xml:space="preserve"> PAGEREF _Toc495518741 \h </w:instrText>
            </w:r>
            <w:r w:rsidR="00932178">
              <w:rPr>
                <w:noProof/>
                <w:webHidden/>
              </w:rPr>
            </w:r>
            <w:r w:rsidR="00932178">
              <w:rPr>
                <w:noProof/>
                <w:webHidden/>
              </w:rPr>
              <w:fldChar w:fldCharType="separate"/>
            </w:r>
            <w:r w:rsidR="0061020D">
              <w:rPr>
                <w:noProof/>
                <w:webHidden/>
              </w:rPr>
              <w:t>2</w:t>
            </w:r>
            <w:r w:rsidR="00932178">
              <w:rPr>
                <w:noProof/>
                <w:webHidden/>
              </w:rPr>
              <w:fldChar w:fldCharType="end"/>
            </w:r>
          </w:hyperlink>
        </w:p>
        <w:p w:rsidR="00932178" w:rsidRDefault="00CD3F6E">
          <w:pPr>
            <w:pStyle w:val="Verzeichnis1"/>
            <w:tabs>
              <w:tab w:val="right" w:leader="dot" w:pos="9350"/>
            </w:tabs>
            <w:rPr>
              <w:rFonts w:asciiTheme="minorHAnsi" w:eastAsiaTheme="minorEastAsia" w:hAnsiTheme="minorHAnsi" w:cstheme="minorBidi"/>
              <w:noProof/>
              <w:color w:val="auto"/>
              <w:lang w:val="de-DE"/>
            </w:rPr>
          </w:pPr>
          <w:hyperlink w:anchor="_Toc495518742" w:history="1">
            <w:r w:rsidR="00932178" w:rsidRPr="005E3905">
              <w:rPr>
                <w:rStyle w:val="Hyperlink"/>
                <w:noProof/>
              </w:rPr>
              <w:t>Table of Contents</w:t>
            </w:r>
            <w:r w:rsidR="00932178">
              <w:rPr>
                <w:noProof/>
                <w:webHidden/>
              </w:rPr>
              <w:tab/>
            </w:r>
            <w:r w:rsidR="00932178">
              <w:rPr>
                <w:noProof/>
                <w:webHidden/>
              </w:rPr>
              <w:fldChar w:fldCharType="begin"/>
            </w:r>
            <w:r w:rsidR="00932178">
              <w:rPr>
                <w:noProof/>
                <w:webHidden/>
              </w:rPr>
              <w:instrText xml:space="preserve"> PAGEREF _Toc495518742 \h </w:instrText>
            </w:r>
            <w:r w:rsidR="00932178">
              <w:rPr>
                <w:noProof/>
                <w:webHidden/>
              </w:rPr>
            </w:r>
            <w:r w:rsidR="00932178">
              <w:rPr>
                <w:noProof/>
                <w:webHidden/>
              </w:rPr>
              <w:fldChar w:fldCharType="separate"/>
            </w:r>
            <w:r w:rsidR="0061020D">
              <w:rPr>
                <w:noProof/>
                <w:webHidden/>
              </w:rPr>
              <w:t>2</w:t>
            </w:r>
            <w:r w:rsidR="00932178">
              <w:rPr>
                <w:noProof/>
                <w:webHidden/>
              </w:rPr>
              <w:fldChar w:fldCharType="end"/>
            </w:r>
          </w:hyperlink>
        </w:p>
        <w:p w:rsidR="00932178" w:rsidRDefault="00CD3F6E">
          <w:pPr>
            <w:pStyle w:val="Verzeichnis1"/>
            <w:tabs>
              <w:tab w:val="right" w:leader="dot" w:pos="9350"/>
            </w:tabs>
            <w:rPr>
              <w:rFonts w:asciiTheme="minorHAnsi" w:eastAsiaTheme="minorEastAsia" w:hAnsiTheme="minorHAnsi" w:cstheme="minorBidi"/>
              <w:noProof/>
              <w:color w:val="auto"/>
              <w:lang w:val="de-DE"/>
            </w:rPr>
          </w:pPr>
          <w:hyperlink w:anchor="_Toc495518743" w:history="1">
            <w:r w:rsidR="00932178" w:rsidRPr="005E3905">
              <w:rPr>
                <w:rStyle w:val="Hyperlink"/>
                <w:noProof/>
              </w:rPr>
              <w:t>Introduction</w:t>
            </w:r>
            <w:r w:rsidR="00932178">
              <w:rPr>
                <w:noProof/>
                <w:webHidden/>
              </w:rPr>
              <w:tab/>
            </w:r>
            <w:r w:rsidR="00932178">
              <w:rPr>
                <w:noProof/>
                <w:webHidden/>
              </w:rPr>
              <w:fldChar w:fldCharType="begin"/>
            </w:r>
            <w:r w:rsidR="00932178">
              <w:rPr>
                <w:noProof/>
                <w:webHidden/>
              </w:rPr>
              <w:instrText xml:space="preserve"> PAGEREF _Toc495518743 \h </w:instrText>
            </w:r>
            <w:r w:rsidR="00932178">
              <w:rPr>
                <w:noProof/>
                <w:webHidden/>
              </w:rPr>
            </w:r>
            <w:r w:rsidR="00932178">
              <w:rPr>
                <w:noProof/>
                <w:webHidden/>
              </w:rPr>
              <w:fldChar w:fldCharType="separate"/>
            </w:r>
            <w:r w:rsidR="0061020D">
              <w:rPr>
                <w:noProof/>
                <w:webHidden/>
              </w:rPr>
              <w:t>3</w:t>
            </w:r>
            <w:r w:rsidR="00932178">
              <w:rPr>
                <w:noProof/>
                <w:webHidden/>
              </w:rPr>
              <w:fldChar w:fldCharType="end"/>
            </w:r>
          </w:hyperlink>
        </w:p>
        <w:p w:rsidR="00932178" w:rsidRDefault="00CD3F6E">
          <w:pPr>
            <w:pStyle w:val="Verzeichnis2"/>
            <w:tabs>
              <w:tab w:val="right" w:leader="dot" w:pos="9350"/>
            </w:tabs>
            <w:rPr>
              <w:rFonts w:asciiTheme="minorHAnsi" w:eastAsiaTheme="minorEastAsia" w:hAnsiTheme="minorHAnsi" w:cstheme="minorBidi"/>
              <w:noProof/>
              <w:color w:val="auto"/>
              <w:lang w:val="de-DE"/>
            </w:rPr>
          </w:pPr>
          <w:hyperlink w:anchor="_Toc495518744" w:history="1">
            <w:r w:rsidR="00932178" w:rsidRPr="005E3905">
              <w:rPr>
                <w:rStyle w:val="Hyperlink"/>
                <w:noProof/>
              </w:rPr>
              <w:t>Purpose of the Safety Plan</w:t>
            </w:r>
            <w:r w:rsidR="00932178">
              <w:rPr>
                <w:noProof/>
                <w:webHidden/>
              </w:rPr>
              <w:tab/>
            </w:r>
            <w:r w:rsidR="00932178">
              <w:rPr>
                <w:noProof/>
                <w:webHidden/>
              </w:rPr>
              <w:fldChar w:fldCharType="begin"/>
            </w:r>
            <w:r w:rsidR="00932178">
              <w:rPr>
                <w:noProof/>
                <w:webHidden/>
              </w:rPr>
              <w:instrText xml:space="preserve"> PAGEREF _Toc495518744 \h </w:instrText>
            </w:r>
            <w:r w:rsidR="00932178">
              <w:rPr>
                <w:noProof/>
                <w:webHidden/>
              </w:rPr>
            </w:r>
            <w:r w:rsidR="00932178">
              <w:rPr>
                <w:noProof/>
                <w:webHidden/>
              </w:rPr>
              <w:fldChar w:fldCharType="separate"/>
            </w:r>
            <w:r w:rsidR="0061020D">
              <w:rPr>
                <w:noProof/>
                <w:webHidden/>
              </w:rPr>
              <w:t>3</w:t>
            </w:r>
            <w:r w:rsidR="00932178">
              <w:rPr>
                <w:noProof/>
                <w:webHidden/>
              </w:rPr>
              <w:fldChar w:fldCharType="end"/>
            </w:r>
          </w:hyperlink>
        </w:p>
        <w:p w:rsidR="00932178" w:rsidRDefault="00CD3F6E">
          <w:pPr>
            <w:pStyle w:val="Verzeichnis2"/>
            <w:tabs>
              <w:tab w:val="right" w:leader="dot" w:pos="9350"/>
            </w:tabs>
            <w:rPr>
              <w:rFonts w:asciiTheme="minorHAnsi" w:eastAsiaTheme="minorEastAsia" w:hAnsiTheme="minorHAnsi" w:cstheme="minorBidi"/>
              <w:noProof/>
              <w:color w:val="auto"/>
              <w:lang w:val="de-DE"/>
            </w:rPr>
          </w:pPr>
          <w:hyperlink w:anchor="_Toc495518745" w:history="1">
            <w:r w:rsidR="00932178" w:rsidRPr="005E3905">
              <w:rPr>
                <w:rStyle w:val="Hyperlink"/>
                <w:noProof/>
              </w:rPr>
              <w:t>Scope of the Project</w:t>
            </w:r>
            <w:r w:rsidR="00932178">
              <w:rPr>
                <w:noProof/>
                <w:webHidden/>
              </w:rPr>
              <w:tab/>
            </w:r>
            <w:r w:rsidR="00932178">
              <w:rPr>
                <w:noProof/>
                <w:webHidden/>
              </w:rPr>
              <w:fldChar w:fldCharType="begin"/>
            </w:r>
            <w:r w:rsidR="00932178">
              <w:rPr>
                <w:noProof/>
                <w:webHidden/>
              </w:rPr>
              <w:instrText xml:space="preserve"> PAGEREF _Toc495518745 \h </w:instrText>
            </w:r>
            <w:r w:rsidR="00932178">
              <w:rPr>
                <w:noProof/>
                <w:webHidden/>
              </w:rPr>
            </w:r>
            <w:r w:rsidR="00932178">
              <w:rPr>
                <w:noProof/>
                <w:webHidden/>
              </w:rPr>
              <w:fldChar w:fldCharType="separate"/>
            </w:r>
            <w:r w:rsidR="0061020D">
              <w:rPr>
                <w:noProof/>
                <w:webHidden/>
              </w:rPr>
              <w:t>3</w:t>
            </w:r>
            <w:r w:rsidR="00932178">
              <w:rPr>
                <w:noProof/>
                <w:webHidden/>
              </w:rPr>
              <w:fldChar w:fldCharType="end"/>
            </w:r>
          </w:hyperlink>
        </w:p>
        <w:p w:rsidR="00932178" w:rsidRDefault="00CD3F6E">
          <w:pPr>
            <w:pStyle w:val="Verzeichnis2"/>
            <w:tabs>
              <w:tab w:val="right" w:leader="dot" w:pos="9350"/>
            </w:tabs>
            <w:rPr>
              <w:rFonts w:asciiTheme="minorHAnsi" w:eastAsiaTheme="minorEastAsia" w:hAnsiTheme="minorHAnsi" w:cstheme="minorBidi"/>
              <w:noProof/>
              <w:color w:val="auto"/>
              <w:lang w:val="de-DE"/>
            </w:rPr>
          </w:pPr>
          <w:hyperlink w:anchor="_Toc495518746" w:history="1">
            <w:r w:rsidR="00932178" w:rsidRPr="005E3905">
              <w:rPr>
                <w:rStyle w:val="Hyperlink"/>
                <w:noProof/>
              </w:rPr>
              <w:t>Deliverables of the Project</w:t>
            </w:r>
            <w:r w:rsidR="00932178">
              <w:rPr>
                <w:noProof/>
                <w:webHidden/>
              </w:rPr>
              <w:tab/>
            </w:r>
            <w:r w:rsidR="00932178">
              <w:rPr>
                <w:noProof/>
                <w:webHidden/>
              </w:rPr>
              <w:fldChar w:fldCharType="begin"/>
            </w:r>
            <w:r w:rsidR="00932178">
              <w:rPr>
                <w:noProof/>
                <w:webHidden/>
              </w:rPr>
              <w:instrText xml:space="preserve"> PAGEREF _Toc495518746 \h </w:instrText>
            </w:r>
            <w:r w:rsidR="00932178">
              <w:rPr>
                <w:noProof/>
                <w:webHidden/>
              </w:rPr>
            </w:r>
            <w:r w:rsidR="00932178">
              <w:rPr>
                <w:noProof/>
                <w:webHidden/>
              </w:rPr>
              <w:fldChar w:fldCharType="separate"/>
            </w:r>
            <w:r w:rsidR="0061020D">
              <w:rPr>
                <w:noProof/>
                <w:webHidden/>
              </w:rPr>
              <w:t>3</w:t>
            </w:r>
            <w:r w:rsidR="00932178">
              <w:rPr>
                <w:noProof/>
                <w:webHidden/>
              </w:rPr>
              <w:fldChar w:fldCharType="end"/>
            </w:r>
          </w:hyperlink>
        </w:p>
        <w:p w:rsidR="00932178" w:rsidRDefault="00CD3F6E">
          <w:pPr>
            <w:pStyle w:val="Verzeichnis1"/>
            <w:tabs>
              <w:tab w:val="right" w:leader="dot" w:pos="9350"/>
            </w:tabs>
            <w:rPr>
              <w:rFonts w:asciiTheme="minorHAnsi" w:eastAsiaTheme="minorEastAsia" w:hAnsiTheme="minorHAnsi" w:cstheme="minorBidi"/>
              <w:noProof/>
              <w:color w:val="auto"/>
              <w:lang w:val="de-DE"/>
            </w:rPr>
          </w:pPr>
          <w:hyperlink w:anchor="_Toc495518747" w:history="1">
            <w:r w:rsidR="00932178" w:rsidRPr="005E3905">
              <w:rPr>
                <w:rStyle w:val="Hyperlink"/>
                <w:noProof/>
              </w:rPr>
              <w:t>Item Definition</w:t>
            </w:r>
            <w:r w:rsidR="00932178">
              <w:rPr>
                <w:noProof/>
                <w:webHidden/>
              </w:rPr>
              <w:tab/>
            </w:r>
            <w:r w:rsidR="00932178">
              <w:rPr>
                <w:noProof/>
                <w:webHidden/>
              </w:rPr>
              <w:fldChar w:fldCharType="begin"/>
            </w:r>
            <w:r w:rsidR="00932178">
              <w:rPr>
                <w:noProof/>
                <w:webHidden/>
              </w:rPr>
              <w:instrText xml:space="preserve"> PAGEREF _Toc495518747 \h </w:instrText>
            </w:r>
            <w:r w:rsidR="00932178">
              <w:rPr>
                <w:noProof/>
                <w:webHidden/>
              </w:rPr>
            </w:r>
            <w:r w:rsidR="00932178">
              <w:rPr>
                <w:noProof/>
                <w:webHidden/>
              </w:rPr>
              <w:fldChar w:fldCharType="separate"/>
            </w:r>
            <w:r w:rsidR="0061020D">
              <w:rPr>
                <w:noProof/>
                <w:webHidden/>
              </w:rPr>
              <w:t>4</w:t>
            </w:r>
            <w:r w:rsidR="00932178">
              <w:rPr>
                <w:noProof/>
                <w:webHidden/>
              </w:rPr>
              <w:fldChar w:fldCharType="end"/>
            </w:r>
          </w:hyperlink>
        </w:p>
        <w:p w:rsidR="00932178" w:rsidRDefault="00CD3F6E">
          <w:pPr>
            <w:pStyle w:val="Verzeichnis2"/>
            <w:tabs>
              <w:tab w:val="right" w:leader="dot" w:pos="9350"/>
            </w:tabs>
            <w:rPr>
              <w:rFonts w:asciiTheme="minorHAnsi" w:eastAsiaTheme="minorEastAsia" w:hAnsiTheme="minorHAnsi" w:cstheme="minorBidi"/>
              <w:noProof/>
              <w:color w:val="auto"/>
              <w:lang w:val="de-DE"/>
            </w:rPr>
          </w:pPr>
          <w:hyperlink w:anchor="_Toc495518748" w:history="1">
            <w:r w:rsidR="00932178" w:rsidRPr="005E3905">
              <w:rPr>
                <w:rStyle w:val="Hyperlink"/>
                <w:noProof/>
              </w:rPr>
              <w:t>Operational constraints</w:t>
            </w:r>
            <w:r w:rsidR="00932178">
              <w:rPr>
                <w:noProof/>
                <w:webHidden/>
              </w:rPr>
              <w:tab/>
            </w:r>
            <w:r w:rsidR="00932178">
              <w:rPr>
                <w:noProof/>
                <w:webHidden/>
              </w:rPr>
              <w:fldChar w:fldCharType="begin"/>
            </w:r>
            <w:r w:rsidR="00932178">
              <w:rPr>
                <w:noProof/>
                <w:webHidden/>
              </w:rPr>
              <w:instrText xml:space="preserve"> PAGEREF _Toc495518748 \h </w:instrText>
            </w:r>
            <w:r w:rsidR="00932178">
              <w:rPr>
                <w:noProof/>
                <w:webHidden/>
              </w:rPr>
            </w:r>
            <w:r w:rsidR="00932178">
              <w:rPr>
                <w:noProof/>
                <w:webHidden/>
              </w:rPr>
              <w:fldChar w:fldCharType="separate"/>
            </w:r>
            <w:r w:rsidR="0061020D">
              <w:rPr>
                <w:noProof/>
                <w:webHidden/>
              </w:rPr>
              <w:t>5</w:t>
            </w:r>
            <w:r w:rsidR="00932178">
              <w:rPr>
                <w:noProof/>
                <w:webHidden/>
              </w:rPr>
              <w:fldChar w:fldCharType="end"/>
            </w:r>
          </w:hyperlink>
          <w:bookmarkStart w:id="9" w:name="_GoBack"/>
          <w:bookmarkEnd w:id="9"/>
        </w:p>
        <w:p w:rsidR="00932178" w:rsidRDefault="00CD3F6E">
          <w:pPr>
            <w:pStyle w:val="Verzeichnis1"/>
            <w:tabs>
              <w:tab w:val="right" w:leader="dot" w:pos="9350"/>
            </w:tabs>
            <w:rPr>
              <w:rFonts w:asciiTheme="minorHAnsi" w:eastAsiaTheme="minorEastAsia" w:hAnsiTheme="minorHAnsi" w:cstheme="minorBidi"/>
              <w:noProof/>
              <w:color w:val="auto"/>
              <w:lang w:val="de-DE"/>
            </w:rPr>
          </w:pPr>
          <w:hyperlink w:anchor="_Toc495518749" w:history="1">
            <w:r w:rsidR="00932178" w:rsidRPr="005E3905">
              <w:rPr>
                <w:rStyle w:val="Hyperlink"/>
                <w:noProof/>
              </w:rPr>
              <w:t>Goals and Measures</w:t>
            </w:r>
            <w:r w:rsidR="00932178">
              <w:rPr>
                <w:noProof/>
                <w:webHidden/>
              </w:rPr>
              <w:tab/>
            </w:r>
            <w:r w:rsidR="00932178">
              <w:rPr>
                <w:noProof/>
                <w:webHidden/>
              </w:rPr>
              <w:fldChar w:fldCharType="begin"/>
            </w:r>
            <w:r w:rsidR="00932178">
              <w:rPr>
                <w:noProof/>
                <w:webHidden/>
              </w:rPr>
              <w:instrText xml:space="preserve"> PAGEREF _Toc495518749 \h </w:instrText>
            </w:r>
            <w:r w:rsidR="00932178">
              <w:rPr>
                <w:noProof/>
                <w:webHidden/>
              </w:rPr>
            </w:r>
            <w:r w:rsidR="00932178">
              <w:rPr>
                <w:noProof/>
                <w:webHidden/>
              </w:rPr>
              <w:fldChar w:fldCharType="separate"/>
            </w:r>
            <w:r w:rsidR="0061020D">
              <w:rPr>
                <w:noProof/>
                <w:webHidden/>
              </w:rPr>
              <w:t>5</w:t>
            </w:r>
            <w:r w:rsidR="00932178">
              <w:rPr>
                <w:noProof/>
                <w:webHidden/>
              </w:rPr>
              <w:fldChar w:fldCharType="end"/>
            </w:r>
          </w:hyperlink>
        </w:p>
        <w:p w:rsidR="00932178" w:rsidRDefault="00CD3F6E">
          <w:pPr>
            <w:pStyle w:val="Verzeichnis2"/>
            <w:tabs>
              <w:tab w:val="right" w:leader="dot" w:pos="9350"/>
            </w:tabs>
            <w:rPr>
              <w:rFonts w:asciiTheme="minorHAnsi" w:eastAsiaTheme="minorEastAsia" w:hAnsiTheme="minorHAnsi" w:cstheme="minorBidi"/>
              <w:noProof/>
              <w:color w:val="auto"/>
              <w:lang w:val="de-DE"/>
            </w:rPr>
          </w:pPr>
          <w:hyperlink w:anchor="_Toc495518750" w:history="1">
            <w:r w:rsidR="00932178" w:rsidRPr="005E3905">
              <w:rPr>
                <w:rStyle w:val="Hyperlink"/>
                <w:noProof/>
              </w:rPr>
              <w:t>Goals</w:t>
            </w:r>
            <w:r w:rsidR="00932178">
              <w:rPr>
                <w:noProof/>
                <w:webHidden/>
              </w:rPr>
              <w:tab/>
            </w:r>
            <w:r w:rsidR="00932178">
              <w:rPr>
                <w:noProof/>
                <w:webHidden/>
              </w:rPr>
              <w:fldChar w:fldCharType="begin"/>
            </w:r>
            <w:r w:rsidR="00932178">
              <w:rPr>
                <w:noProof/>
                <w:webHidden/>
              </w:rPr>
              <w:instrText xml:space="preserve"> PAGEREF _Toc495518750 \h </w:instrText>
            </w:r>
            <w:r w:rsidR="00932178">
              <w:rPr>
                <w:noProof/>
                <w:webHidden/>
              </w:rPr>
            </w:r>
            <w:r w:rsidR="00932178">
              <w:rPr>
                <w:noProof/>
                <w:webHidden/>
              </w:rPr>
              <w:fldChar w:fldCharType="separate"/>
            </w:r>
            <w:r w:rsidR="0061020D">
              <w:rPr>
                <w:noProof/>
                <w:webHidden/>
              </w:rPr>
              <w:t>5</w:t>
            </w:r>
            <w:r w:rsidR="00932178">
              <w:rPr>
                <w:noProof/>
                <w:webHidden/>
              </w:rPr>
              <w:fldChar w:fldCharType="end"/>
            </w:r>
          </w:hyperlink>
        </w:p>
        <w:p w:rsidR="00932178" w:rsidRDefault="00CD3F6E">
          <w:pPr>
            <w:pStyle w:val="Verzeichnis2"/>
            <w:tabs>
              <w:tab w:val="right" w:leader="dot" w:pos="9350"/>
            </w:tabs>
            <w:rPr>
              <w:rFonts w:asciiTheme="minorHAnsi" w:eastAsiaTheme="minorEastAsia" w:hAnsiTheme="minorHAnsi" w:cstheme="minorBidi"/>
              <w:noProof/>
              <w:color w:val="auto"/>
              <w:lang w:val="de-DE"/>
            </w:rPr>
          </w:pPr>
          <w:hyperlink w:anchor="_Toc495518751" w:history="1">
            <w:r w:rsidR="00932178" w:rsidRPr="005E3905">
              <w:rPr>
                <w:rStyle w:val="Hyperlink"/>
                <w:noProof/>
              </w:rPr>
              <w:t>Measures</w:t>
            </w:r>
            <w:r w:rsidR="00932178">
              <w:rPr>
                <w:noProof/>
                <w:webHidden/>
              </w:rPr>
              <w:tab/>
            </w:r>
            <w:r w:rsidR="00932178">
              <w:rPr>
                <w:noProof/>
                <w:webHidden/>
              </w:rPr>
              <w:fldChar w:fldCharType="begin"/>
            </w:r>
            <w:r w:rsidR="00932178">
              <w:rPr>
                <w:noProof/>
                <w:webHidden/>
              </w:rPr>
              <w:instrText xml:space="preserve"> PAGEREF _Toc495518751 \h </w:instrText>
            </w:r>
            <w:r w:rsidR="00932178">
              <w:rPr>
                <w:noProof/>
                <w:webHidden/>
              </w:rPr>
            </w:r>
            <w:r w:rsidR="00932178">
              <w:rPr>
                <w:noProof/>
                <w:webHidden/>
              </w:rPr>
              <w:fldChar w:fldCharType="separate"/>
            </w:r>
            <w:r w:rsidR="0061020D">
              <w:rPr>
                <w:noProof/>
                <w:webHidden/>
              </w:rPr>
              <w:t>6</w:t>
            </w:r>
            <w:r w:rsidR="00932178">
              <w:rPr>
                <w:noProof/>
                <w:webHidden/>
              </w:rPr>
              <w:fldChar w:fldCharType="end"/>
            </w:r>
          </w:hyperlink>
        </w:p>
        <w:p w:rsidR="00932178" w:rsidRDefault="00CD3F6E">
          <w:pPr>
            <w:pStyle w:val="Verzeichnis1"/>
            <w:tabs>
              <w:tab w:val="right" w:leader="dot" w:pos="9350"/>
            </w:tabs>
            <w:rPr>
              <w:rFonts w:asciiTheme="minorHAnsi" w:eastAsiaTheme="minorEastAsia" w:hAnsiTheme="minorHAnsi" w:cstheme="minorBidi"/>
              <w:noProof/>
              <w:color w:val="auto"/>
              <w:lang w:val="de-DE"/>
            </w:rPr>
          </w:pPr>
          <w:hyperlink w:anchor="_Toc495518752" w:history="1">
            <w:r w:rsidR="00932178" w:rsidRPr="005E3905">
              <w:rPr>
                <w:rStyle w:val="Hyperlink"/>
                <w:noProof/>
              </w:rPr>
              <w:t>Safety Culture</w:t>
            </w:r>
            <w:r w:rsidR="00932178">
              <w:rPr>
                <w:noProof/>
                <w:webHidden/>
              </w:rPr>
              <w:tab/>
            </w:r>
            <w:r w:rsidR="00932178">
              <w:rPr>
                <w:noProof/>
                <w:webHidden/>
              </w:rPr>
              <w:fldChar w:fldCharType="begin"/>
            </w:r>
            <w:r w:rsidR="00932178">
              <w:rPr>
                <w:noProof/>
                <w:webHidden/>
              </w:rPr>
              <w:instrText xml:space="preserve"> PAGEREF _Toc495518752 \h </w:instrText>
            </w:r>
            <w:r w:rsidR="00932178">
              <w:rPr>
                <w:noProof/>
                <w:webHidden/>
              </w:rPr>
            </w:r>
            <w:r w:rsidR="00932178">
              <w:rPr>
                <w:noProof/>
                <w:webHidden/>
              </w:rPr>
              <w:fldChar w:fldCharType="separate"/>
            </w:r>
            <w:r w:rsidR="0061020D">
              <w:rPr>
                <w:noProof/>
                <w:webHidden/>
              </w:rPr>
              <w:t>6</w:t>
            </w:r>
            <w:r w:rsidR="00932178">
              <w:rPr>
                <w:noProof/>
                <w:webHidden/>
              </w:rPr>
              <w:fldChar w:fldCharType="end"/>
            </w:r>
          </w:hyperlink>
        </w:p>
        <w:p w:rsidR="00932178" w:rsidRDefault="00CD3F6E">
          <w:pPr>
            <w:pStyle w:val="Verzeichnis1"/>
            <w:tabs>
              <w:tab w:val="right" w:leader="dot" w:pos="9350"/>
            </w:tabs>
            <w:rPr>
              <w:rFonts w:asciiTheme="minorHAnsi" w:eastAsiaTheme="minorEastAsia" w:hAnsiTheme="minorHAnsi" w:cstheme="minorBidi"/>
              <w:noProof/>
              <w:color w:val="auto"/>
              <w:lang w:val="de-DE"/>
            </w:rPr>
          </w:pPr>
          <w:hyperlink w:anchor="_Toc495518753" w:history="1">
            <w:r w:rsidR="00932178" w:rsidRPr="005E3905">
              <w:rPr>
                <w:rStyle w:val="Hyperlink"/>
                <w:noProof/>
              </w:rPr>
              <w:t>Safety Lifecycle Tailoring</w:t>
            </w:r>
            <w:r w:rsidR="00932178">
              <w:rPr>
                <w:noProof/>
                <w:webHidden/>
              </w:rPr>
              <w:tab/>
            </w:r>
            <w:r w:rsidR="00932178">
              <w:rPr>
                <w:noProof/>
                <w:webHidden/>
              </w:rPr>
              <w:fldChar w:fldCharType="begin"/>
            </w:r>
            <w:r w:rsidR="00932178">
              <w:rPr>
                <w:noProof/>
                <w:webHidden/>
              </w:rPr>
              <w:instrText xml:space="preserve"> PAGEREF _Toc495518753 \h </w:instrText>
            </w:r>
            <w:r w:rsidR="00932178">
              <w:rPr>
                <w:noProof/>
                <w:webHidden/>
              </w:rPr>
            </w:r>
            <w:r w:rsidR="00932178">
              <w:rPr>
                <w:noProof/>
                <w:webHidden/>
              </w:rPr>
              <w:fldChar w:fldCharType="separate"/>
            </w:r>
            <w:r w:rsidR="0061020D">
              <w:rPr>
                <w:noProof/>
                <w:webHidden/>
              </w:rPr>
              <w:t>7</w:t>
            </w:r>
            <w:r w:rsidR="00932178">
              <w:rPr>
                <w:noProof/>
                <w:webHidden/>
              </w:rPr>
              <w:fldChar w:fldCharType="end"/>
            </w:r>
          </w:hyperlink>
        </w:p>
        <w:p w:rsidR="00932178" w:rsidRDefault="00CD3F6E">
          <w:pPr>
            <w:pStyle w:val="Verzeichnis1"/>
            <w:tabs>
              <w:tab w:val="right" w:leader="dot" w:pos="9350"/>
            </w:tabs>
            <w:rPr>
              <w:rFonts w:asciiTheme="minorHAnsi" w:eastAsiaTheme="minorEastAsia" w:hAnsiTheme="minorHAnsi" w:cstheme="minorBidi"/>
              <w:noProof/>
              <w:color w:val="auto"/>
              <w:lang w:val="de-DE"/>
            </w:rPr>
          </w:pPr>
          <w:hyperlink w:anchor="_Toc495518754" w:history="1">
            <w:r w:rsidR="00932178" w:rsidRPr="005E3905">
              <w:rPr>
                <w:rStyle w:val="Hyperlink"/>
                <w:noProof/>
              </w:rPr>
              <w:t>Roles</w:t>
            </w:r>
            <w:r w:rsidR="00932178">
              <w:rPr>
                <w:noProof/>
                <w:webHidden/>
              </w:rPr>
              <w:tab/>
            </w:r>
            <w:r w:rsidR="00932178">
              <w:rPr>
                <w:noProof/>
                <w:webHidden/>
              </w:rPr>
              <w:fldChar w:fldCharType="begin"/>
            </w:r>
            <w:r w:rsidR="00932178">
              <w:rPr>
                <w:noProof/>
                <w:webHidden/>
              </w:rPr>
              <w:instrText xml:space="preserve"> PAGEREF _Toc495518754 \h </w:instrText>
            </w:r>
            <w:r w:rsidR="00932178">
              <w:rPr>
                <w:noProof/>
                <w:webHidden/>
              </w:rPr>
            </w:r>
            <w:r w:rsidR="00932178">
              <w:rPr>
                <w:noProof/>
                <w:webHidden/>
              </w:rPr>
              <w:fldChar w:fldCharType="separate"/>
            </w:r>
            <w:r w:rsidR="0061020D">
              <w:rPr>
                <w:noProof/>
                <w:webHidden/>
              </w:rPr>
              <w:t>7</w:t>
            </w:r>
            <w:r w:rsidR="00932178">
              <w:rPr>
                <w:noProof/>
                <w:webHidden/>
              </w:rPr>
              <w:fldChar w:fldCharType="end"/>
            </w:r>
          </w:hyperlink>
        </w:p>
        <w:p w:rsidR="00932178" w:rsidRDefault="00CD3F6E">
          <w:pPr>
            <w:pStyle w:val="Verzeichnis1"/>
            <w:tabs>
              <w:tab w:val="right" w:leader="dot" w:pos="9350"/>
            </w:tabs>
            <w:rPr>
              <w:rFonts w:asciiTheme="minorHAnsi" w:eastAsiaTheme="minorEastAsia" w:hAnsiTheme="minorHAnsi" w:cstheme="minorBidi"/>
              <w:noProof/>
              <w:color w:val="auto"/>
              <w:lang w:val="de-DE"/>
            </w:rPr>
          </w:pPr>
          <w:hyperlink w:anchor="_Toc495518755" w:history="1">
            <w:r w:rsidR="00932178" w:rsidRPr="005E3905">
              <w:rPr>
                <w:rStyle w:val="Hyperlink"/>
                <w:noProof/>
              </w:rPr>
              <w:t>Development Interface Agreement</w:t>
            </w:r>
            <w:r w:rsidR="00932178">
              <w:rPr>
                <w:noProof/>
                <w:webHidden/>
              </w:rPr>
              <w:tab/>
            </w:r>
            <w:r w:rsidR="00932178">
              <w:rPr>
                <w:noProof/>
                <w:webHidden/>
              </w:rPr>
              <w:fldChar w:fldCharType="begin"/>
            </w:r>
            <w:r w:rsidR="00932178">
              <w:rPr>
                <w:noProof/>
                <w:webHidden/>
              </w:rPr>
              <w:instrText xml:space="preserve"> PAGEREF _Toc495518755 \h </w:instrText>
            </w:r>
            <w:r w:rsidR="00932178">
              <w:rPr>
                <w:noProof/>
                <w:webHidden/>
              </w:rPr>
            </w:r>
            <w:r w:rsidR="00932178">
              <w:rPr>
                <w:noProof/>
                <w:webHidden/>
              </w:rPr>
              <w:fldChar w:fldCharType="separate"/>
            </w:r>
            <w:r w:rsidR="0061020D">
              <w:rPr>
                <w:noProof/>
                <w:webHidden/>
              </w:rPr>
              <w:t>8</w:t>
            </w:r>
            <w:r w:rsidR="00932178">
              <w:rPr>
                <w:noProof/>
                <w:webHidden/>
              </w:rPr>
              <w:fldChar w:fldCharType="end"/>
            </w:r>
          </w:hyperlink>
        </w:p>
        <w:p w:rsidR="00932178" w:rsidRDefault="00CD3F6E">
          <w:pPr>
            <w:pStyle w:val="Verzeichnis1"/>
            <w:tabs>
              <w:tab w:val="right" w:leader="dot" w:pos="9350"/>
            </w:tabs>
            <w:rPr>
              <w:rFonts w:asciiTheme="minorHAnsi" w:eastAsiaTheme="minorEastAsia" w:hAnsiTheme="minorHAnsi" w:cstheme="minorBidi"/>
              <w:noProof/>
              <w:color w:val="auto"/>
              <w:lang w:val="de-DE"/>
            </w:rPr>
          </w:pPr>
          <w:hyperlink w:anchor="_Toc495518756" w:history="1">
            <w:r w:rsidR="00932178" w:rsidRPr="005E3905">
              <w:rPr>
                <w:rStyle w:val="Hyperlink"/>
                <w:noProof/>
              </w:rPr>
              <w:t>Confirmation Measures</w:t>
            </w:r>
            <w:r w:rsidR="00932178">
              <w:rPr>
                <w:noProof/>
                <w:webHidden/>
              </w:rPr>
              <w:tab/>
            </w:r>
            <w:r w:rsidR="00932178">
              <w:rPr>
                <w:noProof/>
                <w:webHidden/>
              </w:rPr>
              <w:fldChar w:fldCharType="begin"/>
            </w:r>
            <w:r w:rsidR="00932178">
              <w:rPr>
                <w:noProof/>
                <w:webHidden/>
              </w:rPr>
              <w:instrText xml:space="preserve"> PAGEREF _Toc495518756 \h </w:instrText>
            </w:r>
            <w:r w:rsidR="00932178">
              <w:rPr>
                <w:noProof/>
                <w:webHidden/>
              </w:rPr>
            </w:r>
            <w:r w:rsidR="00932178">
              <w:rPr>
                <w:noProof/>
                <w:webHidden/>
              </w:rPr>
              <w:fldChar w:fldCharType="separate"/>
            </w:r>
            <w:r w:rsidR="0061020D">
              <w:rPr>
                <w:noProof/>
                <w:webHidden/>
              </w:rPr>
              <w:t>8</w:t>
            </w:r>
            <w:r w:rsidR="00932178">
              <w:rPr>
                <w:noProof/>
                <w:webHidden/>
              </w:rPr>
              <w:fldChar w:fldCharType="end"/>
            </w:r>
          </w:hyperlink>
        </w:p>
        <w:p w:rsidR="00FE40D2" w:rsidRDefault="00FE40D2">
          <w:r>
            <w:rPr>
              <w:b/>
              <w:bCs/>
            </w:rPr>
            <w:fldChar w:fldCharType="end"/>
          </w:r>
        </w:p>
      </w:sdtContent>
    </w:sdt>
    <w:p w:rsidR="00ED1F5F" w:rsidRDefault="00ED1F5F">
      <w:pPr>
        <w:rPr>
          <w:b/>
          <w:color w:val="B7B7B7"/>
        </w:rPr>
      </w:pPr>
    </w:p>
    <w:p w:rsidR="00ED1F5F" w:rsidRDefault="00B67C98">
      <w:pPr>
        <w:pStyle w:val="berschrift1"/>
        <w:widowControl w:val="0"/>
        <w:spacing w:before="480" w:after="180" w:line="240" w:lineRule="auto"/>
        <w:contextualSpacing w:val="0"/>
      </w:pPr>
      <w:bookmarkStart w:id="10" w:name="_Toc495518743"/>
      <w:r>
        <w:lastRenderedPageBreak/>
        <w:t>I</w:t>
      </w:r>
      <w:r w:rsidR="00BF6E96">
        <w:t>ntroduction</w:t>
      </w:r>
      <w:bookmarkEnd w:id="10"/>
    </w:p>
    <w:p w:rsidR="00ED1F5F" w:rsidRDefault="00ED1F5F"/>
    <w:p w:rsidR="00ED1F5F" w:rsidRDefault="00BF6E96">
      <w:pPr>
        <w:pStyle w:val="berschrift2"/>
        <w:contextualSpacing w:val="0"/>
      </w:pPr>
      <w:bookmarkStart w:id="11" w:name="_Toc495518744"/>
      <w:r>
        <w:t>Purpose of the Safety Plan</w:t>
      </w:r>
      <w:bookmarkEnd w:id="11"/>
    </w:p>
    <w:p w:rsidR="00ED1F5F" w:rsidRDefault="00ED1F5F">
      <w:pPr>
        <w:rPr>
          <w:b/>
          <w:color w:val="B7B7B7"/>
        </w:rPr>
      </w:pPr>
    </w:p>
    <w:p w:rsidR="00ED1F5F" w:rsidRDefault="005A34CB">
      <w:r>
        <w:t xml:space="preserve">This document </w:t>
      </w:r>
      <w:r w:rsidR="00A47600">
        <w:t xml:space="preserve">is intended to create a global structure and to delineate the reach of the safety efforts, </w:t>
      </w:r>
      <w:r w:rsidR="00FE40D2">
        <w:t xml:space="preserve">and </w:t>
      </w:r>
      <w:r w:rsidR="00A47600">
        <w:t>to assign responsibilities for all the parts involved.</w:t>
      </w:r>
      <w:r w:rsidR="003854AB">
        <w:t xml:space="preserve"> The outcome of this document shall be a </w:t>
      </w:r>
      <w:r w:rsidR="00E338F3">
        <w:rPr>
          <w:color w:val="auto"/>
        </w:rPr>
        <w:t xml:space="preserve">clear item definition </w:t>
      </w:r>
      <w:r w:rsidR="00AD0622">
        <w:t>and provide an understanding so that each activity of the safety life-cycle can be performed</w:t>
      </w:r>
      <w:r w:rsidR="003854AB">
        <w:t>.</w:t>
      </w:r>
    </w:p>
    <w:p w:rsidR="00ED1F5F" w:rsidRDefault="00BF6E96">
      <w:pPr>
        <w:pStyle w:val="berschrift2"/>
        <w:contextualSpacing w:val="0"/>
      </w:pPr>
      <w:bookmarkStart w:id="12" w:name="_Toc495518745"/>
      <w:r>
        <w:t>Scope of the Project</w:t>
      </w:r>
      <w:bookmarkEnd w:id="12"/>
    </w:p>
    <w:p w:rsidR="00ED1F5F" w:rsidRDefault="00ED1F5F"/>
    <w:p w:rsidR="00ED1F5F" w:rsidRDefault="00BF6E96">
      <w:r>
        <w:t>For the lane assistance project, the following safety lifecycle phases are in scope:</w:t>
      </w:r>
    </w:p>
    <w:p w:rsidR="00ED1F5F" w:rsidRDefault="00ED1F5F">
      <w:pPr>
        <w:ind w:firstLine="720"/>
      </w:pPr>
    </w:p>
    <w:p w:rsidR="00ED1F5F" w:rsidRDefault="00BF6E96">
      <w:pPr>
        <w:ind w:firstLine="720"/>
      </w:pPr>
      <w:r>
        <w:t>Concept phase</w:t>
      </w:r>
    </w:p>
    <w:p w:rsidR="00ED1F5F" w:rsidRDefault="00BF6E96">
      <w:pPr>
        <w:ind w:firstLine="720"/>
      </w:pPr>
      <w:r>
        <w:t>Product Development at the System Level</w:t>
      </w:r>
    </w:p>
    <w:p w:rsidR="00ED1F5F" w:rsidRDefault="00BF6E96">
      <w:pPr>
        <w:ind w:firstLine="720"/>
      </w:pPr>
      <w:r>
        <w:t>Product Development at the Software Level</w:t>
      </w:r>
    </w:p>
    <w:p w:rsidR="00ED1F5F" w:rsidRDefault="00ED1F5F"/>
    <w:p w:rsidR="00ED1F5F" w:rsidRDefault="00BF6E96">
      <w:r>
        <w:t>The following phases are out of scope:</w:t>
      </w:r>
    </w:p>
    <w:p w:rsidR="00ED1F5F" w:rsidRDefault="00ED1F5F"/>
    <w:p w:rsidR="00ED1F5F" w:rsidRDefault="00BF6E96">
      <w:pPr>
        <w:ind w:firstLine="720"/>
      </w:pPr>
      <w:r>
        <w:t>Product Development at the Hardware Level</w:t>
      </w:r>
    </w:p>
    <w:p w:rsidR="00ED1F5F" w:rsidRDefault="00BF6E96">
      <w:pPr>
        <w:ind w:firstLine="720"/>
      </w:pPr>
      <w:r>
        <w:t>Production and Operation</w:t>
      </w:r>
    </w:p>
    <w:p w:rsidR="00ED1F5F" w:rsidRDefault="00ED1F5F"/>
    <w:p w:rsidR="00ED1F5F" w:rsidRDefault="00BF6E96">
      <w:pPr>
        <w:pStyle w:val="berschrift2"/>
        <w:contextualSpacing w:val="0"/>
      </w:pPr>
      <w:bookmarkStart w:id="13" w:name="_Toc495518746"/>
      <w:r>
        <w:t>Deliverables of the Project</w:t>
      </w:r>
      <w:bookmarkEnd w:id="13"/>
    </w:p>
    <w:p w:rsidR="00ED1F5F" w:rsidRDefault="00ED1F5F"/>
    <w:p w:rsidR="00ED1F5F" w:rsidRDefault="00BF6E96">
      <w:r>
        <w:t>The deliverables of the project are:</w:t>
      </w:r>
    </w:p>
    <w:p w:rsidR="00ED1F5F" w:rsidRDefault="00ED1F5F"/>
    <w:p w:rsidR="00ED1F5F" w:rsidRDefault="00BF6E96">
      <w:r>
        <w:tab/>
        <w:t>Safety Plan</w:t>
      </w:r>
    </w:p>
    <w:p w:rsidR="00ED1F5F" w:rsidRDefault="00BF6E96">
      <w:r>
        <w:tab/>
        <w:t>Hazard Analysis and Risk Assessment</w:t>
      </w:r>
    </w:p>
    <w:p w:rsidR="00ED1F5F" w:rsidRDefault="00BF6E96">
      <w:r>
        <w:tab/>
        <w:t>Functional Safety Concept</w:t>
      </w:r>
    </w:p>
    <w:p w:rsidR="00ED1F5F" w:rsidRDefault="00BF6E96">
      <w:r>
        <w:tab/>
        <w:t>Technical Safety Concept</w:t>
      </w:r>
    </w:p>
    <w:p w:rsidR="00ED1F5F" w:rsidRDefault="00BF6E96">
      <w:r>
        <w:tab/>
        <w:t>Software Safety Requirements and Architecture</w:t>
      </w:r>
    </w:p>
    <w:p w:rsidR="00B67C98" w:rsidRDefault="00B67C98"/>
    <w:p w:rsidR="00ED1F5F" w:rsidRDefault="00ED1F5F"/>
    <w:p w:rsidR="00ED1F5F" w:rsidRDefault="00ED1F5F"/>
    <w:p w:rsidR="00ED1F5F" w:rsidRDefault="00BF6E96">
      <w:pPr>
        <w:pStyle w:val="berschrift1"/>
        <w:contextualSpacing w:val="0"/>
      </w:pPr>
      <w:bookmarkStart w:id="14" w:name="_Toc495518747"/>
      <w:r>
        <w:lastRenderedPageBreak/>
        <w:t>Item Definition</w:t>
      </w:r>
      <w:bookmarkEnd w:id="14"/>
    </w:p>
    <w:p w:rsidR="00ED1F5F" w:rsidRDefault="00ED1F5F"/>
    <w:p w:rsidR="004C2BF1" w:rsidRDefault="006D0F5D">
      <w:r>
        <w:t xml:space="preserve">The present plan is targeted to a keep lane assistance feature, this helps the driver in </w:t>
      </w:r>
      <w:r w:rsidR="004C2BF1">
        <w:t>maintaining</w:t>
      </w:r>
      <w:r>
        <w:t xml:space="preserve"> the traffic lane in case of unwanted deviation</w:t>
      </w:r>
      <w:r w:rsidR="004C2BF1">
        <w:t>, by unwanted we refer to the situation where the driver has not set the change lane light on</w:t>
      </w:r>
      <w:r w:rsidR="00A47600">
        <w:t>,</w:t>
      </w:r>
      <w:r w:rsidR="004C2BF1">
        <w:t xml:space="preserve"> and the car is leaving its current lane.</w:t>
      </w:r>
    </w:p>
    <w:p w:rsidR="00ED1F5F" w:rsidRDefault="004C2BF1">
      <w:r>
        <w:t xml:space="preserve">In that situation, the </w:t>
      </w:r>
      <w:r w:rsidR="00A47600">
        <w:t>system will correct the course and will alert the driver by vibrating the steering wheel.</w:t>
      </w:r>
    </w:p>
    <w:p w:rsidR="00A47600" w:rsidRDefault="00A47600"/>
    <w:p w:rsidR="00A47600" w:rsidRDefault="00A47600">
      <w:r>
        <w:t>The system can be divided in two functionalities:</w:t>
      </w:r>
    </w:p>
    <w:p w:rsidR="00A47600" w:rsidRDefault="00A47600" w:rsidP="00A47600">
      <w:pPr>
        <w:pStyle w:val="Listenabsatz"/>
        <w:numPr>
          <w:ilvl w:val="0"/>
          <w:numId w:val="5"/>
        </w:numPr>
      </w:pPr>
      <w:r>
        <w:t>Detect and correct the direction of the vehicle if it’s detected as unintended behavior.</w:t>
      </w:r>
    </w:p>
    <w:p w:rsidR="00A47600" w:rsidRDefault="00A47600" w:rsidP="00A47600">
      <w:pPr>
        <w:pStyle w:val="Listenabsatz"/>
        <w:numPr>
          <w:ilvl w:val="0"/>
          <w:numId w:val="5"/>
        </w:numPr>
      </w:pPr>
      <w:r>
        <w:t>Alert the driver about the possible deviation.</w:t>
      </w:r>
    </w:p>
    <w:p w:rsidR="00A47600" w:rsidRDefault="00A47600" w:rsidP="00A47600">
      <w:r>
        <w:t>The system’s functional architecture is described in the next image:</w:t>
      </w:r>
    </w:p>
    <w:p w:rsidR="00A47600" w:rsidRDefault="00A47600" w:rsidP="00A47600">
      <w:r>
        <w:rPr>
          <w:noProof/>
        </w:rPr>
        <w:drawing>
          <wp:inline distT="0" distB="0" distL="0" distR="0">
            <wp:extent cx="5943600" cy="33432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E40D2" w:rsidRDefault="00FE40D2" w:rsidP="00A47600"/>
    <w:p w:rsidR="00FE40D2" w:rsidRDefault="00FE40D2" w:rsidP="00A47600">
      <w:r>
        <w:t>The complete item can be divided by its responsibility in the overall function in the next subsystems:</w:t>
      </w:r>
    </w:p>
    <w:p w:rsidR="00FE40D2" w:rsidRDefault="00FE40D2" w:rsidP="00A47600"/>
    <w:p w:rsidR="000666F9" w:rsidRDefault="000666F9" w:rsidP="00A47600">
      <w:pPr>
        <w:rPr>
          <w:b/>
        </w:rPr>
      </w:pPr>
      <w:r>
        <w:rPr>
          <w:b/>
        </w:rPr>
        <w:t>Lane detection:</w:t>
      </w:r>
    </w:p>
    <w:p w:rsidR="000666F9" w:rsidRDefault="000666F9" w:rsidP="00A47600">
      <w:pPr>
        <w:rPr>
          <w:b/>
        </w:rPr>
      </w:pPr>
    </w:p>
    <w:p w:rsidR="000666F9" w:rsidRDefault="000666F9" w:rsidP="00A47600">
      <w:r>
        <w:t>This system includes the camera sensor and the camera sensor ECU. Its purpose is to detect the lane and alert to the correction and feedback subsystem about it.</w:t>
      </w:r>
    </w:p>
    <w:p w:rsidR="00B67C98" w:rsidRDefault="00B67C98" w:rsidP="00A47600"/>
    <w:p w:rsidR="00B67C98" w:rsidRDefault="00B67C98" w:rsidP="00A47600"/>
    <w:p w:rsidR="00B67C98" w:rsidRDefault="00B67C98" w:rsidP="00A47600"/>
    <w:p w:rsidR="00B67C98" w:rsidRPr="000666F9" w:rsidRDefault="00B67C98" w:rsidP="00A47600"/>
    <w:p w:rsidR="000666F9" w:rsidRDefault="000666F9" w:rsidP="00A47600">
      <w:pPr>
        <w:rPr>
          <w:b/>
        </w:rPr>
      </w:pPr>
    </w:p>
    <w:p w:rsidR="000666F9" w:rsidRDefault="000666F9" w:rsidP="00A47600">
      <w:pPr>
        <w:rPr>
          <w:b/>
        </w:rPr>
      </w:pPr>
      <w:r>
        <w:rPr>
          <w:b/>
        </w:rPr>
        <w:lastRenderedPageBreak/>
        <w:t>Correction and feedback:</w:t>
      </w:r>
    </w:p>
    <w:p w:rsidR="000666F9" w:rsidRDefault="000666F9" w:rsidP="00A47600">
      <w:pPr>
        <w:rPr>
          <w:b/>
        </w:rPr>
      </w:pPr>
    </w:p>
    <w:p w:rsidR="000666F9" w:rsidRDefault="000666F9" w:rsidP="000666F9">
      <w:r>
        <w:t xml:space="preserve">This system is comprised of driver steering torque sensor, electronic power ECU and the actuation unit which is the motor. It is the responsible of correct the trajectory to stay in the lane </w:t>
      </w:r>
      <w:r w:rsidR="008B79CC">
        <w:t>and</w:t>
      </w:r>
      <w:r>
        <w:t xml:space="preserve"> to give feedback to the driver by causing a vibration in the steering wheel.</w:t>
      </w:r>
    </w:p>
    <w:p w:rsidR="000666F9" w:rsidRDefault="000666F9" w:rsidP="000666F9"/>
    <w:p w:rsidR="000666F9" w:rsidRPr="000666F9" w:rsidRDefault="000666F9" w:rsidP="000666F9">
      <w:r>
        <w:t>The car display ECU and the display itself do NOT form part of this system but part of the functionality of the item is reflected on the display as well as in the steering wheel.</w:t>
      </w:r>
    </w:p>
    <w:p w:rsidR="00ED1F5F" w:rsidRDefault="00ED1F5F"/>
    <w:p w:rsidR="00715003" w:rsidRDefault="00715003" w:rsidP="00715003">
      <w:pPr>
        <w:rPr>
          <w:b/>
        </w:rPr>
      </w:pPr>
      <w:r>
        <w:rPr>
          <w:b/>
        </w:rPr>
        <w:t>Car Display:</w:t>
      </w:r>
    </w:p>
    <w:p w:rsidR="00715003" w:rsidRDefault="00715003" w:rsidP="00715003">
      <w:pPr>
        <w:rPr>
          <w:b/>
        </w:rPr>
      </w:pPr>
    </w:p>
    <w:p w:rsidR="00715003" w:rsidRPr="000666F9" w:rsidRDefault="00715003" w:rsidP="00715003">
      <w:r>
        <w:t xml:space="preserve">This display gives the information to the driver regarding the state of the system, </w:t>
      </w:r>
      <w:proofErr w:type="gramStart"/>
      <w:r>
        <w:t>whether or not</w:t>
      </w:r>
      <w:proofErr w:type="gramEnd"/>
      <w:r>
        <w:t xml:space="preserve"> is activated and if it’s activated whether or not the system is applying force control action over the vehicle.</w:t>
      </w:r>
    </w:p>
    <w:p w:rsidR="00715003" w:rsidRDefault="00715003"/>
    <w:p w:rsidR="00FE40D2" w:rsidRDefault="00FE40D2"/>
    <w:p w:rsidR="00ED4FE1" w:rsidRDefault="00ED4FE1" w:rsidP="00ED4FE1">
      <w:pPr>
        <w:pStyle w:val="berschrift2"/>
        <w:contextualSpacing w:val="0"/>
      </w:pPr>
      <w:bookmarkStart w:id="15" w:name="_Toc495518748"/>
      <w:r>
        <w:t>Operational constraints</w:t>
      </w:r>
      <w:bookmarkEnd w:id="15"/>
    </w:p>
    <w:p w:rsidR="00ED4FE1" w:rsidRDefault="00ED4FE1" w:rsidP="00ED4FE1">
      <w:r>
        <w:t>The current safety plan is developed with the next assumptions:</w:t>
      </w:r>
    </w:p>
    <w:p w:rsidR="00ED4FE1" w:rsidRDefault="00ED4FE1" w:rsidP="00ED4FE1">
      <w:pPr>
        <w:pStyle w:val="Listenabsatz"/>
        <w:numPr>
          <w:ilvl w:val="0"/>
          <w:numId w:val="6"/>
        </w:numPr>
      </w:pPr>
      <w:r>
        <w:t>The system has not been tampered.</w:t>
      </w:r>
    </w:p>
    <w:p w:rsidR="00ED4FE1" w:rsidRDefault="00ED4FE1" w:rsidP="00ED4FE1">
      <w:pPr>
        <w:pStyle w:val="Listenabsatz"/>
        <w:numPr>
          <w:ilvl w:val="0"/>
          <w:numId w:val="6"/>
        </w:numPr>
      </w:pPr>
      <w:r>
        <w:t>The climate conditions are acceptable for driving.</w:t>
      </w:r>
    </w:p>
    <w:p w:rsidR="00FE40D2" w:rsidRDefault="00ED4FE1" w:rsidP="00ED4FE1">
      <w:pPr>
        <w:pStyle w:val="Listenabsatz"/>
        <w:numPr>
          <w:ilvl w:val="0"/>
          <w:numId w:val="6"/>
        </w:numPr>
      </w:pPr>
      <w:r>
        <w:t>The road conditions are acceptable for the vehicle and the speed.</w:t>
      </w:r>
    </w:p>
    <w:p w:rsidR="00ED4FE1" w:rsidRDefault="00ED4FE1" w:rsidP="00ED4FE1">
      <w:pPr>
        <w:pStyle w:val="Listenabsatz"/>
        <w:numPr>
          <w:ilvl w:val="0"/>
          <w:numId w:val="6"/>
        </w:numPr>
      </w:pPr>
      <w:r>
        <w:t>The lanes on the road are visible.</w:t>
      </w:r>
    </w:p>
    <w:p w:rsidR="00ED4FE1" w:rsidRDefault="00ED4FE1" w:rsidP="00ED4FE1">
      <w:pPr>
        <w:pStyle w:val="Listenabsatz"/>
        <w:numPr>
          <w:ilvl w:val="0"/>
          <w:numId w:val="6"/>
        </w:numPr>
      </w:pPr>
      <w:r>
        <w:t>This system is intended to be used on-road.</w:t>
      </w:r>
    </w:p>
    <w:p w:rsidR="00ED1F5F" w:rsidRDefault="00BF6E96">
      <w:pPr>
        <w:pStyle w:val="berschrift1"/>
        <w:contextualSpacing w:val="0"/>
      </w:pPr>
      <w:bookmarkStart w:id="16" w:name="_Toc495518749"/>
      <w:r>
        <w:t>Goals and Measures</w:t>
      </w:r>
      <w:bookmarkEnd w:id="16"/>
    </w:p>
    <w:p w:rsidR="00ED1F5F" w:rsidRDefault="00BF6E96">
      <w:pPr>
        <w:pStyle w:val="berschrift2"/>
        <w:contextualSpacing w:val="0"/>
      </w:pPr>
      <w:bookmarkStart w:id="17" w:name="_Toc495518750"/>
      <w:r>
        <w:t>Goals</w:t>
      </w:r>
      <w:bookmarkEnd w:id="17"/>
    </w:p>
    <w:p w:rsidR="00831705" w:rsidRDefault="00831705">
      <w:pPr>
        <w:rPr>
          <w:b/>
          <w:color w:val="B7B7B7"/>
        </w:rPr>
      </w:pPr>
    </w:p>
    <w:p w:rsidR="00831705" w:rsidRDefault="00831705">
      <w:r>
        <w:t xml:space="preserve">The main result of this </w:t>
      </w:r>
      <w:r w:rsidR="005A34CB">
        <w:t>analysis</w:t>
      </w:r>
      <w:r>
        <w:t xml:space="preserve"> is to reduce the risk up to an acceptable limit, taking into consideration the costs, severity and probability of an incident</w:t>
      </w:r>
      <w:r w:rsidR="005A34CB">
        <w:t>.</w:t>
      </w:r>
      <w:r w:rsidR="00AB27D6">
        <w:t xml:space="preserve"> The outcome of this analysis </w:t>
      </w:r>
      <w:r w:rsidR="00AD0622">
        <w:t>is a set of organization rules and processes which will evidence the quality of the system</w:t>
      </w:r>
    </w:p>
    <w:p w:rsidR="00B67C98" w:rsidRDefault="00B67C98"/>
    <w:p w:rsidR="00B67C98" w:rsidRDefault="00B67C98"/>
    <w:p w:rsidR="00B67C98" w:rsidRDefault="00B67C98"/>
    <w:p w:rsidR="00B67C98" w:rsidRDefault="00B67C98"/>
    <w:p w:rsidR="00B67C98" w:rsidRDefault="00B67C98"/>
    <w:p w:rsidR="00ED1F5F" w:rsidRPr="005A34CB" w:rsidRDefault="00BF6E96" w:rsidP="005A34CB">
      <w:pPr>
        <w:pStyle w:val="berschrift2"/>
        <w:contextualSpacing w:val="0"/>
      </w:pPr>
      <w:bookmarkStart w:id="18" w:name="_Toc495518751"/>
      <w:r>
        <w:lastRenderedPageBreak/>
        <w:t>Measures</w:t>
      </w:r>
      <w:bookmarkEnd w:id="18"/>
    </w:p>
    <w:p w:rsidR="00ED1F5F" w:rsidRDefault="00ED1F5F"/>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ED1F5F">
        <w:tc>
          <w:tcPr>
            <w:tcW w:w="3750" w:type="dxa"/>
            <w:shd w:val="clear" w:color="auto" w:fill="CCCCCC"/>
            <w:tcMar>
              <w:top w:w="100" w:type="dxa"/>
              <w:left w:w="100" w:type="dxa"/>
              <w:bottom w:w="100" w:type="dxa"/>
              <w:right w:w="100" w:type="dxa"/>
            </w:tcMar>
          </w:tcPr>
          <w:p w:rsidR="00ED1F5F" w:rsidRDefault="00BF6E96">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ED1F5F" w:rsidRDefault="00BF6E96">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ED1F5F" w:rsidRDefault="00BF6E96">
            <w:pPr>
              <w:widowControl w:val="0"/>
              <w:spacing w:line="240" w:lineRule="auto"/>
            </w:pPr>
            <w:r>
              <w:t>Timeline</w:t>
            </w:r>
          </w:p>
        </w:tc>
      </w:tr>
      <w:tr w:rsidR="00ED1F5F">
        <w:trPr>
          <w:trHeight w:val="420"/>
        </w:trPr>
        <w:tc>
          <w:tcPr>
            <w:tcW w:w="3750" w:type="dxa"/>
            <w:tcMar>
              <w:top w:w="100" w:type="dxa"/>
              <w:left w:w="100" w:type="dxa"/>
              <w:bottom w:w="100" w:type="dxa"/>
              <w:right w:w="100" w:type="dxa"/>
            </w:tcMar>
          </w:tcPr>
          <w:p w:rsidR="00ED1F5F" w:rsidRDefault="00BF6E96">
            <w:pPr>
              <w:widowControl w:val="0"/>
              <w:spacing w:line="240" w:lineRule="auto"/>
            </w:pPr>
            <w:r>
              <w:t>Follow safety processes</w:t>
            </w:r>
          </w:p>
        </w:tc>
        <w:tc>
          <w:tcPr>
            <w:tcW w:w="1710" w:type="dxa"/>
            <w:tcMar>
              <w:top w:w="100" w:type="dxa"/>
              <w:left w:w="100" w:type="dxa"/>
              <w:bottom w:w="100" w:type="dxa"/>
              <w:right w:w="100" w:type="dxa"/>
            </w:tcMar>
          </w:tcPr>
          <w:p w:rsidR="00ED1F5F" w:rsidRDefault="00032F6B">
            <w:pPr>
              <w:widowControl w:val="0"/>
              <w:spacing w:line="240" w:lineRule="auto"/>
            </w:pPr>
            <w:r>
              <w:t>All team members</w:t>
            </w:r>
          </w:p>
        </w:tc>
        <w:tc>
          <w:tcPr>
            <w:tcW w:w="3405" w:type="dxa"/>
            <w:tcMar>
              <w:top w:w="100" w:type="dxa"/>
              <w:left w:w="100" w:type="dxa"/>
              <w:bottom w:w="100" w:type="dxa"/>
              <w:right w:w="100" w:type="dxa"/>
            </w:tcMar>
          </w:tcPr>
          <w:p w:rsidR="00ED1F5F" w:rsidRDefault="00BF6E96">
            <w:pPr>
              <w:widowControl w:val="0"/>
              <w:spacing w:line="240" w:lineRule="auto"/>
            </w:pPr>
            <w:r>
              <w:t>Constantly</w:t>
            </w:r>
          </w:p>
        </w:tc>
      </w:tr>
      <w:tr w:rsidR="00032F6B">
        <w:trPr>
          <w:trHeight w:val="420"/>
        </w:trPr>
        <w:tc>
          <w:tcPr>
            <w:tcW w:w="3750" w:type="dxa"/>
            <w:tcMar>
              <w:top w:w="100" w:type="dxa"/>
              <w:left w:w="100" w:type="dxa"/>
              <w:bottom w:w="100" w:type="dxa"/>
              <w:right w:w="100" w:type="dxa"/>
            </w:tcMar>
          </w:tcPr>
          <w:p w:rsidR="00032F6B" w:rsidRDefault="00032F6B" w:rsidP="00032F6B">
            <w:pPr>
              <w:widowControl w:val="0"/>
              <w:spacing w:before="60" w:after="60"/>
            </w:pPr>
            <w:r>
              <w:t>Create and sustain a safety culture</w:t>
            </w:r>
          </w:p>
        </w:tc>
        <w:tc>
          <w:tcPr>
            <w:tcW w:w="1710" w:type="dxa"/>
            <w:tcMar>
              <w:top w:w="100" w:type="dxa"/>
              <w:left w:w="100" w:type="dxa"/>
              <w:bottom w:w="100" w:type="dxa"/>
              <w:right w:w="100" w:type="dxa"/>
            </w:tcMar>
          </w:tcPr>
          <w:p w:rsidR="00032F6B" w:rsidRDefault="00035686" w:rsidP="00032F6B">
            <w:pPr>
              <w:widowControl w:val="0"/>
              <w:spacing w:line="240" w:lineRule="auto"/>
            </w:pPr>
            <w:r>
              <w:t>Safety Manager</w:t>
            </w:r>
          </w:p>
        </w:tc>
        <w:tc>
          <w:tcPr>
            <w:tcW w:w="3405" w:type="dxa"/>
            <w:tcMar>
              <w:top w:w="100" w:type="dxa"/>
              <w:left w:w="100" w:type="dxa"/>
              <w:bottom w:w="100" w:type="dxa"/>
              <w:right w:w="100" w:type="dxa"/>
            </w:tcMar>
          </w:tcPr>
          <w:p w:rsidR="00032F6B" w:rsidRDefault="00032F6B" w:rsidP="00032F6B">
            <w:pPr>
              <w:widowControl w:val="0"/>
              <w:spacing w:line="240" w:lineRule="auto"/>
            </w:pPr>
            <w:r>
              <w:t>Constantly</w:t>
            </w:r>
          </w:p>
        </w:tc>
      </w:tr>
      <w:tr w:rsidR="00032F6B">
        <w:trPr>
          <w:trHeight w:val="420"/>
        </w:trPr>
        <w:tc>
          <w:tcPr>
            <w:tcW w:w="3750" w:type="dxa"/>
            <w:tcMar>
              <w:top w:w="100" w:type="dxa"/>
              <w:left w:w="100" w:type="dxa"/>
              <w:bottom w:w="100" w:type="dxa"/>
              <w:right w:w="100" w:type="dxa"/>
            </w:tcMar>
          </w:tcPr>
          <w:p w:rsidR="00032F6B" w:rsidRDefault="00032F6B" w:rsidP="00032F6B">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032F6B" w:rsidRDefault="00C0071E" w:rsidP="00032F6B">
            <w:pPr>
              <w:widowControl w:val="0"/>
              <w:spacing w:line="240" w:lineRule="auto"/>
            </w:pPr>
            <w:r>
              <w:t>Safety Manager</w:t>
            </w:r>
          </w:p>
        </w:tc>
        <w:tc>
          <w:tcPr>
            <w:tcW w:w="3405" w:type="dxa"/>
            <w:tcMar>
              <w:top w:w="100" w:type="dxa"/>
              <w:left w:w="100" w:type="dxa"/>
              <w:bottom w:w="100" w:type="dxa"/>
              <w:right w:w="100" w:type="dxa"/>
            </w:tcMar>
          </w:tcPr>
          <w:p w:rsidR="00032F6B" w:rsidRDefault="00032F6B" w:rsidP="00032F6B">
            <w:pPr>
              <w:widowControl w:val="0"/>
              <w:spacing w:line="240" w:lineRule="auto"/>
            </w:pPr>
            <w:r>
              <w:t>Constantly</w:t>
            </w:r>
          </w:p>
        </w:tc>
      </w:tr>
      <w:tr w:rsidR="00032F6B">
        <w:trPr>
          <w:trHeight w:val="420"/>
        </w:trPr>
        <w:tc>
          <w:tcPr>
            <w:tcW w:w="3750" w:type="dxa"/>
            <w:tcMar>
              <w:top w:w="100" w:type="dxa"/>
              <w:left w:w="100" w:type="dxa"/>
              <w:bottom w:w="100" w:type="dxa"/>
              <w:right w:w="100" w:type="dxa"/>
            </w:tcMar>
          </w:tcPr>
          <w:p w:rsidR="00032F6B" w:rsidRDefault="00032F6B" w:rsidP="00032F6B">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032F6B" w:rsidRDefault="00032F6B" w:rsidP="00032F6B">
            <w:pPr>
              <w:widowControl w:val="0"/>
              <w:spacing w:line="240" w:lineRule="auto"/>
            </w:pPr>
            <w:r>
              <w:t>Project Manager</w:t>
            </w:r>
          </w:p>
        </w:tc>
        <w:tc>
          <w:tcPr>
            <w:tcW w:w="3405" w:type="dxa"/>
            <w:tcMar>
              <w:top w:w="100" w:type="dxa"/>
              <w:left w:w="100" w:type="dxa"/>
              <w:bottom w:w="100" w:type="dxa"/>
              <w:right w:w="100" w:type="dxa"/>
            </w:tcMar>
          </w:tcPr>
          <w:p w:rsidR="00032F6B" w:rsidRDefault="00032F6B" w:rsidP="00032F6B">
            <w:pPr>
              <w:widowControl w:val="0"/>
              <w:spacing w:line="240" w:lineRule="auto"/>
            </w:pPr>
            <w:r>
              <w:t>Within 2 weeks of start of project</w:t>
            </w:r>
          </w:p>
        </w:tc>
      </w:tr>
      <w:tr w:rsidR="00032F6B">
        <w:trPr>
          <w:trHeight w:val="420"/>
        </w:trPr>
        <w:tc>
          <w:tcPr>
            <w:tcW w:w="3750" w:type="dxa"/>
            <w:tcMar>
              <w:top w:w="100" w:type="dxa"/>
              <w:left w:w="100" w:type="dxa"/>
              <w:bottom w:w="100" w:type="dxa"/>
              <w:right w:w="100" w:type="dxa"/>
            </w:tcMar>
          </w:tcPr>
          <w:p w:rsidR="00032F6B" w:rsidRDefault="00032F6B" w:rsidP="00032F6B">
            <w:pPr>
              <w:widowControl w:val="0"/>
              <w:spacing w:line="240" w:lineRule="auto"/>
            </w:pPr>
            <w:r>
              <w:t>Tailor the safety lifecycle</w:t>
            </w:r>
          </w:p>
        </w:tc>
        <w:tc>
          <w:tcPr>
            <w:tcW w:w="1710" w:type="dxa"/>
            <w:tcMar>
              <w:top w:w="100" w:type="dxa"/>
              <w:left w:w="100" w:type="dxa"/>
              <w:bottom w:w="100" w:type="dxa"/>
              <w:right w:w="100" w:type="dxa"/>
            </w:tcMar>
          </w:tcPr>
          <w:p w:rsidR="00032F6B" w:rsidRDefault="00C0071E" w:rsidP="00032F6B">
            <w:pPr>
              <w:widowControl w:val="0"/>
              <w:spacing w:line="240" w:lineRule="auto"/>
            </w:pPr>
            <w:r>
              <w:t>Safety Manager</w:t>
            </w:r>
          </w:p>
        </w:tc>
        <w:tc>
          <w:tcPr>
            <w:tcW w:w="3405" w:type="dxa"/>
            <w:tcMar>
              <w:top w:w="100" w:type="dxa"/>
              <w:left w:w="100" w:type="dxa"/>
              <w:bottom w:w="100" w:type="dxa"/>
              <w:right w:w="100" w:type="dxa"/>
            </w:tcMar>
          </w:tcPr>
          <w:p w:rsidR="00032F6B" w:rsidRDefault="00032F6B" w:rsidP="00032F6B">
            <w:pPr>
              <w:widowControl w:val="0"/>
              <w:spacing w:line="240" w:lineRule="auto"/>
            </w:pPr>
            <w:r>
              <w:t>Within 4 weeks of start of project</w:t>
            </w:r>
          </w:p>
        </w:tc>
      </w:tr>
      <w:tr w:rsidR="00032F6B">
        <w:trPr>
          <w:trHeight w:val="420"/>
        </w:trPr>
        <w:tc>
          <w:tcPr>
            <w:tcW w:w="3750" w:type="dxa"/>
            <w:tcMar>
              <w:top w:w="100" w:type="dxa"/>
              <w:left w:w="100" w:type="dxa"/>
              <w:bottom w:w="100" w:type="dxa"/>
              <w:right w:w="100" w:type="dxa"/>
            </w:tcMar>
          </w:tcPr>
          <w:p w:rsidR="00032F6B" w:rsidRDefault="00032F6B" w:rsidP="00032F6B">
            <w:pPr>
              <w:widowControl w:val="0"/>
              <w:spacing w:line="240" w:lineRule="auto"/>
            </w:pPr>
            <w:r>
              <w:t>Plan the safety activities of the safety lifecycle</w:t>
            </w:r>
          </w:p>
        </w:tc>
        <w:tc>
          <w:tcPr>
            <w:tcW w:w="1710" w:type="dxa"/>
            <w:tcMar>
              <w:top w:w="100" w:type="dxa"/>
              <w:left w:w="100" w:type="dxa"/>
              <w:bottom w:w="100" w:type="dxa"/>
              <w:right w:w="100" w:type="dxa"/>
            </w:tcMar>
          </w:tcPr>
          <w:p w:rsidR="00032F6B" w:rsidRDefault="00C0071E" w:rsidP="00032F6B">
            <w:pPr>
              <w:widowControl w:val="0"/>
              <w:spacing w:line="240" w:lineRule="auto"/>
            </w:pPr>
            <w:r>
              <w:t>Safety Manager</w:t>
            </w:r>
          </w:p>
        </w:tc>
        <w:tc>
          <w:tcPr>
            <w:tcW w:w="3405" w:type="dxa"/>
            <w:tcMar>
              <w:top w:w="100" w:type="dxa"/>
              <w:left w:w="100" w:type="dxa"/>
              <w:bottom w:w="100" w:type="dxa"/>
              <w:right w:w="100" w:type="dxa"/>
            </w:tcMar>
          </w:tcPr>
          <w:p w:rsidR="00032F6B" w:rsidRDefault="00032F6B" w:rsidP="00032F6B">
            <w:pPr>
              <w:widowControl w:val="0"/>
              <w:spacing w:line="240" w:lineRule="auto"/>
            </w:pPr>
            <w:r>
              <w:t>Within 4 weeks of start of project</w:t>
            </w:r>
          </w:p>
        </w:tc>
      </w:tr>
      <w:tr w:rsidR="00032F6B">
        <w:trPr>
          <w:trHeight w:val="420"/>
        </w:trPr>
        <w:tc>
          <w:tcPr>
            <w:tcW w:w="3750" w:type="dxa"/>
            <w:tcMar>
              <w:top w:w="100" w:type="dxa"/>
              <w:left w:w="100" w:type="dxa"/>
              <w:bottom w:w="100" w:type="dxa"/>
              <w:right w:w="100" w:type="dxa"/>
            </w:tcMar>
          </w:tcPr>
          <w:p w:rsidR="00032F6B" w:rsidRDefault="00032F6B" w:rsidP="00032F6B">
            <w:pPr>
              <w:widowControl w:val="0"/>
              <w:spacing w:line="240" w:lineRule="auto"/>
            </w:pPr>
            <w:r>
              <w:t>Perform regular functional safety audits</w:t>
            </w:r>
          </w:p>
        </w:tc>
        <w:tc>
          <w:tcPr>
            <w:tcW w:w="1710" w:type="dxa"/>
            <w:tcMar>
              <w:top w:w="100" w:type="dxa"/>
              <w:left w:w="100" w:type="dxa"/>
              <w:bottom w:w="100" w:type="dxa"/>
              <w:right w:w="100" w:type="dxa"/>
            </w:tcMar>
          </w:tcPr>
          <w:p w:rsidR="00032F6B" w:rsidRDefault="00C0071E" w:rsidP="00032F6B">
            <w:pPr>
              <w:widowControl w:val="0"/>
              <w:spacing w:line="240" w:lineRule="auto"/>
            </w:pPr>
            <w:r>
              <w:t xml:space="preserve">Safety </w:t>
            </w:r>
            <w:r w:rsidR="00715003">
              <w:t>Auditor</w:t>
            </w:r>
          </w:p>
        </w:tc>
        <w:tc>
          <w:tcPr>
            <w:tcW w:w="3405" w:type="dxa"/>
            <w:tcMar>
              <w:top w:w="100" w:type="dxa"/>
              <w:left w:w="100" w:type="dxa"/>
              <w:bottom w:w="100" w:type="dxa"/>
              <w:right w:w="100" w:type="dxa"/>
            </w:tcMar>
          </w:tcPr>
          <w:p w:rsidR="00032F6B" w:rsidRDefault="00032F6B" w:rsidP="00032F6B">
            <w:pPr>
              <w:widowControl w:val="0"/>
              <w:spacing w:line="240" w:lineRule="auto"/>
            </w:pPr>
            <w:r>
              <w:t>Once every 2 months</w:t>
            </w:r>
          </w:p>
        </w:tc>
      </w:tr>
      <w:tr w:rsidR="00032F6B">
        <w:trPr>
          <w:trHeight w:val="420"/>
        </w:trPr>
        <w:tc>
          <w:tcPr>
            <w:tcW w:w="3750" w:type="dxa"/>
            <w:tcMar>
              <w:top w:w="100" w:type="dxa"/>
              <w:left w:w="100" w:type="dxa"/>
              <w:bottom w:w="100" w:type="dxa"/>
              <w:right w:w="100" w:type="dxa"/>
            </w:tcMar>
          </w:tcPr>
          <w:p w:rsidR="00032F6B" w:rsidRDefault="00032F6B" w:rsidP="00032F6B">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032F6B" w:rsidRDefault="00035686" w:rsidP="00032F6B">
            <w:pPr>
              <w:widowControl w:val="0"/>
              <w:spacing w:line="240" w:lineRule="auto"/>
            </w:pPr>
            <w:r>
              <w:t>Safety Manager</w:t>
            </w:r>
          </w:p>
        </w:tc>
        <w:tc>
          <w:tcPr>
            <w:tcW w:w="3405" w:type="dxa"/>
            <w:tcMar>
              <w:top w:w="100" w:type="dxa"/>
              <w:left w:w="100" w:type="dxa"/>
              <w:bottom w:w="100" w:type="dxa"/>
              <w:right w:w="100" w:type="dxa"/>
            </w:tcMar>
          </w:tcPr>
          <w:p w:rsidR="00032F6B" w:rsidRDefault="00032F6B" w:rsidP="00032F6B">
            <w:pPr>
              <w:widowControl w:val="0"/>
              <w:spacing w:line="240" w:lineRule="auto"/>
            </w:pPr>
            <w:r>
              <w:t>3 months prior to main assessment</w:t>
            </w:r>
          </w:p>
        </w:tc>
      </w:tr>
      <w:tr w:rsidR="00032F6B">
        <w:trPr>
          <w:trHeight w:val="420"/>
        </w:trPr>
        <w:tc>
          <w:tcPr>
            <w:tcW w:w="3750" w:type="dxa"/>
            <w:tcMar>
              <w:top w:w="100" w:type="dxa"/>
              <w:left w:w="100" w:type="dxa"/>
              <w:bottom w:w="100" w:type="dxa"/>
              <w:right w:w="100" w:type="dxa"/>
            </w:tcMar>
          </w:tcPr>
          <w:p w:rsidR="00032F6B" w:rsidRDefault="00032F6B" w:rsidP="00032F6B">
            <w:pPr>
              <w:widowControl w:val="0"/>
              <w:spacing w:before="60" w:after="60"/>
            </w:pPr>
            <w:r>
              <w:t>Perform functional safety assessment</w:t>
            </w:r>
          </w:p>
        </w:tc>
        <w:tc>
          <w:tcPr>
            <w:tcW w:w="1710" w:type="dxa"/>
            <w:tcMar>
              <w:top w:w="100" w:type="dxa"/>
              <w:left w:w="100" w:type="dxa"/>
              <w:bottom w:w="100" w:type="dxa"/>
              <w:right w:w="100" w:type="dxa"/>
            </w:tcMar>
          </w:tcPr>
          <w:p w:rsidR="00032F6B" w:rsidRDefault="00032F6B" w:rsidP="00032F6B">
            <w:pPr>
              <w:widowControl w:val="0"/>
              <w:spacing w:line="240" w:lineRule="auto"/>
            </w:pPr>
            <w:r>
              <w:t xml:space="preserve">Safety </w:t>
            </w:r>
            <w:r w:rsidR="00035686">
              <w:t>Asse</w:t>
            </w:r>
            <w:r w:rsidR="00F21EEF">
              <w:t>s</w:t>
            </w:r>
            <w:r w:rsidR="00035686">
              <w:t>sor</w:t>
            </w:r>
          </w:p>
        </w:tc>
        <w:tc>
          <w:tcPr>
            <w:tcW w:w="3405" w:type="dxa"/>
            <w:tcMar>
              <w:top w:w="100" w:type="dxa"/>
              <w:left w:w="100" w:type="dxa"/>
              <w:bottom w:w="100" w:type="dxa"/>
              <w:right w:w="100" w:type="dxa"/>
            </w:tcMar>
          </w:tcPr>
          <w:p w:rsidR="00032F6B" w:rsidRDefault="00032F6B" w:rsidP="00032F6B">
            <w:pPr>
              <w:widowControl w:val="0"/>
              <w:spacing w:line="240" w:lineRule="auto"/>
            </w:pPr>
            <w:r>
              <w:t>Conclusion of functional safety activities</w:t>
            </w:r>
          </w:p>
        </w:tc>
      </w:tr>
    </w:tbl>
    <w:p w:rsidR="00ED1F5F" w:rsidRDefault="00ED1F5F"/>
    <w:p w:rsidR="00ED1F5F" w:rsidRDefault="00BF6E96">
      <w:pPr>
        <w:pStyle w:val="berschrift1"/>
        <w:contextualSpacing w:val="0"/>
      </w:pPr>
      <w:bookmarkStart w:id="19" w:name="_Toc495518752"/>
      <w:r>
        <w:t>Safety Culture</w:t>
      </w:r>
      <w:bookmarkEnd w:id="19"/>
    </w:p>
    <w:p w:rsidR="00ED1F5F" w:rsidRDefault="00ED1F5F">
      <w:pPr>
        <w:rPr>
          <w:b/>
          <w:color w:val="B7B7B7"/>
        </w:rPr>
      </w:pPr>
    </w:p>
    <w:p w:rsidR="00831705" w:rsidRDefault="00831705">
      <w:pPr>
        <w:rPr>
          <w:color w:val="auto"/>
        </w:rPr>
      </w:pPr>
      <w:r>
        <w:rPr>
          <w:color w:val="auto"/>
        </w:rPr>
        <w:t xml:space="preserve">In our company, the </w:t>
      </w:r>
      <w:r w:rsidR="00380BF5">
        <w:rPr>
          <w:color w:val="auto"/>
        </w:rPr>
        <w:t>client’s</w:t>
      </w:r>
      <w:r>
        <w:rPr>
          <w:color w:val="auto"/>
        </w:rPr>
        <w:t xml:space="preserve"> safety is above </w:t>
      </w:r>
      <w:r w:rsidR="0062242C">
        <w:rPr>
          <w:color w:val="auto"/>
        </w:rPr>
        <w:t>all the concerns, to ensure this we have incorporated this guidelines to every engineer involved in the production process.</w:t>
      </w:r>
    </w:p>
    <w:p w:rsidR="0062242C" w:rsidRDefault="0062242C" w:rsidP="0062242C">
      <w:pPr>
        <w:pStyle w:val="Listenabsatz"/>
        <w:numPr>
          <w:ilvl w:val="0"/>
          <w:numId w:val="4"/>
        </w:numPr>
        <w:rPr>
          <w:color w:val="auto"/>
        </w:rPr>
      </w:pPr>
      <w:r>
        <w:rPr>
          <w:color w:val="auto"/>
        </w:rPr>
        <w:t>We must prioritize safety above costs and productivity</w:t>
      </w:r>
      <w:r w:rsidR="00601F81">
        <w:rPr>
          <w:color w:val="auto"/>
        </w:rPr>
        <w:t>.</w:t>
      </w:r>
    </w:p>
    <w:p w:rsidR="00601F81" w:rsidRDefault="00601F81" w:rsidP="00601F81">
      <w:pPr>
        <w:pStyle w:val="Listenabsatz"/>
        <w:numPr>
          <w:ilvl w:val="1"/>
          <w:numId w:val="4"/>
        </w:numPr>
        <w:rPr>
          <w:color w:val="auto"/>
        </w:rPr>
      </w:pPr>
      <w:r>
        <w:rPr>
          <w:color w:val="auto"/>
        </w:rPr>
        <w:t>The cost of a failure increases exponentially as goes through the development phase.</w:t>
      </w:r>
    </w:p>
    <w:p w:rsidR="00601F81" w:rsidRDefault="00601F81" w:rsidP="00601F81">
      <w:pPr>
        <w:pStyle w:val="Listenabsatz"/>
        <w:numPr>
          <w:ilvl w:val="1"/>
          <w:numId w:val="4"/>
        </w:numPr>
        <w:rPr>
          <w:color w:val="auto"/>
        </w:rPr>
      </w:pPr>
      <w:r>
        <w:rPr>
          <w:color w:val="auto"/>
        </w:rPr>
        <w:t>A failure can damage the trust of the customer and damage the complete company.</w:t>
      </w:r>
    </w:p>
    <w:p w:rsidR="0062242C" w:rsidRDefault="0062242C" w:rsidP="0062242C">
      <w:pPr>
        <w:pStyle w:val="Listenabsatz"/>
        <w:numPr>
          <w:ilvl w:val="0"/>
          <w:numId w:val="4"/>
        </w:numPr>
        <w:rPr>
          <w:color w:val="auto"/>
        </w:rPr>
      </w:pPr>
      <w:r>
        <w:rPr>
          <w:color w:val="auto"/>
        </w:rPr>
        <w:t>Every one of us must be accountable for the decisions made in the development.</w:t>
      </w:r>
    </w:p>
    <w:p w:rsidR="00601F81" w:rsidRDefault="00C3355D" w:rsidP="00601F81">
      <w:pPr>
        <w:pStyle w:val="Listenabsatz"/>
        <w:numPr>
          <w:ilvl w:val="1"/>
          <w:numId w:val="4"/>
        </w:numPr>
        <w:rPr>
          <w:color w:val="auto"/>
        </w:rPr>
      </w:pPr>
      <w:r>
        <w:rPr>
          <w:color w:val="auto"/>
        </w:rPr>
        <w:lastRenderedPageBreak/>
        <w:t>We shall be proud of what is being delivered to our customer, and take responsibility of our mistakes.</w:t>
      </w:r>
    </w:p>
    <w:p w:rsidR="0062242C" w:rsidRDefault="0062242C" w:rsidP="0062242C">
      <w:pPr>
        <w:pStyle w:val="Listenabsatz"/>
        <w:numPr>
          <w:ilvl w:val="0"/>
          <w:numId w:val="4"/>
        </w:numPr>
        <w:rPr>
          <w:color w:val="auto"/>
        </w:rPr>
      </w:pPr>
      <w:r>
        <w:rPr>
          <w:color w:val="auto"/>
        </w:rPr>
        <w:t>We perform audits on our processes and products to ensure their quality.</w:t>
      </w:r>
    </w:p>
    <w:p w:rsidR="00C3355D" w:rsidRDefault="00C3355D" w:rsidP="00C3355D">
      <w:pPr>
        <w:pStyle w:val="Listenabsatz"/>
        <w:numPr>
          <w:ilvl w:val="1"/>
          <w:numId w:val="4"/>
        </w:numPr>
        <w:rPr>
          <w:color w:val="auto"/>
        </w:rPr>
      </w:pPr>
      <w:r>
        <w:rPr>
          <w:color w:val="auto"/>
        </w:rPr>
        <w:t>We must ensure the correctness and completeness of our products at every phase of the production cycle.</w:t>
      </w:r>
    </w:p>
    <w:p w:rsidR="0062242C" w:rsidRDefault="0062242C" w:rsidP="0062242C">
      <w:pPr>
        <w:pStyle w:val="Listenabsatz"/>
        <w:numPr>
          <w:ilvl w:val="0"/>
          <w:numId w:val="4"/>
        </w:numPr>
        <w:rPr>
          <w:color w:val="auto"/>
        </w:rPr>
      </w:pPr>
      <w:r>
        <w:rPr>
          <w:color w:val="auto"/>
        </w:rPr>
        <w:t>We are constantly updating our knowledge in the newest regulations related to our products.</w:t>
      </w:r>
    </w:p>
    <w:p w:rsidR="00C3355D" w:rsidRDefault="00C3355D" w:rsidP="00C3355D">
      <w:pPr>
        <w:pStyle w:val="Listenabsatz"/>
        <w:numPr>
          <w:ilvl w:val="1"/>
          <w:numId w:val="4"/>
        </w:numPr>
        <w:rPr>
          <w:color w:val="auto"/>
        </w:rPr>
      </w:pPr>
      <w:r>
        <w:rPr>
          <w:color w:val="auto"/>
        </w:rPr>
        <w:t>As new technologies emerge new challenges will come with it, we need to stay updated.</w:t>
      </w:r>
    </w:p>
    <w:p w:rsidR="0062242C" w:rsidRDefault="00AB7400" w:rsidP="0062242C">
      <w:pPr>
        <w:pStyle w:val="Listenabsatz"/>
        <w:numPr>
          <w:ilvl w:val="0"/>
          <w:numId w:val="4"/>
        </w:numPr>
        <w:rPr>
          <w:color w:val="auto"/>
        </w:rPr>
      </w:pPr>
      <w:r>
        <w:rPr>
          <w:color w:val="auto"/>
        </w:rPr>
        <w:t>Keep traceability in every requirement, from the design phase to the product delivery.</w:t>
      </w:r>
    </w:p>
    <w:p w:rsidR="00C3355D" w:rsidRPr="0062242C" w:rsidRDefault="00C3355D" w:rsidP="00C3355D">
      <w:pPr>
        <w:pStyle w:val="Listenabsatz"/>
        <w:numPr>
          <w:ilvl w:val="1"/>
          <w:numId w:val="4"/>
        </w:numPr>
        <w:rPr>
          <w:color w:val="auto"/>
        </w:rPr>
      </w:pPr>
      <w:r>
        <w:rPr>
          <w:color w:val="auto"/>
        </w:rPr>
        <w:t>We need to measure the completeness of the implementation and ensure the correct testing of each functionality.</w:t>
      </w:r>
    </w:p>
    <w:p w:rsidR="00601F81" w:rsidRPr="00601F81" w:rsidRDefault="00BF6E96" w:rsidP="00601F81">
      <w:pPr>
        <w:pStyle w:val="berschrift1"/>
        <w:contextualSpacing w:val="0"/>
      </w:pPr>
      <w:bookmarkStart w:id="20" w:name="_Toc495518753"/>
      <w:r>
        <w:t>Safety Lifecycle Tailoring</w:t>
      </w:r>
      <w:bookmarkEnd w:id="20"/>
    </w:p>
    <w:p w:rsidR="00601F81" w:rsidRDefault="00601F81">
      <w:pPr>
        <w:rPr>
          <w:color w:val="auto"/>
        </w:rPr>
      </w:pPr>
      <w:r w:rsidRPr="00601F81">
        <w:rPr>
          <w:color w:val="auto"/>
        </w:rPr>
        <w:t xml:space="preserve">For </w:t>
      </w:r>
      <w:r>
        <w:rPr>
          <w:color w:val="auto"/>
        </w:rPr>
        <w:t>this project, as it is an update we won’t cover the complete Safety lifecycle, the elements that will be covered are:</w:t>
      </w:r>
    </w:p>
    <w:p w:rsidR="00601F81" w:rsidRDefault="00601F81" w:rsidP="00601F81">
      <w:pPr>
        <w:pStyle w:val="Listenabsatz"/>
        <w:numPr>
          <w:ilvl w:val="0"/>
          <w:numId w:val="4"/>
        </w:numPr>
        <w:rPr>
          <w:color w:val="auto"/>
        </w:rPr>
      </w:pPr>
      <w:r>
        <w:rPr>
          <w:color w:val="auto"/>
        </w:rPr>
        <w:t>Concept phase of the safety lifecycle.</w:t>
      </w:r>
    </w:p>
    <w:p w:rsidR="00601F81" w:rsidRDefault="00601F81" w:rsidP="00601F81">
      <w:pPr>
        <w:pStyle w:val="Listenabsatz"/>
        <w:numPr>
          <w:ilvl w:val="0"/>
          <w:numId w:val="4"/>
        </w:numPr>
        <w:rPr>
          <w:color w:val="auto"/>
        </w:rPr>
      </w:pPr>
      <w:r>
        <w:rPr>
          <w:color w:val="auto"/>
        </w:rPr>
        <w:t>Product development at the system level.</w:t>
      </w:r>
    </w:p>
    <w:p w:rsidR="00601F81" w:rsidRDefault="00601F81" w:rsidP="00601F81">
      <w:pPr>
        <w:pStyle w:val="Listenabsatz"/>
        <w:numPr>
          <w:ilvl w:val="0"/>
          <w:numId w:val="4"/>
        </w:numPr>
        <w:rPr>
          <w:color w:val="auto"/>
        </w:rPr>
      </w:pPr>
      <w:r>
        <w:rPr>
          <w:color w:val="auto"/>
        </w:rPr>
        <w:t>Product development at the software level.</w:t>
      </w:r>
    </w:p>
    <w:p w:rsidR="00601F81" w:rsidRDefault="00601F81" w:rsidP="00601F81">
      <w:pPr>
        <w:rPr>
          <w:color w:val="auto"/>
        </w:rPr>
      </w:pPr>
      <w:r>
        <w:rPr>
          <w:color w:val="auto"/>
        </w:rPr>
        <w:t>The next phases are out of the scope for this project:</w:t>
      </w:r>
    </w:p>
    <w:p w:rsidR="00601F81" w:rsidRDefault="00601F81" w:rsidP="00601F81">
      <w:pPr>
        <w:pStyle w:val="Listenabsatz"/>
        <w:numPr>
          <w:ilvl w:val="0"/>
          <w:numId w:val="4"/>
        </w:numPr>
        <w:rPr>
          <w:color w:val="auto"/>
        </w:rPr>
      </w:pPr>
      <w:r>
        <w:rPr>
          <w:color w:val="auto"/>
        </w:rPr>
        <w:t>Product development at the hardware level.</w:t>
      </w:r>
    </w:p>
    <w:p w:rsidR="00601F81" w:rsidRPr="00601F81" w:rsidRDefault="00601F81" w:rsidP="00601F81">
      <w:pPr>
        <w:pStyle w:val="Listenabsatz"/>
        <w:numPr>
          <w:ilvl w:val="0"/>
          <w:numId w:val="4"/>
        </w:numPr>
        <w:rPr>
          <w:color w:val="auto"/>
        </w:rPr>
      </w:pPr>
      <w:r>
        <w:rPr>
          <w:color w:val="auto"/>
        </w:rPr>
        <w:t>Production and operation.</w:t>
      </w:r>
    </w:p>
    <w:p w:rsidR="00ED1F5F" w:rsidRDefault="00BF6E96">
      <w:pPr>
        <w:pStyle w:val="berschrift1"/>
        <w:contextualSpacing w:val="0"/>
      </w:pPr>
      <w:bookmarkStart w:id="21" w:name="_Toc495518754"/>
      <w:r>
        <w:t>Roles</w:t>
      </w:r>
      <w:bookmarkEnd w:id="21"/>
    </w:p>
    <w:p w:rsidR="00ED1F5F" w:rsidRDefault="00ED1F5F">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ED1F5F">
        <w:tc>
          <w:tcPr>
            <w:tcW w:w="5220" w:type="dxa"/>
            <w:shd w:val="clear" w:color="auto" w:fill="C0C0C0"/>
          </w:tcPr>
          <w:p w:rsidR="00ED1F5F" w:rsidRDefault="00BF6E96">
            <w:pPr>
              <w:widowControl w:val="0"/>
              <w:contextualSpacing w:val="0"/>
              <w:jc w:val="center"/>
              <w:rPr>
                <w:i/>
              </w:rPr>
            </w:pPr>
            <w:r>
              <w:t>Role</w:t>
            </w:r>
          </w:p>
        </w:tc>
        <w:tc>
          <w:tcPr>
            <w:tcW w:w="2025" w:type="dxa"/>
            <w:shd w:val="clear" w:color="auto" w:fill="C0C0C0"/>
          </w:tcPr>
          <w:p w:rsidR="00ED1F5F" w:rsidRDefault="00BF6E96">
            <w:pPr>
              <w:widowControl w:val="0"/>
              <w:contextualSpacing w:val="0"/>
              <w:jc w:val="center"/>
            </w:pPr>
            <w:r>
              <w:t>Org</w:t>
            </w:r>
          </w:p>
        </w:tc>
      </w:tr>
      <w:tr w:rsidR="00ED1F5F">
        <w:tc>
          <w:tcPr>
            <w:tcW w:w="5220" w:type="dxa"/>
          </w:tcPr>
          <w:p w:rsidR="00ED1F5F" w:rsidRDefault="00BF6E96">
            <w:pPr>
              <w:widowControl w:val="0"/>
              <w:contextualSpacing w:val="0"/>
            </w:pPr>
            <w:r>
              <w:t xml:space="preserve">Functional </w:t>
            </w:r>
            <w:proofErr w:type="gramStart"/>
            <w:r>
              <w:t>Safety  Manager</w:t>
            </w:r>
            <w:proofErr w:type="gramEnd"/>
            <w:r>
              <w:t>- Item Level</w:t>
            </w:r>
          </w:p>
        </w:tc>
        <w:tc>
          <w:tcPr>
            <w:tcW w:w="2025" w:type="dxa"/>
          </w:tcPr>
          <w:p w:rsidR="00ED1F5F" w:rsidRDefault="00BF6E96">
            <w:pPr>
              <w:widowControl w:val="0"/>
              <w:contextualSpacing w:val="0"/>
            </w:pPr>
            <w:r>
              <w:t>OEM</w:t>
            </w:r>
          </w:p>
        </w:tc>
      </w:tr>
      <w:tr w:rsidR="00ED1F5F">
        <w:tc>
          <w:tcPr>
            <w:tcW w:w="5220" w:type="dxa"/>
          </w:tcPr>
          <w:p w:rsidR="00ED1F5F" w:rsidRDefault="00BF6E96">
            <w:pPr>
              <w:widowControl w:val="0"/>
              <w:contextualSpacing w:val="0"/>
            </w:pPr>
            <w:r>
              <w:t xml:space="preserve">Functional </w:t>
            </w:r>
            <w:proofErr w:type="gramStart"/>
            <w:r>
              <w:t>Safety  Engineer</w:t>
            </w:r>
            <w:proofErr w:type="gramEnd"/>
            <w:r>
              <w:t>- Item Level</w:t>
            </w:r>
          </w:p>
        </w:tc>
        <w:tc>
          <w:tcPr>
            <w:tcW w:w="2025" w:type="dxa"/>
          </w:tcPr>
          <w:p w:rsidR="00ED1F5F" w:rsidRDefault="00BF6E96">
            <w:pPr>
              <w:widowControl w:val="0"/>
              <w:contextualSpacing w:val="0"/>
            </w:pPr>
            <w:r>
              <w:t>OEM</w:t>
            </w:r>
          </w:p>
        </w:tc>
      </w:tr>
      <w:tr w:rsidR="00ED1F5F">
        <w:tc>
          <w:tcPr>
            <w:tcW w:w="5220" w:type="dxa"/>
          </w:tcPr>
          <w:p w:rsidR="00ED1F5F" w:rsidRDefault="00BF6E96">
            <w:pPr>
              <w:widowControl w:val="0"/>
              <w:contextualSpacing w:val="0"/>
            </w:pPr>
            <w:r>
              <w:t>Project Manager - Item Level</w:t>
            </w:r>
          </w:p>
        </w:tc>
        <w:tc>
          <w:tcPr>
            <w:tcW w:w="2025" w:type="dxa"/>
          </w:tcPr>
          <w:p w:rsidR="00ED1F5F" w:rsidRDefault="00BF6E96">
            <w:pPr>
              <w:widowControl w:val="0"/>
              <w:contextualSpacing w:val="0"/>
            </w:pPr>
            <w:r>
              <w:t>OEM</w:t>
            </w:r>
          </w:p>
        </w:tc>
      </w:tr>
      <w:tr w:rsidR="00ED1F5F">
        <w:tc>
          <w:tcPr>
            <w:tcW w:w="5220" w:type="dxa"/>
          </w:tcPr>
          <w:p w:rsidR="00ED1F5F" w:rsidRDefault="00BF6E96">
            <w:pPr>
              <w:widowControl w:val="0"/>
              <w:contextualSpacing w:val="0"/>
            </w:pPr>
            <w:r>
              <w:t xml:space="preserve">Functional </w:t>
            </w:r>
            <w:proofErr w:type="gramStart"/>
            <w:r>
              <w:t>Safety  Manager</w:t>
            </w:r>
            <w:proofErr w:type="gramEnd"/>
            <w:r>
              <w:t>- Component Level</w:t>
            </w:r>
          </w:p>
        </w:tc>
        <w:tc>
          <w:tcPr>
            <w:tcW w:w="2025" w:type="dxa"/>
          </w:tcPr>
          <w:p w:rsidR="00ED1F5F" w:rsidRDefault="00BF6E96">
            <w:pPr>
              <w:widowControl w:val="0"/>
              <w:contextualSpacing w:val="0"/>
            </w:pPr>
            <w:r>
              <w:t>Tier-1</w:t>
            </w:r>
          </w:p>
        </w:tc>
      </w:tr>
      <w:tr w:rsidR="00ED1F5F">
        <w:tc>
          <w:tcPr>
            <w:tcW w:w="5220" w:type="dxa"/>
          </w:tcPr>
          <w:p w:rsidR="00ED1F5F" w:rsidRDefault="00BF6E96">
            <w:pPr>
              <w:widowControl w:val="0"/>
              <w:contextualSpacing w:val="0"/>
            </w:pPr>
            <w:r>
              <w:t xml:space="preserve">Functional </w:t>
            </w:r>
            <w:proofErr w:type="gramStart"/>
            <w:r>
              <w:t>Safety  Engineer</w:t>
            </w:r>
            <w:proofErr w:type="gramEnd"/>
            <w:r>
              <w:t>- Component Level</w:t>
            </w:r>
          </w:p>
        </w:tc>
        <w:tc>
          <w:tcPr>
            <w:tcW w:w="2025" w:type="dxa"/>
          </w:tcPr>
          <w:p w:rsidR="00ED1F5F" w:rsidRDefault="00BF6E96">
            <w:pPr>
              <w:widowControl w:val="0"/>
              <w:contextualSpacing w:val="0"/>
            </w:pPr>
            <w:r>
              <w:t>Tier-1</w:t>
            </w:r>
          </w:p>
        </w:tc>
      </w:tr>
      <w:tr w:rsidR="00ED1F5F">
        <w:tc>
          <w:tcPr>
            <w:tcW w:w="5220" w:type="dxa"/>
          </w:tcPr>
          <w:p w:rsidR="00ED1F5F" w:rsidRDefault="00BF6E96">
            <w:pPr>
              <w:widowControl w:val="0"/>
              <w:contextualSpacing w:val="0"/>
            </w:pPr>
            <w:r>
              <w:t>Functional Safety Auditor</w:t>
            </w:r>
          </w:p>
        </w:tc>
        <w:tc>
          <w:tcPr>
            <w:tcW w:w="2025" w:type="dxa"/>
          </w:tcPr>
          <w:p w:rsidR="00ED1F5F" w:rsidRDefault="00BF6E96">
            <w:pPr>
              <w:widowControl w:val="0"/>
              <w:contextualSpacing w:val="0"/>
            </w:pPr>
            <w:r>
              <w:t>OEM or external</w:t>
            </w:r>
          </w:p>
        </w:tc>
      </w:tr>
      <w:tr w:rsidR="00ED1F5F">
        <w:tc>
          <w:tcPr>
            <w:tcW w:w="5220" w:type="dxa"/>
          </w:tcPr>
          <w:p w:rsidR="00ED1F5F" w:rsidRDefault="00BF6E96">
            <w:pPr>
              <w:widowControl w:val="0"/>
              <w:contextualSpacing w:val="0"/>
            </w:pPr>
            <w:r>
              <w:t>Functional Safety Assessor</w:t>
            </w:r>
          </w:p>
        </w:tc>
        <w:tc>
          <w:tcPr>
            <w:tcW w:w="2025" w:type="dxa"/>
          </w:tcPr>
          <w:p w:rsidR="00ED1F5F" w:rsidRDefault="00BF6E96">
            <w:pPr>
              <w:widowControl w:val="0"/>
              <w:contextualSpacing w:val="0"/>
            </w:pPr>
            <w:r>
              <w:t>OEM or external</w:t>
            </w:r>
          </w:p>
        </w:tc>
      </w:tr>
    </w:tbl>
    <w:p w:rsidR="00ED1F5F" w:rsidRDefault="00ED1F5F"/>
    <w:p w:rsidR="00ED1F5F" w:rsidRDefault="00BF6E96">
      <w:pPr>
        <w:pStyle w:val="berschrift1"/>
        <w:contextualSpacing w:val="0"/>
      </w:pPr>
      <w:bookmarkStart w:id="22" w:name="_Toc495518755"/>
      <w:r>
        <w:lastRenderedPageBreak/>
        <w:t>Development Interface Agreement</w:t>
      </w:r>
      <w:bookmarkEnd w:id="22"/>
    </w:p>
    <w:p w:rsidR="00ED1F5F" w:rsidRDefault="00380BF5">
      <w:pPr>
        <w:rPr>
          <w:color w:val="auto"/>
        </w:rPr>
      </w:pPr>
      <w:r>
        <w:rPr>
          <w:color w:val="auto"/>
        </w:rPr>
        <w:t xml:space="preserve">The purpose of development interface agreement is to define the boundaries in both, roles and responsibilities in this project as well as the deliverables from each part to ensure completeness and compliance with ISO26262. </w:t>
      </w:r>
    </w:p>
    <w:p w:rsidR="00380BF5" w:rsidRDefault="00380BF5">
      <w:pPr>
        <w:rPr>
          <w:color w:val="auto"/>
        </w:rPr>
      </w:pPr>
    </w:p>
    <w:p w:rsidR="00380BF5" w:rsidRDefault="00380BF5">
      <w:pPr>
        <w:rPr>
          <w:color w:val="auto"/>
        </w:rPr>
      </w:pPr>
      <w:r>
        <w:rPr>
          <w:color w:val="auto"/>
        </w:rPr>
        <w:t xml:space="preserve">The </w:t>
      </w:r>
      <w:r w:rsidR="004C2BF1">
        <w:rPr>
          <w:color w:val="auto"/>
        </w:rPr>
        <w:t>status</w:t>
      </w:r>
      <w:r>
        <w:rPr>
          <w:color w:val="auto"/>
        </w:rPr>
        <w:t xml:space="preserve"> of the p</w:t>
      </w:r>
      <w:r w:rsidR="00B43D58">
        <w:rPr>
          <w:color w:val="auto"/>
        </w:rPr>
        <w:t>r</w:t>
      </w:r>
      <w:r>
        <w:rPr>
          <w:color w:val="auto"/>
        </w:rPr>
        <w:t xml:space="preserve">oject is the following: </w:t>
      </w:r>
      <w:r w:rsidR="00B43D58">
        <w:rPr>
          <w:color w:val="auto"/>
        </w:rPr>
        <w:t xml:space="preserve">Our client has requested to update the system of lane assistance which was developed 2 years ago. The used </w:t>
      </w:r>
      <w:r w:rsidR="00601F81">
        <w:rPr>
          <w:color w:val="auto"/>
        </w:rPr>
        <w:t>libraries will be updated to the newest version.</w:t>
      </w:r>
      <w:r w:rsidR="00B43D58">
        <w:rPr>
          <w:color w:val="auto"/>
        </w:rPr>
        <w:t xml:space="preserve"> </w:t>
      </w:r>
    </w:p>
    <w:p w:rsidR="00B43D58" w:rsidRDefault="00B43D58">
      <w:pPr>
        <w:rPr>
          <w:color w:val="auto"/>
        </w:rPr>
      </w:pPr>
    </w:p>
    <w:p w:rsidR="004C2BF1" w:rsidRDefault="004C2BF1">
      <w:pPr>
        <w:rPr>
          <w:color w:val="auto"/>
        </w:rPr>
      </w:pPr>
      <w:r>
        <w:rPr>
          <w:color w:val="auto"/>
        </w:rPr>
        <w:t>The OEM is responsible to provide the following:</w:t>
      </w:r>
    </w:p>
    <w:p w:rsidR="004C2BF1" w:rsidRDefault="004C2BF1" w:rsidP="004C2BF1">
      <w:pPr>
        <w:pStyle w:val="Listenabsatz"/>
        <w:numPr>
          <w:ilvl w:val="0"/>
          <w:numId w:val="4"/>
        </w:numPr>
        <w:rPr>
          <w:color w:val="auto"/>
        </w:rPr>
      </w:pPr>
      <w:r>
        <w:rPr>
          <w:color w:val="auto"/>
        </w:rPr>
        <w:t xml:space="preserve">Previous requirements </w:t>
      </w:r>
    </w:p>
    <w:p w:rsidR="004C2BF1" w:rsidRDefault="004C2BF1" w:rsidP="004C2BF1">
      <w:pPr>
        <w:pStyle w:val="Listenabsatz"/>
        <w:numPr>
          <w:ilvl w:val="1"/>
          <w:numId w:val="4"/>
        </w:numPr>
        <w:rPr>
          <w:color w:val="auto"/>
        </w:rPr>
      </w:pPr>
      <w:r>
        <w:rPr>
          <w:color w:val="auto"/>
        </w:rPr>
        <w:t xml:space="preserve">Functional </w:t>
      </w:r>
    </w:p>
    <w:p w:rsidR="004C2BF1" w:rsidRDefault="004C2BF1" w:rsidP="004C2BF1">
      <w:pPr>
        <w:pStyle w:val="Listenabsatz"/>
        <w:numPr>
          <w:ilvl w:val="1"/>
          <w:numId w:val="4"/>
        </w:numPr>
        <w:rPr>
          <w:color w:val="auto"/>
        </w:rPr>
      </w:pPr>
      <w:r>
        <w:rPr>
          <w:color w:val="auto"/>
        </w:rPr>
        <w:t>Non-functional</w:t>
      </w:r>
    </w:p>
    <w:p w:rsidR="004C2BF1" w:rsidRDefault="004C2BF1" w:rsidP="004C2BF1">
      <w:pPr>
        <w:pStyle w:val="Listenabsatz"/>
        <w:numPr>
          <w:ilvl w:val="0"/>
          <w:numId w:val="4"/>
        </w:numPr>
        <w:rPr>
          <w:color w:val="auto"/>
        </w:rPr>
      </w:pPr>
      <w:r>
        <w:rPr>
          <w:color w:val="auto"/>
        </w:rPr>
        <w:t>Results of compliance audits</w:t>
      </w:r>
    </w:p>
    <w:p w:rsidR="00847429" w:rsidRPr="00601F81" w:rsidRDefault="005A34CB" w:rsidP="00601F81">
      <w:pPr>
        <w:pStyle w:val="Listenabsatz"/>
        <w:numPr>
          <w:ilvl w:val="0"/>
          <w:numId w:val="4"/>
        </w:numPr>
        <w:rPr>
          <w:color w:val="auto"/>
        </w:rPr>
      </w:pPr>
      <w:r>
        <w:rPr>
          <w:color w:val="auto"/>
        </w:rPr>
        <w:t xml:space="preserve">MISRA </w:t>
      </w:r>
      <w:r w:rsidR="00847429">
        <w:rPr>
          <w:color w:val="auto"/>
        </w:rPr>
        <w:t>C compliant source code</w:t>
      </w:r>
    </w:p>
    <w:p w:rsidR="004C2BF1" w:rsidRDefault="004C2BF1" w:rsidP="004C2BF1">
      <w:pPr>
        <w:pStyle w:val="Listenabsatz"/>
        <w:numPr>
          <w:ilvl w:val="0"/>
          <w:numId w:val="4"/>
        </w:numPr>
        <w:rPr>
          <w:color w:val="auto"/>
        </w:rPr>
      </w:pPr>
      <w:r>
        <w:rPr>
          <w:color w:val="auto"/>
        </w:rPr>
        <w:t>Previous system architecture</w:t>
      </w:r>
    </w:p>
    <w:p w:rsidR="004C2BF1" w:rsidRDefault="002F1B76" w:rsidP="004C2BF1">
      <w:pPr>
        <w:pStyle w:val="Listenabsatz"/>
        <w:numPr>
          <w:ilvl w:val="0"/>
          <w:numId w:val="4"/>
        </w:numPr>
        <w:rPr>
          <w:color w:val="auto"/>
        </w:rPr>
      </w:pPr>
      <w:r>
        <w:rPr>
          <w:color w:val="auto"/>
        </w:rPr>
        <w:t>Contact information of f</w:t>
      </w:r>
      <w:r w:rsidR="004C2BF1">
        <w:rPr>
          <w:color w:val="auto"/>
        </w:rPr>
        <w:t>unctional responsible for the past project</w:t>
      </w:r>
    </w:p>
    <w:p w:rsidR="004C2BF1" w:rsidRDefault="004C2BF1" w:rsidP="004C2BF1">
      <w:pPr>
        <w:rPr>
          <w:color w:val="auto"/>
        </w:rPr>
      </w:pPr>
      <w:r>
        <w:rPr>
          <w:color w:val="auto"/>
        </w:rPr>
        <w:t>Based on the provided information the OEM expects this company to deliver the next items:</w:t>
      </w:r>
    </w:p>
    <w:p w:rsidR="004C2BF1" w:rsidRDefault="004C2BF1" w:rsidP="004C2BF1">
      <w:pPr>
        <w:pStyle w:val="Listenabsatz"/>
        <w:numPr>
          <w:ilvl w:val="0"/>
          <w:numId w:val="4"/>
        </w:numPr>
        <w:rPr>
          <w:color w:val="auto"/>
        </w:rPr>
      </w:pPr>
      <w:r>
        <w:rPr>
          <w:color w:val="auto"/>
        </w:rPr>
        <w:t>Updated requirements for the feature</w:t>
      </w:r>
    </w:p>
    <w:p w:rsidR="004C2BF1" w:rsidRDefault="004C2BF1" w:rsidP="004C2BF1">
      <w:pPr>
        <w:pStyle w:val="Listenabsatz"/>
        <w:numPr>
          <w:ilvl w:val="0"/>
          <w:numId w:val="4"/>
        </w:numPr>
        <w:rPr>
          <w:color w:val="auto"/>
        </w:rPr>
      </w:pPr>
      <w:r>
        <w:rPr>
          <w:color w:val="auto"/>
        </w:rPr>
        <w:t>Evidence of a successful ISO 26262 audit</w:t>
      </w:r>
    </w:p>
    <w:p w:rsidR="004C2BF1" w:rsidRDefault="00847429" w:rsidP="004C2BF1">
      <w:pPr>
        <w:pStyle w:val="Listenabsatz"/>
        <w:numPr>
          <w:ilvl w:val="0"/>
          <w:numId w:val="4"/>
        </w:numPr>
        <w:rPr>
          <w:color w:val="auto"/>
        </w:rPr>
      </w:pPr>
      <w:r>
        <w:rPr>
          <w:color w:val="auto"/>
        </w:rPr>
        <w:t>Updated source code and compliance quality reports</w:t>
      </w:r>
    </w:p>
    <w:p w:rsidR="002F1B76" w:rsidRDefault="002F1B76" w:rsidP="004C2BF1">
      <w:pPr>
        <w:pStyle w:val="Listenabsatz"/>
        <w:numPr>
          <w:ilvl w:val="0"/>
          <w:numId w:val="4"/>
        </w:numPr>
        <w:rPr>
          <w:color w:val="auto"/>
        </w:rPr>
      </w:pPr>
      <w:r>
        <w:rPr>
          <w:color w:val="auto"/>
        </w:rPr>
        <w:t>Report of requirement/implementation/test traceability</w:t>
      </w:r>
    </w:p>
    <w:p w:rsidR="002F1B76" w:rsidRPr="004C2BF1" w:rsidRDefault="002F1B76" w:rsidP="004C2BF1">
      <w:pPr>
        <w:pStyle w:val="Listenabsatz"/>
        <w:numPr>
          <w:ilvl w:val="0"/>
          <w:numId w:val="4"/>
        </w:numPr>
        <w:rPr>
          <w:color w:val="auto"/>
        </w:rPr>
      </w:pPr>
      <w:r>
        <w:rPr>
          <w:color w:val="auto"/>
        </w:rPr>
        <w:t>Contact information of the new functional responsible for the project</w:t>
      </w:r>
    </w:p>
    <w:p w:rsidR="00B43D58" w:rsidRPr="00380BF5" w:rsidRDefault="00B43D58">
      <w:pPr>
        <w:rPr>
          <w:color w:val="auto"/>
        </w:rPr>
      </w:pPr>
    </w:p>
    <w:p w:rsidR="00ED1F5F" w:rsidRDefault="00BF6E96">
      <w:pPr>
        <w:pStyle w:val="berschrift1"/>
        <w:contextualSpacing w:val="0"/>
      </w:pPr>
      <w:bookmarkStart w:id="23" w:name="_Toc495518756"/>
      <w:r>
        <w:t>Confirmation Measures</w:t>
      </w:r>
      <w:bookmarkEnd w:id="23"/>
    </w:p>
    <w:p w:rsidR="00ED1F5F" w:rsidRDefault="00ED1F5F" w:rsidP="00932178">
      <w:pPr>
        <w:rPr>
          <w:b/>
          <w:color w:val="B7B7B7"/>
        </w:rPr>
      </w:pPr>
    </w:p>
    <w:p w:rsidR="00E24756" w:rsidRDefault="00E24756">
      <w:pPr>
        <w:rPr>
          <w:color w:val="auto"/>
        </w:rPr>
      </w:pPr>
      <w:r w:rsidRPr="006B73C9">
        <w:rPr>
          <w:color w:val="auto"/>
        </w:rPr>
        <w:t xml:space="preserve">The next confirmation measurements are </w:t>
      </w:r>
      <w:r w:rsidR="006F46EC">
        <w:rPr>
          <w:color w:val="auto"/>
        </w:rPr>
        <w:t>to be performed</w:t>
      </w:r>
      <w:r w:rsidRPr="006B73C9">
        <w:rPr>
          <w:color w:val="auto"/>
        </w:rPr>
        <w:t xml:space="preserve"> to</w:t>
      </w:r>
      <w:r w:rsidR="008946FD">
        <w:rPr>
          <w:color w:val="auto"/>
        </w:rPr>
        <w:t xml:space="preserve"> ensure that this project is complaint </w:t>
      </w:r>
      <w:r w:rsidR="006F46EC">
        <w:rPr>
          <w:color w:val="auto"/>
        </w:rPr>
        <w:t>with</w:t>
      </w:r>
      <w:r w:rsidR="008946FD">
        <w:rPr>
          <w:color w:val="auto"/>
        </w:rPr>
        <w:t xml:space="preserve"> the ISO 26262 and that it’s being applied in a way that improves the system safety</w:t>
      </w:r>
      <w:r w:rsidRPr="006B73C9">
        <w:rPr>
          <w:color w:val="auto"/>
        </w:rPr>
        <w:t>.</w:t>
      </w:r>
      <w:r w:rsidR="00601F81">
        <w:rPr>
          <w:color w:val="auto"/>
        </w:rPr>
        <w:t xml:space="preserve"> These</w:t>
      </w:r>
      <w:r w:rsidR="008946FD">
        <w:rPr>
          <w:color w:val="auto"/>
        </w:rPr>
        <w:t xml:space="preserve"> confirmation measurements will be carried out by an external company.</w:t>
      </w:r>
    </w:p>
    <w:p w:rsidR="008946FD" w:rsidRDefault="008946FD">
      <w:pPr>
        <w:rPr>
          <w:color w:val="auto"/>
        </w:rPr>
      </w:pPr>
    </w:p>
    <w:p w:rsidR="00E24756" w:rsidRDefault="008946FD">
      <w:pPr>
        <w:rPr>
          <w:color w:val="auto"/>
        </w:rPr>
      </w:pPr>
      <w:r>
        <w:rPr>
          <w:color w:val="auto"/>
        </w:rPr>
        <w:t>The external company is expected to:</w:t>
      </w:r>
    </w:p>
    <w:p w:rsidR="008946FD" w:rsidRDefault="008946FD" w:rsidP="008946FD">
      <w:pPr>
        <w:pStyle w:val="Listenabsatz"/>
        <w:numPr>
          <w:ilvl w:val="0"/>
          <w:numId w:val="4"/>
        </w:numPr>
        <w:rPr>
          <w:color w:val="auto"/>
        </w:rPr>
      </w:pPr>
      <w:r w:rsidRPr="008946FD">
        <w:rPr>
          <w:color w:val="auto"/>
        </w:rPr>
        <w:t xml:space="preserve">Ensure </w:t>
      </w:r>
      <w:r>
        <w:rPr>
          <w:color w:val="auto"/>
        </w:rPr>
        <w:t xml:space="preserve">project’s compliance with ISO 26262, this implies that the project was </w:t>
      </w:r>
      <w:r w:rsidR="00601F81">
        <w:rPr>
          <w:color w:val="auto"/>
        </w:rPr>
        <w:t>executed</w:t>
      </w:r>
      <w:r>
        <w:rPr>
          <w:color w:val="auto"/>
        </w:rPr>
        <w:t xml:space="preserve"> following the standard.</w:t>
      </w:r>
    </w:p>
    <w:p w:rsidR="008946FD" w:rsidRDefault="008946FD" w:rsidP="008946FD">
      <w:pPr>
        <w:pStyle w:val="Listenabsatz"/>
        <w:numPr>
          <w:ilvl w:val="0"/>
          <w:numId w:val="4"/>
        </w:numPr>
        <w:rPr>
          <w:color w:val="auto"/>
        </w:rPr>
      </w:pPr>
      <w:r>
        <w:rPr>
          <w:color w:val="auto"/>
        </w:rPr>
        <w:t>Ensure that the project implementation was made following the safety plan.</w:t>
      </w:r>
    </w:p>
    <w:p w:rsidR="008946FD" w:rsidRPr="008946FD" w:rsidRDefault="008946FD" w:rsidP="008946FD">
      <w:pPr>
        <w:pStyle w:val="Listenabsatz"/>
        <w:numPr>
          <w:ilvl w:val="0"/>
          <w:numId w:val="4"/>
        </w:numPr>
        <w:rPr>
          <w:color w:val="auto"/>
        </w:rPr>
      </w:pPr>
      <w:r>
        <w:rPr>
          <w:color w:val="auto"/>
        </w:rPr>
        <w:t>Confirm that the changes made in the system to comply the ISO26262 made it safer.</w:t>
      </w:r>
    </w:p>
    <w:p w:rsidR="008946FD" w:rsidRDefault="008946FD">
      <w:pPr>
        <w:rPr>
          <w:b/>
          <w:color w:val="B7B7B7"/>
        </w:rPr>
      </w:pPr>
    </w:p>
    <w:p w:rsidR="00E24756" w:rsidRDefault="00E24756">
      <w:pPr>
        <w:rPr>
          <w:b/>
          <w:color w:val="B7B7B7"/>
        </w:rPr>
      </w:pPr>
      <w:r>
        <w:rPr>
          <w:b/>
          <w:color w:val="B7B7B7"/>
        </w:rPr>
        <w:t xml:space="preserve"> </w:t>
      </w:r>
    </w:p>
    <w:p w:rsidR="00ED1F5F" w:rsidRDefault="00ED1F5F">
      <w:pPr>
        <w:rPr>
          <w:b/>
          <w:color w:val="B7B7B7"/>
        </w:rPr>
      </w:pPr>
    </w:p>
    <w:p w:rsidR="00ED1F5F" w:rsidRDefault="00CD3F6E">
      <w:r>
        <w:pict>
          <v:rect id="_x0000_i1025" style="width:0;height:1.5pt" o:hralign="center" o:hrstd="t" o:hr="t" fillcolor="#a0a0a0" stroked="f"/>
        </w:pict>
      </w:r>
    </w:p>
    <w:p w:rsidR="00ED1F5F" w:rsidRDefault="00BF6E96">
      <w:r>
        <w:lastRenderedPageBreak/>
        <w:t xml:space="preserve">A safety plan could have other sections that we are not including here. For example, a safety plan would probably contain a complete project schedule. </w:t>
      </w:r>
    </w:p>
    <w:p w:rsidR="00ED1F5F" w:rsidRDefault="00ED1F5F"/>
    <w:p w:rsidR="00ED1F5F" w:rsidRDefault="00BF6E96">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ED1F5F" w:rsidRDefault="00ED1F5F"/>
    <w:p w:rsidR="00ED1F5F" w:rsidRDefault="00BF6E96">
      <w:r>
        <w:t>Similarly, a confirmation measures section would go into more detail about how each confirmation will be carried out.</w:t>
      </w:r>
    </w:p>
    <w:sectPr w:rsidR="00ED1F5F">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3F6E" w:rsidRDefault="00CD3F6E">
      <w:pPr>
        <w:spacing w:line="240" w:lineRule="auto"/>
      </w:pPr>
      <w:r>
        <w:separator/>
      </w:r>
    </w:p>
  </w:endnote>
  <w:endnote w:type="continuationSeparator" w:id="0">
    <w:p w:rsidR="00CD3F6E" w:rsidRDefault="00CD3F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F5F" w:rsidRDefault="00ED1F5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3F6E" w:rsidRDefault="00CD3F6E">
      <w:pPr>
        <w:spacing w:line="240" w:lineRule="auto"/>
      </w:pPr>
      <w:r>
        <w:separator/>
      </w:r>
    </w:p>
  </w:footnote>
  <w:footnote w:type="continuationSeparator" w:id="0">
    <w:p w:rsidR="00CD3F6E" w:rsidRDefault="00CD3F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85A6E"/>
    <w:multiLevelType w:val="hybridMultilevel"/>
    <w:tmpl w:val="4BDED1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5D16BFD"/>
    <w:multiLevelType w:val="multilevel"/>
    <w:tmpl w:val="2318D5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3A651BC"/>
    <w:multiLevelType w:val="multilevel"/>
    <w:tmpl w:val="B0E85E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1C46B01"/>
    <w:multiLevelType w:val="hybridMultilevel"/>
    <w:tmpl w:val="69869944"/>
    <w:lvl w:ilvl="0" w:tplc="4EC2BE48">
      <w:start w:val="1"/>
      <w:numFmt w:val="bullet"/>
      <w:lvlText w:val=""/>
      <w:lvlJc w:val="left"/>
      <w:pPr>
        <w:ind w:left="720" w:hanging="360"/>
      </w:pPr>
      <w:rPr>
        <w:rFonts w:ascii="Symbol" w:eastAsia="Arial"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95F2EDF"/>
    <w:multiLevelType w:val="multilevel"/>
    <w:tmpl w:val="947A86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75C26DBA"/>
    <w:multiLevelType w:val="hybridMultilevel"/>
    <w:tmpl w:val="883E26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D1F5F"/>
    <w:rsid w:val="00032F6B"/>
    <w:rsid w:val="00035686"/>
    <w:rsid w:val="000666F9"/>
    <w:rsid w:val="000A580C"/>
    <w:rsid w:val="002F1B76"/>
    <w:rsid w:val="00380BF5"/>
    <w:rsid w:val="003854AB"/>
    <w:rsid w:val="003C0CBF"/>
    <w:rsid w:val="004C2BF1"/>
    <w:rsid w:val="00550A5F"/>
    <w:rsid w:val="005A34CB"/>
    <w:rsid w:val="00601F81"/>
    <w:rsid w:val="0061020D"/>
    <w:rsid w:val="0062242C"/>
    <w:rsid w:val="006B25CC"/>
    <w:rsid w:val="006B2C1E"/>
    <w:rsid w:val="006B73C9"/>
    <w:rsid w:val="006D0F5D"/>
    <w:rsid w:val="006F46EC"/>
    <w:rsid w:val="00715003"/>
    <w:rsid w:val="007A75A6"/>
    <w:rsid w:val="00831705"/>
    <w:rsid w:val="00847429"/>
    <w:rsid w:val="008946FD"/>
    <w:rsid w:val="008B79CC"/>
    <w:rsid w:val="00932178"/>
    <w:rsid w:val="00A47600"/>
    <w:rsid w:val="00AB27D6"/>
    <w:rsid w:val="00AB7400"/>
    <w:rsid w:val="00AD0622"/>
    <w:rsid w:val="00B43D58"/>
    <w:rsid w:val="00B67C98"/>
    <w:rsid w:val="00BF6E96"/>
    <w:rsid w:val="00C0071E"/>
    <w:rsid w:val="00C3355D"/>
    <w:rsid w:val="00CD3F6E"/>
    <w:rsid w:val="00CF312B"/>
    <w:rsid w:val="00E24756"/>
    <w:rsid w:val="00E338F3"/>
    <w:rsid w:val="00EC496E"/>
    <w:rsid w:val="00ED1F5F"/>
    <w:rsid w:val="00ED4FE1"/>
    <w:rsid w:val="00F21EEF"/>
    <w:rsid w:val="00F33637"/>
    <w:rsid w:val="00FD2A5E"/>
    <w:rsid w:val="00FE40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A8D39A-EC0B-44CA-A85C-D064C098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enabsatz">
    <w:name w:val="List Paragraph"/>
    <w:basedOn w:val="Standard"/>
    <w:uiPriority w:val="34"/>
    <w:qFormat/>
    <w:rsid w:val="0062242C"/>
    <w:pPr>
      <w:ind w:left="720"/>
      <w:contextualSpacing/>
    </w:pPr>
  </w:style>
  <w:style w:type="paragraph" w:styleId="Verzeichnis1">
    <w:name w:val="toc 1"/>
    <w:basedOn w:val="Standard"/>
    <w:next w:val="Standard"/>
    <w:autoRedefine/>
    <w:uiPriority w:val="39"/>
    <w:unhideWhenUsed/>
    <w:rsid w:val="00FE40D2"/>
    <w:pPr>
      <w:spacing w:after="100"/>
    </w:pPr>
  </w:style>
  <w:style w:type="paragraph" w:styleId="Verzeichnis2">
    <w:name w:val="toc 2"/>
    <w:basedOn w:val="Standard"/>
    <w:next w:val="Standard"/>
    <w:autoRedefine/>
    <w:uiPriority w:val="39"/>
    <w:unhideWhenUsed/>
    <w:rsid w:val="00FE40D2"/>
    <w:pPr>
      <w:spacing w:after="100"/>
      <w:ind w:left="220"/>
    </w:pPr>
  </w:style>
  <w:style w:type="character" w:styleId="Hyperlink">
    <w:name w:val="Hyperlink"/>
    <w:basedOn w:val="Absatz-Standardschriftart"/>
    <w:uiPriority w:val="99"/>
    <w:unhideWhenUsed/>
    <w:rsid w:val="00FE40D2"/>
    <w:rPr>
      <w:color w:val="0563C1" w:themeColor="hyperlink"/>
      <w:u w:val="single"/>
    </w:rPr>
  </w:style>
  <w:style w:type="paragraph" w:styleId="Inhaltsverzeichnisberschrift">
    <w:name w:val="TOC Heading"/>
    <w:basedOn w:val="berschrift1"/>
    <w:next w:val="Standard"/>
    <w:uiPriority w:val="39"/>
    <w:unhideWhenUsed/>
    <w:qFormat/>
    <w:rsid w:val="00FE40D2"/>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C8442-EA6A-48B9-9706-18E0ADCDB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1362</Words>
  <Characters>8586</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 Alan Espíndola Perez</cp:lastModifiedBy>
  <cp:revision>28</cp:revision>
  <cp:lastPrinted>2017-10-18T09:25:00Z</cp:lastPrinted>
  <dcterms:created xsi:type="dcterms:W3CDTF">2017-10-08T14:28:00Z</dcterms:created>
  <dcterms:modified xsi:type="dcterms:W3CDTF">2017-10-18T09:25:00Z</dcterms:modified>
</cp:coreProperties>
</file>