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1AD49" w14:textId="64C60521" w:rsidR="00982675" w:rsidRDefault="00982675" w:rsidP="00982675">
      <w:pPr>
        <w:pStyle w:val="a3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OpenGL</w:t>
      </w:r>
      <w:r>
        <w:rPr>
          <w:rFonts w:ascii="Verdana" w:hAnsi="Verdana"/>
          <w:color w:val="000000"/>
          <w:sz w:val="20"/>
          <w:szCs w:val="20"/>
        </w:rPr>
        <w:t>（全写</w:t>
      </w:r>
      <w:r>
        <w:rPr>
          <w:rStyle w:val="a5"/>
          <w:rFonts w:ascii="Verdana" w:hAnsi="Verdana"/>
          <w:color w:val="000000"/>
          <w:sz w:val="20"/>
          <w:szCs w:val="20"/>
        </w:rPr>
        <w:t>Open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G</w:t>
      </w:r>
      <w:r>
        <w:rPr>
          <w:rFonts w:ascii="Verdana" w:hAnsi="Verdana"/>
          <w:color w:val="000000"/>
          <w:sz w:val="20"/>
          <w:szCs w:val="20"/>
        </w:rPr>
        <w:t>raphics </w:t>
      </w:r>
      <w:r>
        <w:rPr>
          <w:rStyle w:val="a5"/>
          <w:rFonts w:ascii="Verdana" w:hAnsi="Verdana"/>
          <w:color w:val="000000"/>
          <w:sz w:val="20"/>
          <w:szCs w:val="20"/>
        </w:rPr>
        <w:t>L</w:t>
      </w:r>
      <w:r>
        <w:rPr>
          <w:rFonts w:ascii="Verdana" w:hAnsi="Verdana"/>
          <w:color w:val="000000"/>
          <w:sz w:val="20"/>
          <w:szCs w:val="20"/>
        </w:rPr>
        <w:t>ibrary</w:t>
      </w:r>
      <w:r>
        <w:rPr>
          <w:rFonts w:ascii="Verdana" w:hAnsi="Verdana"/>
          <w:color w:val="000000"/>
          <w:sz w:val="20"/>
          <w:szCs w:val="20"/>
        </w:rPr>
        <w:t>）是个定义了一个跨编程语言、</w:t>
      </w:r>
      <w:hyperlink r:id="rId4" w:tooltip="跨平台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跨平台</w:t>
        </w:r>
      </w:hyperlink>
      <w:r>
        <w:rPr>
          <w:rFonts w:ascii="Verdana" w:hAnsi="Verdana"/>
          <w:color w:val="000000"/>
          <w:sz w:val="20"/>
          <w:szCs w:val="20"/>
        </w:rPr>
        <w:t>的</w:t>
      </w:r>
      <w:hyperlink r:id="rId5" w:tooltip="应用程序接口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应用程序接口</w:t>
        </w:r>
      </w:hyperlink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）的规格，它用于生成</w:t>
      </w:r>
      <w:hyperlink r:id="rId6" w:tooltip="二维计算机图形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二维</w:t>
        </w:r>
      </w:hyperlink>
      <w:r>
        <w:rPr>
          <w:rFonts w:ascii="Verdana" w:hAnsi="Verdana"/>
          <w:color w:val="000000"/>
          <w:sz w:val="20"/>
          <w:szCs w:val="20"/>
        </w:rPr>
        <w:t>、</w:t>
      </w:r>
      <w:hyperlink r:id="rId7" w:tooltip="三维计算机图形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三维</w:t>
        </w:r>
      </w:hyperlink>
      <w:r>
        <w:rPr>
          <w:rFonts w:ascii="Verdana" w:hAnsi="Verdana"/>
          <w:color w:val="000000"/>
          <w:sz w:val="20"/>
          <w:szCs w:val="20"/>
        </w:rPr>
        <w:t>图像。这个接口由近三百五十个不同的函数调用组成，用来从简单的图形比特绘制复杂的三维景象。而另一种程序接口系统是仅用于</w:t>
      </w:r>
      <w:hyperlink r:id="rId8" w:tooltip="Microsoft Windows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Microsoft Windows</w:t>
        </w:r>
      </w:hyperlink>
      <w:r>
        <w:rPr>
          <w:rFonts w:ascii="Verdana" w:hAnsi="Verdana"/>
          <w:color w:val="000000"/>
          <w:sz w:val="20"/>
          <w:szCs w:val="20"/>
        </w:rPr>
        <w:t>上的</w:t>
      </w:r>
      <w:hyperlink r:id="rId9" w:tooltip="Direct3D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Direct3D</w:t>
        </w:r>
      </w:hyperlink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>OpenGL</w:t>
      </w:r>
      <w:r>
        <w:rPr>
          <w:rFonts w:ascii="Verdana" w:hAnsi="Verdana"/>
          <w:color w:val="000000"/>
          <w:sz w:val="20"/>
          <w:szCs w:val="20"/>
        </w:rPr>
        <w:t>常用于</w:t>
      </w:r>
      <w:hyperlink r:id="rId10" w:tooltip="CAD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CAD</w:t>
        </w:r>
      </w:hyperlink>
      <w:r>
        <w:rPr>
          <w:rFonts w:ascii="Verdana" w:hAnsi="Verdana"/>
          <w:color w:val="000000"/>
          <w:sz w:val="20"/>
          <w:szCs w:val="20"/>
        </w:rPr>
        <w:t>、</w:t>
      </w:r>
      <w:hyperlink r:id="rId11" w:tooltip="虚拟实境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虚拟实境</w:t>
        </w:r>
      </w:hyperlink>
      <w:r>
        <w:rPr>
          <w:rFonts w:ascii="Verdana" w:hAnsi="Verdana"/>
          <w:color w:val="000000"/>
          <w:sz w:val="20"/>
          <w:szCs w:val="20"/>
        </w:rPr>
        <w:t>、科学可视化程序和</w:t>
      </w:r>
      <w:hyperlink r:id="rId12" w:tooltip="电子游戏开发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电子游戏开发</w:t>
        </w:r>
      </w:hyperlink>
    </w:p>
    <w:p w14:paraId="1BBFA286" w14:textId="77777777" w:rsidR="006B5BED" w:rsidRDefault="006B5BED" w:rsidP="00982675">
      <w:pPr>
        <w:pStyle w:val="a3"/>
        <w:spacing w:before="0" w:beforeAutospacing="0" w:after="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</w:p>
    <w:p w14:paraId="5972E094" w14:textId="77777777" w:rsidR="00982675" w:rsidRDefault="00982675" w:rsidP="00982675">
      <w:pPr>
        <w:pStyle w:val="a3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 (</w:t>
      </w:r>
      <w:r>
        <w:rPr>
          <w:rStyle w:val="a5"/>
          <w:rFonts w:ascii="Verdana" w:hAnsi="Verdana"/>
          <w:color w:val="000000"/>
          <w:sz w:val="20"/>
          <w:szCs w:val="20"/>
        </w:rPr>
        <w:t>Open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5"/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omputing </w:t>
      </w:r>
      <w:r>
        <w:rPr>
          <w:rStyle w:val="a5"/>
          <w:rFonts w:ascii="Verdana" w:hAnsi="Verdana"/>
          <w:color w:val="000000"/>
          <w:sz w:val="20"/>
          <w:szCs w:val="20"/>
        </w:rPr>
        <w:t>L</w:t>
      </w:r>
      <w:r>
        <w:rPr>
          <w:rFonts w:ascii="Verdana" w:hAnsi="Verdana"/>
          <w:color w:val="000000"/>
          <w:sz w:val="20"/>
          <w:szCs w:val="20"/>
        </w:rPr>
        <w:t>anguage</w:t>
      </w:r>
      <w:r>
        <w:rPr>
          <w:rFonts w:ascii="Verdana" w:hAnsi="Verdana"/>
          <w:color w:val="000000"/>
          <w:sz w:val="20"/>
          <w:szCs w:val="20"/>
        </w:rPr>
        <w:t>，开放计算语言</w:t>
      </w:r>
      <w:r>
        <w:rPr>
          <w:rFonts w:ascii="Verdana" w:hAnsi="Verdana"/>
          <w:color w:val="000000"/>
          <w:sz w:val="20"/>
          <w:szCs w:val="20"/>
        </w:rPr>
        <w:t xml:space="preserve">) </w:t>
      </w:r>
      <w:r>
        <w:rPr>
          <w:rFonts w:ascii="Verdana" w:hAnsi="Verdana"/>
          <w:color w:val="000000"/>
          <w:sz w:val="20"/>
          <w:szCs w:val="20"/>
        </w:rPr>
        <w:t>是一个为异构平台编写程序的框架，此异构平台可由</w:t>
      </w:r>
      <w:hyperlink r:id="rId13" w:tooltip="CPU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CPU</w:t>
        </w:r>
      </w:hyperlink>
      <w:r>
        <w:rPr>
          <w:rFonts w:ascii="Verdana" w:hAnsi="Verdana"/>
          <w:color w:val="000000"/>
          <w:sz w:val="20"/>
          <w:szCs w:val="20"/>
        </w:rPr>
        <w:t>，</w:t>
      </w:r>
      <w:hyperlink r:id="rId14" w:tooltip="GPU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GPU</w:t>
        </w:r>
      </w:hyperlink>
      <w:r>
        <w:rPr>
          <w:rFonts w:ascii="Verdana" w:hAnsi="Verdana"/>
          <w:color w:val="000000"/>
          <w:sz w:val="20"/>
          <w:szCs w:val="20"/>
        </w:rPr>
        <w:t>或其他类型的处理器组成。</w:t>
      </w: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由一门用于编写</w:t>
      </w:r>
      <w:r>
        <w:rPr>
          <w:rFonts w:ascii="Verdana" w:hAnsi="Verdana"/>
          <w:color w:val="000000"/>
          <w:sz w:val="20"/>
          <w:szCs w:val="20"/>
        </w:rPr>
        <w:t xml:space="preserve">kernels </w:t>
      </w:r>
      <w:r>
        <w:rPr>
          <w:rFonts w:ascii="Verdana" w:hAnsi="Verdana"/>
          <w:color w:val="000000"/>
          <w:sz w:val="20"/>
          <w:szCs w:val="20"/>
        </w:rPr>
        <w:t>（在</w:t>
      </w: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设备上运行的函数）的语言（基于</w:t>
      </w:r>
      <w:hyperlink r:id="rId15" w:tooltip="C99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C99</w:t>
        </w:r>
      </w:hyperlink>
      <w:r>
        <w:rPr>
          <w:rFonts w:ascii="Verdana" w:hAnsi="Verdana"/>
          <w:color w:val="000000"/>
          <w:sz w:val="20"/>
          <w:szCs w:val="20"/>
        </w:rPr>
        <w:t>）和一组用于定义并控制平台的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组成。</w:t>
      </w: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提供了基于任务分区和数据分区的</w:t>
      </w:r>
      <w:hyperlink r:id="rId16" w:tooltip="并行计算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并行计算</w:t>
        </w:r>
      </w:hyperlink>
      <w:r>
        <w:rPr>
          <w:rFonts w:ascii="Verdana" w:hAnsi="Verdana"/>
          <w:color w:val="000000"/>
          <w:sz w:val="20"/>
          <w:szCs w:val="20"/>
        </w:rPr>
        <w:t>机制。</w:t>
      </w:r>
    </w:p>
    <w:p w14:paraId="271E685B" w14:textId="21CAB8DC" w:rsidR="00982675" w:rsidRDefault="00982675" w:rsidP="00982675">
      <w:pPr>
        <w:pStyle w:val="a3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类似于另外两个开放的工业标准</w:t>
      </w:r>
      <w:hyperlink r:id="rId17" w:tooltip="OpenGL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OpenGL</w:t>
        </w:r>
      </w:hyperlink>
      <w:r>
        <w:rPr>
          <w:rFonts w:ascii="Verdana" w:hAnsi="Verdana"/>
          <w:color w:val="000000"/>
          <w:sz w:val="20"/>
          <w:szCs w:val="20"/>
        </w:rPr>
        <w:t>和</w:t>
      </w:r>
      <w:hyperlink r:id="rId18" w:tooltip="OpenAL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OpenAL</w:t>
        </w:r>
      </w:hyperlink>
      <w:r>
        <w:rPr>
          <w:rFonts w:ascii="Verdana" w:hAnsi="Verdana"/>
          <w:color w:val="000000"/>
          <w:sz w:val="20"/>
          <w:szCs w:val="20"/>
        </w:rPr>
        <w:t>，这两个标准分别用于三维图形和计算机音频方面。</w:t>
      </w: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扩充了</w:t>
      </w:r>
      <w:r>
        <w:rPr>
          <w:rFonts w:ascii="Verdana" w:hAnsi="Verdana"/>
          <w:color w:val="000000"/>
          <w:sz w:val="20"/>
          <w:szCs w:val="20"/>
        </w:rPr>
        <w:t>GPU</w:t>
      </w:r>
      <w:r>
        <w:rPr>
          <w:rFonts w:ascii="Verdana" w:hAnsi="Verdana"/>
          <w:color w:val="000000"/>
          <w:sz w:val="20"/>
          <w:szCs w:val="20"/>
        </w:rPr>
        <w:t>图形生成之外的能力。</w:t>
      </w:r>
      <w:r>
        <w:rPr>
          <w:rFonts w:ascii="Verdana" w:hAnsi="Verdana"/>
          <w:color w:val="000000"/>
          <w:sz w:val="20"/>
          <w:szCs w:val="20"/>
        </w:rPr>
        <w:t>OpenCL</w:t>
      </w:r>
      <w:r>
        <w:rPr>
          <w:rFonts w:ascii="Verdana" w:hAnsi="Verdana"/>
          <w:color w:val="000000"/>
          <w:sz w:val="20"/>
          <w:szCs w:val="20"/>
        </w:rPr>
        <w:t>由非盈利性技术组织</w:t>
      </w:r>
      <w:hyperlink r:id="rId19" w:tooltip="Khronos Group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Khronos Group</w:t>
        </w:r>
      </w:hyperlink>
      <w:r>
        <w:rPr>
          <w:rFonts w:ascii="Verdana" w:hAnsi="Verdana"/>
          <w:color w:val="000000"/>
          <w:sz w:val="20"/>
          <w:szCs w:val="20"/>
        </w:rPr>
        <w:t>掌管。</w:t>
      </w:r>
    </w:p>
    <w:p w14:paraId="549635B0" w14:textId="40D4BB27" w:rsidR="00982675" w:rsidRDefault="00982675" w:rsidP="00982675">
      <w:pPr>
        <w:pStyle w:val="a3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14:paraId="2196777B" w14:textId="77777777" w:rsidR="00982675" w:rsidRDefault="00982675" w:rsidP="00982675">
      <w:pPr>
        <w:pStyle w:val="a3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OpenCV</w:t>
      </w:r>
      <w:r>
        <w:rPr>
          <w:rFonts w:ascii="Verdana" w:hAnsi="Verdana"/>
          <w:color w:val="000000"/>
          <w:sz w:val="20"/>
          <w:szCs w:val="20"/>
        </w:rPr>
        <w:t>的全称是</w:t>
      </w:r>
      <w:r>
        <w:rPr>
          <w:rFonts w:ascii="Verdana" w:hAnsi="Verdana"/>
          <w:color w:val="000000"/>
          <w:sz w:val="20"/>
          <w:szCs w:val="20"/>
        </w:rPr>
        <w:t>Open Source Computer Vision Library</w:t>
      </w:r>
      <w:r>
        <w:rPr>
          <w:rFonts w:ascii="Verdana" w:hAnsi="Verdana"/>
          <w:color w:val="000000"/>
          <w:sz w:val="20"/>
          <w:szCs w:val="20"/>
        </w:rPr>
        <w:t>，是一个跨平台的</w:t>
      </w:r>
      <w:hyperlink r:id="rId20" w:tooltip="计算机视觉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计算机视觉</w:t>
        </w:r>
      </w:hyperlink>
      <w:r>
        <w:rPr>
          <w:rFonts w:ascii="Verdana" w:hAnsi="Verdana"/>
          <w:color w:val="000000"/>
          <w:sz w:val="20"/>
          <w:szCs w:val="20"/>
        </w:rPr>
        <w:t>库。</w:t>
      </w:r>
      <w:r>
        <w:rPr>
          <w:rFonts w:ascii="Verdana" w:hAnsi="Verdana"/>
          <w:color w:val="000000"/>
          <w:sz w:val="20"/>
          <w:szCs w:val="20"/>
        </w:rPr>
        <w:t>OpenCV</w:t>
      </w:r>
      <w:r>
        <w:rPr>
          <w:rFonts w:ascii="Verdana" w:hAnsi="Verdana"/>
          <w:color w:val="000000"/>
          <w:sz w:val="20"/>
          <w:szCs w:val="20"/>
        </w:rPr>
        <w:t>是由</w:t>
      </w:r>
      <w:hyperlink r:id="rId21" w:tooltip="英特尔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英特尔公司</w:t>
        </w:r>
      </w:hyperlink>
      <w:r>
        <w:rPr>
          <w:rFonts w:ascii="Verdana" w:hAnsi="Verdana"/>
          <w:color w:val="000000"/>
          <w:sz w:val="20"/>
          <w:szCs w:val="20"/>
        </w:rPr>
        <w:t>发起并参与开发，以</w:t>
      </w:r>
      <w:hyperlink r:id="rId22" w:tooltip="BSD许可证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BSD</w:t>
        </w:r>
        <w:r>
          <w:rPr>
            <w:rStyle w:val="a4"/>
            <w:rFonts w:ascii="Verdana" w:hAnsi="Verdana"/>
            <w:color w:val="075DB3"/>
            <w:sz w:val="20"/>
            <w:szCs w:val="20"/>
          </w:rPr>
          <w:t>许可证</w:t>
        </w:r>
      </w:hyperlink>
      <w:r>
        <w:rPr>
          <w:rFonts w:ascii="Verdana" w:hAnsi="Verdana"/>
          <w:color w:val="000000"/>
          <w:sz w:val="20"/>
          <w:szCs w:val="20"/>
        </w:rPr>
        <w:t>授权发行，可以在商业和研究领域中免费使用。</w:t>
      </w:r>
      <w:r>
        <w:rPr>
          <w:rFonts w:ascii="Verdana" w:hAnsi="Verdana"/>
          <w:color w:val="000000"/>
          <w:sz w:val="20"/>
          <w:szCs w:val="20"/>
        </w:rPr>
        <w:t>OpenCV</w:t>
      </w:r>
      <w:r>
        <w:rPr>
          <w:rFonts w:ascii="Verdana" w:hAnsi="Verdana"/>
          <w:color w:val="000000"/>
          <w:sz w:val="20"/>
          <w:szCs w:val="20"/>
        </w:rPr>
        <w:t>可用于开发实时的</w:t>
      </w:r>
      <w:hyperlink r:id="rId23" w:tooltip="图像处理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图像处理</w:t>
        </w:r>
      </w:hyperlink>
      <w:r>
        <w:rPr>
          <w:rFonts w:ascii="Verdana" w:hAnsi="Verdana"/>
          <w:color w:val="000000"/>
          <w:sz w:val="20"/>
          <w:szCs w:val="20"/>
        </w:rPr>
        <w:t>、</w:t>
      </w:r>
      <w:hyperlink r:id="rId24" w:tooltip="计算机视觉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计算机视觉</w:t>
        </w:r>
      </w:hyperlink>
      <w:r>
        <w:rPr>
          <w:rFonts w:ascii="Verdana" w:hAnsi="Verdana"/>
          <w:color w:val="000000"/>
          <w:sz w:val="20"/>
          <w:szCs w:val="20"/>
        </w:rPr>
        <w:t>以及</w:t>
      </w:r>
      <w:hyperlink r:id="rId25" w:tooltip="模式识别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模式识别</w:t>
        </w:r>
      </w:hyperlink>
      <w:r>
        <w:rPr>
          <w:rFonts w:ascii="Verdana" w:hAnsi="Verdana"/>
          <w:color w:val="000000"/>
          <w:sz w:val="20"/>
          <w:szCs w:val="20"/>
        </w:rPr>
        <w:t>程序。该程序库也可以使用英特尔公司的</w:t>
      </w:r>
      <w:hyperlink r:id="rId26" w:tooltip="集成性能基元（页面不存在）" w:history="1">
        <w:r>
          <w:rPr>
            <w:rStyle w:val="a4"/>
            <w:rFonts w:ascii="Verdana" w:hAnsi="Verdana"/>
            <w:color w:val="075DB3"/>
            <w:sz w:val="20"/>
            <w:szCs w:val="20"/>
          </w:rPr>
          <w:t>IPP</w:t>
        </w:r>
      </w:hyperlink>
      <w:r>
        <w:rPr>
          <w:rFonts w:ascii="Verdana" w:hAnsi="Verdana"/>
          <w:color w:val="000000"/>
          <w:sz w:val="20"/>
          <w:szCs w:val="20"/>
        </w:rPr>
        <w:t>进行加速处理。</w:t>
      </w:r>
    </w:p>
    <w:p w14:paraId="277E1F59" w14:textId="3C1C93D2" w:rsidR="001E0E6E" w:rsidRDefault="006B5BED"/>
    <w:p w14:paraId="2F5FB229" w14:textId="0542A4B1" w:rsidR="006B5BED" w:rsidRDefault="006B5BED"/>
    <w:p w14:paraId="68B4CCF3" w14:textId="7B277E62" w:rsidR="006B5BED" w:rsidRDefault="006B5BED"/>
    <w:p w14:paraId="35287C53" w14:textId="77777777" w:rsidR="006B5BED" w:rsidRDefault="006B5BED">
      <w:pPr>
        <w:rPr>
          <w:rFonts w:hint="eastAsia"/>
        </w:rPr>
      </w:pPr>
      <w:bookmarkStart w:id="0" w:name="_GoBack"/>
      <w:bookmarkEnd w:id="0"/>
    </w:p>
    <w:p w14:paraId="584F97ED" w14:textId="77777777" w:rsidR="00982675" w:rsidRPr="00982675" w:rsidRDefault="00982675">
      <w:pPr>
        <w:rPr>
          <w:rFonts w:hint="eastAsia"/>
        </w:rPr>
      </w:pPr>
    </w:p>
    <w:sectPr w:rsidR="00982675" w:rsidRPr="00982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DF"/>
    <w:rsid w:val="00643A46"/>
    <w:rsid w:val="006B5BED"/>
    <w:rsid w:val="00796BA1"/>
    <w:rsid w:val="008512DF"/>
    <w:rsid w:val="00982675"/>
    <w:rsid w:val="00F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AAEE"/>
  <w15:chartTrackingRefBased/>
  <w15:docId w15:val="{8E36875E-A75A-423E-9F13-E8B572D8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2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2675"/>
    <w:rPr>
      <w:color w:val="0000FF"/>
      <w:u w:val="single"/>
    </w:rPr>
  </w:style>
  <w:style w:type="character" w:styleId="a5">
    <w:name w:val="Strong"/>
    <w:basedOn w:val="a0"/>
    <w:uiPriority w:val="22"/>
    <w:qFormat/>
    <w:rsid w:val="00982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Microsoft_Windows" TargetMode="External"/><Relationship Id="rId13" Type="http://schemas.openxmlformats.org/officeDocument/2006/relationships/hyperlink" Target="http://zh.wikipedia.org/wiki/CPU" TargetMode="External"/><Relationship Id="rId18" Type="http://schemas.openxmlformats.org/officeDocument/2006/relationships/hyperlink" Target="http://zh.wikipedia.org/wiki/OpenAL" TargetMode="External"/><Relationship Id="rId26" Type="http://schemas.openxmlformats.org/officeDocument/2006/relationships/hyperlink" Target="http://zh.wikipedia.org/w/index.php?title=%E9%9B%86%E6%88%90%E6%80%A7%E8%83%BD%E5%9F%BA%E5%85%83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h.wikipedia.org/wiki/%E8%8B%B1%E7%89%B9%E5%B0%94" TargetMode="External"/><Relationship Id="rId7" Type="http://schemas.openxmlformats.org/officeDocument/2006/relationships/hyperlink" Target="http://zh.wikipedia.org/wiki/%E4%B8%89%E7%B6%AD%E8%A8%88%E7%AE%97%E6%A9%9F%E5%9C%96%E5%BD%A2" TargetMode="External"/><Relationship Id="rId12" Type="http://schemas.openxmlformats.org/officeDocument/2006/relationships/hyperlink" Target="http://zh.wikipedia.org/wiki/%E7%94%B5%E5%AD%90%E6%B8%B8%E6%88%8F%E5%BC%80%E5%8F%91" TargetMode="External"/><Relationship Id="rId17" Type="http://schemas.openxmlformats.org/officeDocument/2006/relationships/hyperlink" Target="http://zh.wikipedia.org/wiki/OpenGL" TargetMode="External"/><Relationship Id="rId25" Type="http://schemas.openxmlformats.org/officeDocument/2006/relationships/hyperlink" Target="http://zh.wikipedia.org/wiki/%E6%A8%A1%E5%BC%8F%E8%AF%86%E5%88%A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h.wikipedia.org/wiki/%E5%B9%B6%E8%A1%8C%E8%AE%A1%E7%AE%97" TargetMode="External"/><Relationship Id="rId20" Type="http://schemas.openxmlformats.org/officeDocument/2006/relationships/hyperlink" Target="http://zh.wikipedia.org/wiki/%E8%AE%A1%E7%AE%97%E6%9C%BA%E8%A7%86%E8%A7%89" TargetMode="External"/><Relationship Id="rId1" Type="http://schemas.openxmlformats.org/officeDocument/2006/relationships/styles" Target="styles.xml"/><Relationship Id="rId6" Type="http://schemas.openxmlformats.org/officeDocument/2006/relationships/hyperlink" Target="http://zh.wikipedia.org/wiki/%E4%BA%8C%E7%BB%B4%E8%AE%A1%E7%AE%97%E6%9C%BA%E5%9B%BE%E5%BD%A2" TargetMode="External"/><Relationship Id="rId11" Type="http://schemas.openxmlformats.org/officeDocument/2006/relationships/hyperlink" Target="http://zh.wikipedia.org/wiki/%E8%99%9B%E6%93%AC%E5%AF%A6%E5%A2%83" TargetMode="External"/><Relationship Id="rId24" Type="http://schemas.openxmlformats.org/officeDocument/2006/relationships/hyperlink" Target="http://zh.wikipedia.org/wiki/%E8%AE%A1%E7%AE%97%E6%9C%BA%E8%A7%86%E8%A7%89" TargetMode="External"/><Relationship Id="rId5" Type="http://schemas.openxmlformats.org/officeDocument/2006/relationships/hyperlink" Target="http://zh.wikipedia.org/wiki/%E6%87%89%E7%94%A8%E7%A8%8B%E5%BC%8F%E4%BB%8B%E9%9D%A2" TargetMode="External"/><Relationship Id="rId15" Type="http://schemas.openxmlformats.org/officeDocument/2006/relationships/hyperlink" Target="http://zh.wikipedia.org/wiki/C99" TargetMode="External"/><Relationship Id="rId23" Type="http://schemas.openxmlformats.org/officeDocument/2006/relationships/hyperlink" Target="http://zh.wikipedia.org/wiki/%E5%9B%BE%E5%83%8F%E5%A4%84%E7%90%8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zh.wikipedia.org/wiki/CAD" TargetMode="External"/><Relationship Id="rId19" Type="http://schemas.openxmlformats.org/officeDocument/2006/relationships/hyperlink" Target="http://zh.wikipedia.org/wiki/Khronos_Group" TargetMode="External"/><Relationship Id="rId4" Type="http://schemas.openxmlformats.org/officeDocument/2006/relationships/hyperlink" Target="http://zh.wikipedia.org/wiki/%E8%B7%A8%E5%B9%B3%E5%8F%B0" TargetMode="External"/><Relationship Id="rId9" Type="http://schemas.openxmlformats.org/officeDocument/2006/relationships/hyperlink" Target="http://zh.wikipedia.org/wiki/Direct3D" TargetMode="External"/><Relationship Id="rId14" Type="http://schemas.openxmlformats.org/officeDocument/2006/relationships/hyperlink" Target="http://zh.wikipedia.org/wiki/GPU" TargetMode="External"/><Relationship Id="rId22" Type="http://schemas.openxmlformats.org/officeDocument/2006/relationships/hyperlink" Target="http://zh.wikipedia.org/wiki/BSD%E8%AE%B8%E5%8F%AF%E8%AF%8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 yy</dc:creator>
  <cp:keywords/>
  <dc:description/>
  <cp:lastModifiedBy>hh yy</cp:lastModifiedBy>
  <cp:revision>3</cp:revision>
  <dcterms:created xsi:type="dcterms:W3CDTF">2018-01-12T05:49:00Z</dcterms:created>
  <dcterms:modified xsi:type="dcterms:W3CDTF">2018-01-12T05:54:00Z</dcterms:modified>
</cp:coreProperties>
</file>