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6"/>
        <w:gridCol w:w="1436"/>
        <w:gridCol w:w="3209"/>
        <w:gridCol w:w="3402"/>
      </w:tblGrid>
      <w:tr w:rsidR="007829B2" w:rsidRPr="007829B2" w14:paraId="07A34121" w14:textId="77777777" w:rsidTr="00B47094">
        <w:trPr>
          <w:trHeight w:val="324"/>
        </w:trPr>
        <w:tc>
          <w:tcPr>
            <w:tcW w:w="1436" w:type="dxa"/>
            <w:shd w:val="clear" w:color="DAE9F7" w:fill="DAE9F7"/>
            <w:noWrap/>
            <w:vAlign w:val="center"/>
            <w:hideMark/>
          </w:tcPr>
          <w:p w14:paraId="3CDC43C5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DÍA 1</w:t>
            </w:r>
          </w:p>
        </w:tc>
        <w:tc>
          <w:tcPr>
            <w:tcW w:w="1436" w:type="dxa"/>
            <w:shd w:val="clear" w:color="DAE9F7" w:fill="DAE9F7"/>
            <w:vAlign w:val="center"/>
            <w:hideMark/>
          </w:tcPr>
          <w:p w14:paraId="6920BE58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HORARIO</w:t>
            </w:r>
          </w:p>
        </w:tc>
        <w:tc>
          <w:tcPr>
            <w:tcW w:w="3209" w:type="dxa"/>
            <w:shd w:val="clear" w:color="DAE9F7" w:fill="DAE9F7"/>
            <w:vAlign w:val="center"/>
            <w:hideMark/>
          </w:tcPr>
          <w:p w14:paraId="283337BF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TEMA</w:t>
            </w:r>
          </w:p>
        </w:tc>
        <w:tc>
          <w:tcPr>
            <w:tcW w:w="3402" w:type="dxa"/>
            <w:shd w:val="clear" w:color="DAE9F7" w:fill="DAE9F7"/>
            <w:noWrap/>
            <w:vAlign w:val="center"/>
            <w:hideMark/>
          </w:tcPr>
          <w:p w14:paraId="4FEE64F1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CONFERENCISTA</w:t>
            </w:r>
          </w:p>
        </w:tc>
      </w:tr>
      <w:tr w:rsidR="00347862" w:rsidRPr="007829B2" w14:paraId="0F5A34D0" w14:textId="77777777" w:rsidTr="00B47094">
        <w:trPr>
          <w:trHeight w:val="1225"/>
        </w:trPr>
        <w:tc>
          <w:tcPr>
            <w:tcW w:w="1436" w:type="dxa"/>
            <w:noWrap/>
            <w:vAlign w:val="center"/>
          </w:tcPr>
          <w:p w14:paraId="3FF9D072" w14:textId="70A2590B" w:rsidR="00347862" w:rsidRPr="007829B2" w:rsidRDefault="0034786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vAlign w:val="center"/>
          </w:tcPr>
          <w:p w14:paraId="6DBE8120" w14:textId="25028177" w:rsidR="00347862" w:rsidRPr="007829B2" w:rsidRDefault="0034786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09:00 a.m. a 12:00 p.m.</w:t>
            </w:r>
          </w:p>
        </w:tc>
        <w:tc>
          <w:tcPr>
            <w:tcW w:w="6611" w:type="dxa"/>
            <w:gridSpan w:val="2"/>
            <w:vAlign w:val="center"/>
          </w:tcPr>
          <w:p w14:paraId="0228CEF2" w14:textId="77777777" w:rsidR="00347862" w:rsidRPr="006117E0" w:rsidRDefault="0034786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611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REGISTRO Y ENTREGA DE MATERIALES</w:t>
            </w:r>
          </w:p>
          <w:p w14:paraId="1FB8CB41" w14:textId="701176F7" w:rsidR="00347862" w:rsidRPr="00347862" w:rsidRDefault="00B326D8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611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AUDITORIO DE LA UNIVERSIDAD NACIONAL AMAZONICA DE MADRE DE DIOS</w:t>
            </w:r>
          </w:p>
        </w:tc>
      </w:tr>
      <w:tr w:rsidR="00B47094" w:rsidRPr="007829B2" w14:paraId="2989F752" w14:textId="77777777" w:rsidTr="003225D0">
        <w:trPr>
          <w:trHeight w:val="407"/>
        </w:trPr>
        <w:tc>
          <w:tcPr>
            <w:tcW w:w="9483" w:type="dxa"/>
            <w:gridSpan w:val="4"/>
            <w:shd w:val="clear" w:color="auto" w:fill="F4B083" w:themeFill="accent2" w:themeFillTint="99"/>
            <w:noWrap/>
            <w:vAlign w:val="center"/>
          </w:tcPr>
          <w:p w14:paraId="505A0BF8" w14:textId="462EBF5A" w:rsidR="00B47094" w:rsidRDefault="00B47094" w:rsidP="00B47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ALMUERZO LIBRE</w:t>
            </w:r>
          </w:p>
        </w:tc>
      </w:tr>
      <w:tr w:rsidR="00347862" w:rsidRPr="007829B2" w14:paraId="19B5BC8A" w14:textId="77777777" w:rsidTr="00BB7E15">
        <w:trPr>
          <w:trHeight w:val="555"/>
        </w:trPr>
        <w:tc>
          <w:tcPr>
            <w:tcW w:w="1436" w:type="dxa"/>
            <w:shd w:val="clear" w:color="auto" w:fill="FFC000"/>
            <w:noWrap/>
            <w:vAlign w:val="center"/>
          </w:tcPr>
          <w:p w14:paraId="4E207267" w14:textId="1F3EE0D3" w:rsidR="00347862" w:rsidRPr="007829B2" w:rsidRDefault="0034786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shd w:val="clear" w:color="auto" w:fill="FFC000"/>
            <w:vAlign w:val="center"/>
          </w:tcPr>
          <w:p w14:paraId="4DD1BF52" w14:textId="5978E62C" w:rsidR="00347862" w:rsidRPr="007829B2" w:rsidRDefault="0034786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3478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2</w:t>
            </w:r>
            <w:r w:rsidRPr="003478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:00 pm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3</w:t>
            </w:r>
            <w:r w:rsidRPr="003478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:00 pm</w:t>
            </w:r>
          </w:p>
        </w:tc>
        <w:tc>
          <w:tcPr>
            <w:tcW w:w="6611" w:type="dxa"/>
            <w:gridSpan w:val="2"/>
            <w:shd w:val="clear" w:color="auto" w:fill="FFC000"/>
            <w:vAlign w:val="center"/>
          </w:tcPr>
          <w:p w14:paraId="23589E18" w14:textId="771D64AF" w:rsidR="00347862" w:rsidRPr="003225D0" w:rsidRDefault="003225D0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PLENARIA DE INAUGURACIÓN</w:t>
            </w:r>
          </w:p>
        </w:tc>
      </w:tr>
      <w:tr w:rsidR="007829B2" w:rsidRPr="007829B2" w14:paraId="3E246267" w14:textId="77777777" w:rsidTr="00AF63E8">
        <w:trPr>
          <w:trHeight w:val="1225"/>
        </w:trPr>
        <w:tc>
          <w:tcPr>
            <w:tcW w:w="1436" w:type="dxa"/>
            <w:shd w:val="clear" w:color="auto" w:fill="FFFF00"/>
            <w:noWrap/>
            <w:vAlign w:val="center"/>
            <w:hideMark/>
          </w:tcPr>
          <w:p w14:paraId="1D063EB8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shd w:val="clear" w:color="auto" w:fill="FFFF00"/>
            <w:vAlign w:val="center"/>
            <w:hideMark/>
          </w:tcPr>
          <w:p w14:paraId="13A0E75F" w14:textId="305D8706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3:00 pm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4:00 pm</w:t>
            </w:r>
          </w:p>
        </w:tc>
        <w:tc>
          <w:tcPr>
            <w:tcW w:w="3209" w:type="dxa"/>
            <w:shd w:val="clear" w:color="auto" w:fill="FFFF00"/>
            <w:vAlign w:val="center"/>
            <w:hideMark/>
          </w:tcPr>
          <w:p w14:paraId="1ED8E8C7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Modernización del Sistema Nacional de Contabilidad hacia la adopción de plenas del marco de las NIC-SP y nuevo SIAF Web - Modulo Contable.</w:t>
            </w:r>
          </w:p>
        </w:tc>
        <w:tc>
          <w:tcPr>
            <w:tcW w:w="3402" w:type="dxa"/>
            <w:shd w:val="clear" w:color="auto" w:fill="FFFF00"/>
            <w:vAlign w:val="center"/>
            <w:hideMark/>
          </w:tcPr>
          <w:p w14:paraId="0266D5CA" w14:textId="5DC4A30E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7829B2" w:rsidRPr="007829B2" w14:paraId="2C5E0813" w14:textId="77777777" w:rsidTr="00BB7E15">
        <w:trPr>
          <w:trHeight w:val="450"/>
        </w:trPr>
        <w:tc>
          <w:tcPr>
            <w:tcW w:w="1436" w:type="dxa"/>
            <w:vMerge w:val="restart"/>
            <w:noWrap/>
            <w:vAlign w:val="center"/>
            <w:hideMark/>
          </w:tcPr>
          <w:p w14:paraId="07CE66B3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vMerge w:val="restart"/>
            <w:vAlign w:val="center"/>
            <w:hideMark/>
          </w:tcPr>
          <w:p w14:paraId="14468DD6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4:00 pm a 5:00 pm</w:t>
            </w:r>
          </w:p>
        </w:tc>
        <w:tc>
          <w:tcPr>
            <w:tcW w:w="3209" w:type="dxa"/>
            <w:vMerge w:val="restart"/>
            <w:vAlign w:val="center"/>
            <w:hideMark/>
          </w:tcPr>
          <w:p w14:paraId="71BC160B" w14:textId="4E967C9B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Responsabilidad administrativa funcional en la Gestión Pública</w:t>
            </w:r>
            <w:r w:rsidR="006117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.</w:t>
            </w:r>
          </w:p>
        </w:tc>
        <w:tc>
          <w:tcPr>
            <w:tcW w:w="3402" w:type="dxa"/>
            <w:vMerge w:val="restart"/>
            <w:vAlign w:val="center"/>
            <w:hideMark/>
          </w:tcPr>
          <w:p w14:paraId="6F18DD3C" w14:textId="224C7553" w:rsidR="007829B2" w:rsidRPr="006117E0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Mg. Abg. Cesar Enrique Aguilar Surichaqui                     </w:t>
            </w:r>
          </w:p>
          <w:p w14:paraId="57A692E4" w14:textId="1F284743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Contralor</w:t>
            </w:r>
            <w:r w:rsidRPr="00611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G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eneral de la República</w:t>
            </w:r>
          </w:p>
        </w:tc>
      </w:tr>
      <w:tr w:rsidR="007829B2" w:rsidRPr="007829B2" w14:paraId="00A2595B" w14:textId="77777777" w:rsidTr="00B47094">
        <w:trPr>
          <w:trHeight w:val="450"/>
        </w:trPr>
        <w:tc>
          <w:tcPr>
            <w:tcW w:w="1436" w:type="dxa"/>
            <w:vMerge/>
            <w:vAlign w:val="center"/>
            <w:hideMark/>
          </w:tcPr>
          <w:p w14:paraId="2E68932D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436" w:type="dxa"/>
            <w:vMerge/>
            <w:vAlign w:val="center"/>
            <w:hideMark/>
          </w:tcPr>
          <w:p w14:paraId="7CE2E9C1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209" w:type="dxa"/>
            <w:vMerge/>
            <w:vAlign w:val="center"/>
            <w:hideMark/>
          </w:tcPr>
          <w:p w14:paraId="282E8B19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402" w:type="dxa"/>
            <w:vMerge/>
            <w:vAlign w:val="center"/>
            <w:hideMark/>
          </w:tcPr>
          <w:p w14:paraId="1C9B0CD6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7829B2" w:rsidRPr="007829B2" w14:paraId="2BA560BB" w14:textId="77777777" w:rsidTr="00BB7E15">
        <w:trPr>
          <w:trHeight w:val="450"/>
        </w:trPr>
        <w:tc>
          <w:tcPr>
            <w:tcW w:w="1436" w:type="dxa"/>
            <w:vMerge/>
            <w:vAlign w:val="center"/>
            <w:hideMark/>
          </w:tcPr>
          <w:p w14:paraId="6F4AB533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436" w:type="dxa"/>
            <w:vMerge/>
            <w:vAlign w:val="center"/>
            <w:hideMark/>
          </w:tcPr>
          <w:p w14:paraId="20165EC2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209" w:type="dxa"/>
            <w:vMerge/>
            <w:vAlign w:val="center"/>
            <w:hideMark/>
          </w:tcPr>
          <w:p w14:paraId="153DFB3E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402" w:type="dxa"/>
            <w:vMerge/>
            <w:vAlign w:val="center"/>
            <w:hideMark/>
          </w:tcPr>
          <w:p w14:paraId="05DC26EF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630DEF" w:rsidRPr="007829B2" w14:paraId="0A5F43F6" w14:textId="77777777" w:rsidTr="00B47094">
        <w:trPr>
          <w:trHeight w:val="770"/>
        </w:trPr>
        <w:tc>
          <w:tcPr>
            <w:tcW w:w="1436" w:type="dxa"/>
            <w:shd w:val="clear" w:color="000000" w:fill="F4B084"/>
            <w:noWrap/>
            <w:vAlign w:val="center"/>
            <w:hideMark/>
          </w:tcPr>
          <w:p w14:paraId="027CBC2E" w14:textId="77777777" w:rsidR="00630DEF" w:rsidRPr="007829B2" w:rsidRDefault="00630DEF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shd w:val="clear" w:color="000000" w:fill="F4B084"/>
            <w:vAlign w:val="center"/>
            <w:hideMark/>
          </w:tcPr>
          <w:p w14:paraId="064BE6D0" w14:textId="31957035" w:rsidR="00630DEF" w:rsidRPr="007829B2" w:rsidRDefault="00630DEF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5:00 pm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5:30 pm</w:t>
            </w:r>
          </w:p>
        </w:tc>
        <w:tc>
          <w:tcPr>
            <w:tcW w:w="6611" w:type="dxa"/>
            <w:gridSpan w:val="2"/>
            <w:shd w:val="clear" w:color="000000" w:fill="F4B084"/>
            <w:noWrap/>
            <w:vAlign w:val="center"/>
            <w:hideMark/>
          </w:tcPr>
          <w:p w14:paraId="28E27296" w14:textId="5CB73F5E" w:rsidR="00630DEF" w:rsidRPr="007829B2" w:rsidRDefault="006117E0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</w:pPr>
            <w:r w:rsidRPr="006117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  <w:t>Coffee break</w:t>
            </w:r>
          </w:p>
        </w:tc>
      </w:tr>
      <w:tr w:rsidR="007829B2" w:rsidRPr="007829B2" w14:paraId="7D61E4FB" w14:textId="77777777" w:rsidTr="00B47094">
        <w:trPr>
          <w:trHeight w:val="450"/>
        </w:trPr>
        <w:tc>
          <w:tcPr>
            <w:tcW w:w="1436" w:type="dxa"/>
            <w:vMerge w:val="restart"/>
            <w:noWrap/>
            <w:vAlign w:val="center"/>
            <w:hideMark/>
          </w:tcPr>
          <w:p w14:paraId="7C75C158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0" w:name="RANGE!B11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  <w:bookmarkEnd w:id="0"/>
          </w:p>
        </w:tc>
        <w:tc>
          <w:tcPr>
            <w:tcW w:w="1436" w:type="dxa"/>
            <w:vMerge w:val="restart"/>
            <w:vAlign w:val="center"/>
            <w:hideMark/>
          </w:tcPr>
          <w:p w14:paraId="4C87363E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5:30 pm a 6:30 pm</w:t>
            </w:r>
          </w:p>
        </w:tc>
        <w:tc>
          <w:tcPr>
            <w:tcW w:w="3209" w:type="dxa"/>
            <w:vMerge w:val="restart"/>
            <w:vAlign w:val="center"/>
            <w:hideMark/>
          </w:tcPr>
          <w:p w14:paraId="7A38CA4D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1" w:name="RANGE!D11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Contabilidad de Software y Activos Intangibles generados internamente, revisión de su vida útil, deterioro y obsolescencia tecnológica</w:t>
            </w:r>
            <w:bookmarkEnd w:id="1"/>
          </w:p>
        </w:tc>
        <w:tc>
          <w:tcPr>
            <w:tcW w:w="3402" w:type="dxa"/>
            <w:vMerge w:val="restart"/>
            <w:vAlign w:val="center"/>
            <w:hideMark/>
          </w:tcPr>
          <w:p w14:paraId="029AFCA8" w14:textId="7E3715CE" w:rsidR="007829B2" w:rsidRPr="006117E0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2" w:name="RANGE!E11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Mg. Judith Tania Apaza Marca                                            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Miembro IPSASB/ IFAC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  </w:t>
            </w:r>
          </w:p>
          <w:p w14:paraId="6FB5EDBF" w14:textId="4425B22D" w:rsidR="007829B2" w:rsidRPr="007829B2" w:rsidRDefault="007A7D15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Ex </w:t>
            </w:r>
            <w:proofErr w:type="gramStart"/>
            <w:r w:rsidR="007829B2"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Directora General</w:t>
            </w:r>
            <w:proofErr w:type="gramEnd"/>
            <w:r w:rsidR="007829B2"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de Contabilidad Fiscal de Bolivia (Internacional)</w:t>
            </w:r>
            <w:bookmarkEnd w:id="2"/>
          </w:p>
        </w:tc>
      </w:tr>
      <w:tr w:rsidR="007829B2" w:rsidRPr="007829B2" w14:paraId="45548D5F" w14:textId="77777777" w:rsidTr="00B47094">
        <w:trPr>
          <w:trHeight w:val="450"/>
        </w:trPr>
        <w:tc>
          <w:tcPr>
            <w:tcW w:w="1436" w:type="dxa"/>
            <w:vMerge/>
            <w:vAlign w:val="center"/>
            <w:hideMark/>
          </w:tcPr>
          <w:p w14:paraId="2F9A749C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436" w:type="dxa"/>
            <w:vMerge/>
            <w:vAlign w:val="center"/>
            <w:hideMark/>
          </w:tcPr>
          <w:p w14:paraId="53784F3A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209" w:type="dxa"/>
            <w:vMerge/>
            <w:vAlign w:val="center"/>
            <w:hideMark/>
          </w:tcPr>
          <w:p w14:paraId="498433A5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402" w:type="dxa"/>
            <w:vMerge/>
            <w:vAlign w:val="center"/>
            <w:hideMark/>
          </w:tcPr>
          <w:p w14:paraId="6FBE1708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7829B2" w:rsidRPr="007829B2" w14:paraId="60957A50" w14:textId="77777777" w:rsidTr="00B47094">
        <w:trPr>
          <w:trHeight w:val="450"/>
        </w:trPr>
        <w:tc>
          <w:tcPr>
            <w:tcW w:w="143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7C0575E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43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08E49388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209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3FC8ED7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B009E0E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630DEF" w:rsidRPr="007829B2" w14:paraId="10D018F5" w14:textId="77777777" w:rsidTr="00AF63E8">
        <w:trPr>
          <w:trHeight w:val="1208"/>
        </w:trPr>
        <w:tc>
          <w:tcPr>
            <w:tcW w:w="1436" w:type="dxa"/>
            <w:tcBorders>
              <w:bottom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18238A2" w14:textId="77777777" w:rsidR="00630DEF" w:rsidRPr="007829B2" w:rsidRDefault="00630DEF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tcBorders>
              <w:bottom w:val="single" w:sz="4" w:space="0" w:color="auto"/>
            </w:tcBorders>
            <w:shd w:val="clear" w:color="auto" w:fill="FFFF00"/>
            <w:vAlign w:val="center"/>
            <w:hideMark/>
          </w:tcPr>
          <w:p w14:paraId="5BC39C6E" w14:textId="33F591EF" w:rsidR="00630DEF" w:rsidRPr="007829B2" w:rsidRDefault="00630DEF" w:rsidP="00D426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6:30 pm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7:30 pm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FFF00"/>
            <w:vAlign w:val="center"/>
            <w:hideMark/>
          </w:tcPr>
          <w:p w14:paraId="7A551248" w14:textId="77777777" w:rsidR="00630DEF" w:rsidRPr="007829B2" w:rsidRDefault="00630DEF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3" w:name="RANGE!D14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Nuevas operaciones de tesorería gubernamental y ultimas disposiciones emitidas por la DGTP y su aplicación en el nuevo SIAF WEB</w:t>
            </w:r>
            <w:bookmarkEnd w:id="3"/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00"/>
            <w:noWrap/>
            <w:vAlign w:val="center"/>
          </w:tcPr>
          <w:p w14:paraId="2CAB4AB2" w14:textId="5BB028A6" w:rsidR="006117E0" w:rsidRPr="007829B2" w:rsidRDefault="006117E0" w:rsidP="00611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AF63E8" w:rsidRPr="007829B2" w14:paraId="24A4619D" w14:textId="77777777" w:rsidTr="00AF63E8">
        <w:trPr>
          <w:trHeight w:val="1208"/>
        </w:trPr>
        <w:tc>
          <w:tcPr>
            <w:tcW w:w="1436" w:type="dxa"/>
            <w:tcBorders>
              <w:bottom w:val="single" w:sz="4" w:space="0" w:color="auto"/>
            </w:tcBorders>
            <w:shd w:val="clear" w:color="auto" w:fill="FFC000"/>
            <w:noWrap/>
            <w:vAlign w:val="center"/>
          </w:tcPr>
          <w:p w14:paraId="7F91AB29" w14:textId="62789273" w:rsidR="00AF63E8" w:rsidRPr="00AF63E8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12604FCA" w14:textId="3C9DE1CB" w:rsidR="00AF63E8" w:rsidRPr="00AF63E8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</w:t>
            </w:r>
            <w:r w:rsidRPr="00AF63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8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</w:t>
            </w:r>
            <w:r w:rsidRPr="00AF63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 pm</w:t>
            </w:r>
            <w:r w:rsidRPr="00AF63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a </w:t>
            </w:r>
            <w:r w:rsidRPr="00AF63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9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</w:t>
            </w:r>
            <w:r w:rsidRPr="00AF63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 pm</w:t>
            </w:r>
          </w:p>
        </w:tc>
        <w:tc>
          <w:tcPr>
            <w:tcW w:w="6611" w:type="dxa"/>
            <w:gridSpan w:val="2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5442E051" w14:textId="5816A920" w:rsidR="00AF63E8" w:rsidRPr="00AF63E8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F63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NOCHE MADREDIOSENSE</w:t>
            </w:r>
          </w:p>
        </w:tc>
      </w:tr>
      <w:tr w:rsidR="00AF63E8" w:rsidRPr="007829B2" w14:paraId="0079B13C" w14:textId="77777777" w:rsidTr="00B47094">
        <w:trPr>
          <w:trHeight w:val="288"/>
        </w:trPr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2F05FA" w14:textId="77777777" w:rsidR="00AF63E8" w:rsidRPr="007829B2" w:rsidRDefault="00AF63E8" w:rsidP="00AF63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30533A4" w14:textId="77777777" w:rsidR="00AF63E8" w:rsidRPr="007829B2" w:rsidRDefault="00AF63E8" w:rsidP="00AF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9B0307" w14:textId="77777777" w:rsidR="00AF63E8" w:rsidRPr="007829B2" w:rsidRDefault="00AF63E8" w:rsidP="00AF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D00554" w14:textId="77777777" w:rsidR="00AF63E8" w:rsidRPr="007829B2" w:rsidRDefault="00AF63E8" w:rsidP="00AF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AF63E8" w:rsidRPr="007829B2" w14:paraId="2B0F4E8B" w14:textId="77777777" w:rsidTr="00B47094">
        <w:trPr>
          <w:trHeight w:val="324"/>
        </w:trPr>
        <w:tc>
          <w:tcPr>
            <w:tcW w:w="1436" w:type="dxa"/>
            <w:tcBorders>
              <w:top w:val="single" w:sz="4" w:space="0" w:color="auto"/>
            </w:tcBorders>
            <w:shd w:val="clear" w:color="DAE9F7" w:fill="DAE9F7"/>
            <w:noWrap/>
            <w:vAlign w:val="center"/>
            <w:hideMark/>
          </w:tcPr>
          <w:p w14:paraId="5790F402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DÍA 2</w:t>
            </w:r>
          </w:p>
        </w:tc>
        <w:tc>
          <w:tcPr>
            <w:tcW w:w="1436" w:type="dxa"/>
            <w:tcBorders>
              <w:top w:val="single" w:sz="4" w:space="0" w:color="auto"/>
            </w:tcBorders>
            <w:shd w:val="clear" w:color="DAE9F7" w:fill="DAE9F7"/>
            <w:vAlign w:val="center"/>
            <w:hideMark/>
          </w:tcPr>
          <w:p w14:paraId="6EEDC6D1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HORARIO</w:t>
            </w:r>
          </w:p>
        </w:tc>
        <w:tc>
          <w:tcPr>
            <w:tcW w:w="3209" w:type="dxa"/>
            <w:tcBorders>
              <w:top w:val="single" w:sz="4" w:space="0" w:color="auto"/>
            </w:tcBorders>
            <w:shd w:val="clear" w:color="DAE9F7" w:fill="DAE9F7"/>
            <w:noWrap/>
            <w:vAlign w:val="center"/>
            <w:hideMark/>
          </w:tcPr>
          <w:p w14:paraId="32F14047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TEMA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DAE9F7" w:fill="DAE9F7"/>
            <w:noWrap/>
            <w:vAlign w:val="center"/>
            <w:hideMark/>
          </w:tcPr>
          <w:p w14:paraId="6C3BC379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CONFERENCISTA</w:t>
            </w:r>
          </w:p>
        </w:tc>
      </w:tr>
      <w:tr w:rsidR="00AF63E8" w:rsidRPr="007829B2" w14:paraId="5F3DBB89" w14:textId="77777777" w:rsidTr="006117E0">
        <w:trPr>
          <w:trHeight w:val="1518"/>
        </w:trPr>
        <w:tc>
          <w:tcPr>
            <w:tcW w:w="1436" w:type="dxa"/>
            <w:noWrap/>
            <w:vAlign w:val="center"/>
            <w:hideMark/>
          </w:tcPr>
          <w:p w14:paraId="0544EF95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vAlign w:val="center"/>
            <w:hideMark/>
          </w:tcPr>
          <w:p w14:paraId="40A7ECBD" w14:textId="26DF20E8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9:00 am</w:t>
            </w:r>
            <w:r w:rsidRPr="006117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10:00 am</w:t>
            </w:r>
          </w:p>
        </w:tc>
        <w:tc>
          <w:tcPr>
            <w:tcW w:w="3209" w:type="dxa"/>
            <w:vAlign w:val="center"/>
            <w:hideMark/>
          </w:tcPr>
          <w:p w14:paraId="0531DEB0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Últimas NICSP y desafíos de la contabilidad gubernamental hacia la transparencia, control y el cumplimiento ético en la presentación de rendición de cuentas.</w:t>
            </w:r>
          </w:p>
        </w:tc>
        <w:tc>
          <w:tcPr>
            <w:tcW w:w="3402" w:type="dxa"/>
            <w:vAlign w:val="center"/>
            <w:hideMark/>
          </w:tcPr>
          <w:p w14:paraId="6538B91D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CPA. Agustina Llambi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 xml:space="preserve">                                        </w:t>
            </w:r>
            <w:proofErr w:type="gramStart"/>
            <w:r w:rsidRPr="007829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Directora</w:t>
            </w:r>
            <w:proofErr w:type="gramEnd"/>
            <w:r w:rsidRPr="007829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 xml:space="preserve"> del Consejo de Normas Internacionales de Contabilidad para el Sector Público (</w:t>
            </w:r>
            <w:proofErr w:type="gramStart"/>
            <w:r w:rsidRPr="007829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 xml:space="preserve">IPSASB)   </w:t>
            </w:r>
            <w:proofErr w:type="gramEnd"/>
            <w:r w:rsidRPr="007829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Canadá (Internacional)</w:t>
            </w:r>
          </w:p>
        </w:tc>
      </w:tr>
      <w:tr w:rsidR="00AF63E8" w:rsidRPr="007829B2" w14:paraId="293AA0A3" w14:textId="77777777" w:rsidTr="006117E0">
        <w:trPr>
          <w:trHeight w:val="597"/>
        </w:trPr>
        <w:tc>
          <w:tcPr>
            <w:tcW w:w="1436" w:type="dxa"/>
            <w:shd w:val="clear" w:color="auto" w:fill="F4B083" w:themeFill="accent2" w:themeFillTint="99"/>
            <w:noWrap/>
            <w:vAlign w:val="center"/>
          </w:tcPr>
          <w:p w14:paraId="05162099" w14:textId="313F68E3" w:rsidR="00AF63E8" w:rsidRPr="006117E0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shd w:val="clear" w:color="auto" w:fill="F4B083" w:themeFill="accent2" w:themeFillTint="99"/>
            <w:vAlign w:val="center"/>
          </w:tcPr>
          <w:p w14:paraId="3CED3811" w14:textId="20BBFF42" w:rsidR="00AF63E8" w:rsidRPr="006117E0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</w:t>
            </w:r>
            <w:r w:rsidRPr="006117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:00 am</w:t>
            </w:r>
            <w:r w:rsidRPr="006117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10:</w:t>
            </w:r>
            <w:r w:rsidRPr="006117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am</w:t>
            </w:r>
          </w:p>
        </w:tc>
        <w:tc>
          <w:tcPr>
            <w:tcW w:w="6611" w:type="dxa"/>
            <w:gridSpan w:val="2"/>
            <w:shd w:val="clear" w:color="auto" w:fill="F4B083" w:themeFill="accent2" w:themeFillTint="99"/>
            <w:vAlign w:val="center"/>
          </w:tcPr>
          <w:p w14:paraId="795411C5" w14:textId="24F8F85B" w:rsidR="00AF63E8" w:rsidRPr="006117E0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6117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Coffee break</w:t>
            </w:r>
          </w:p>
        </w:tc>
      </w:tr>
      <w:tr w:rsidR="00AF63E8" w:rsidRPr="007829B2" w14:paraId="435099F7" w14:textId="77777777" w:rsidTr="006117E0">
        <w:trPr>
          <w:trHeight w:val="755"/>
        </w:trPr>
        <w:tc>
          <w:tcPr>
            <w:tcW w:w="1436" w:type="dxa"/>
            <w:noWrap/>
            <w:vAlign w:val="center"/>
            <w:hideMark/>
          </w:tcPr>
          <w:p w14:paraId="5A869B88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vAlign w:val="center"/>
            <w:hideMark/>
          </w:tcPr>
          <w:p w14:paraId="79099149" w14:textId="4E79AAE8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10: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am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a 12:00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</w:t>
            </w:r>
          </w:p>
        </w:tc>
        <w:tc>
          <w:tcPr>
            <w:tcW w:w="6611" w:type="dxa"/>
            <w:gridSpan w:val="2"/>
            <w:noWrap/>
            <w:vAlign w:val="center"/>
            <w:hideMark/>
          </w:tcPr>
          <w:p w14:paraId="7F179866" w14:textId="29F30B7E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  <w:t>Exposición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  <w:t xml:space="preserve"> de Trabajos de Investigación GUBER 2026 </w:t>
            </w:r>
          </w:p>
        </w:tc>
      </w:tr>
      <w:tr w:rsidR="00AF63E8" w:rsidRPr="007829B2" w14:paraId="324087F4" w14:textId="77777777" w:rsidTr="00AF63E8">
        <w:trPr>
          <w:trHeight w:val="1110"/>
        </w:trPr>
        <w:tc>
          <w:tcPr>
            <w:tcW w:w="1436" w:type="dxa"/>
            <w:shd w:val="clear" w:color="auto" w:fill="FFFF00"/>
            <w:noWrap/>
            <w:vAlign w:val="center"/>
            <w:hideMark/>
          </w:tcPr>
          <w:p w14:paraId="02769A0F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shd w:val="clear" w:color="auto" w:fill="FFFF00"/>
            <w:vAlign w:val="center"/>
            <w:hideMark/>
          </w:tcPr>
          <w:p w14:paraId="61E793DF" w14:textId="67480C7E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12: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1: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</w:t>
            </w:r>
          </w:p>
          <w:p w14:paraId="1B00EB12" w14:textId="0C20AB41" w:rsidR="00AF63E8" w:rsidRPr="007829B2" w:rsidRDefault="00AF63E8" w:rsidP="00AF63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3209" w:type="dxa"/>
            <w:shd w:val="clear" w:color="auto" w:fill="FFFF00"/>
            <w:vAlign w:val="center"/>
            <w:hideMark/>
          </w:tcPr>
          <w:p w14:paraId="0D46DF2C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4" w:name="RANGE!D25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Planeamiento estratégico en el Sector Público: Los Programas Presupuestales y su asociación con el cumplimiento de los ODS 2023.</w:t>
            </w:r>
            <w:bookmarkEnd w:id="4"/>
          </w:p>
        </w:tc>
        <w:tc>
          <w:tcPr>
            <w:tcW w:w="3402" w:type="dxa"/>
            <w:shd w:val="clear" w:color="auto" w:fill="FFFF00"/>
            <w:noWrap/>
            <w:vAlign w:val="center"/>
          </w:tcPr>
          <w:p w14:paraId="72EC45FE" w14:textId="10145CF9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:lang w:eastAsia="es-PE"/>
                <w14:ligatures w14:val="none"/>
              </w:rPr>
            </w:pPr>
          </w:p>
        </w:tc>
      </w:tr>
      <w:tr w:rsidR="00AF63E8" w:rsidRPr="007829B2" w14:paraId="4ABF9949" w14:textId="77777777" w:rsidTr="003225D0">
        <w:trPr>
          <w:trHeight w:val="416"/>
        </w:trPr>
        <w:tc>
          <w:tcPr>
            <w:tcW w:w="9483" w:type="dxa"/>
            <w:gridSpan w:val="4"/>
            <w:shd w:val="clear" w:color="000000" w:fill="FFC000"/>
            <w:noWrap/>
            <w:vAlign w:val="center"/>
            <w:hideMark/>
          </w:tcPr>
          <w:p w14:paraId="5BC1569C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lastRenderedPageBreak/>
              <w:t>ALMUERZO LIBRE</w:t>
            </w:r>
          </w:p>
        </w:tc>
      </w:tr>
      <w:tr w:rsidR="00AF63E8" w:rsidRPr="007829B2" w14:paraId="7B216176" w14:textId="77777777" w:rsidTr="00AF63E8">
        <w:trPr>
          <w:trHeight w:val="1124"/>
        </w:trPr>
        <w:tc>
          <w:tcPr>
            <w:tcW w:w="1436" w:type="dxa"/>
            <w:noWrap/>
            <w:vAlign w:val="center"/>
            <w:hideMark/>
          </w:tcPr>
          <w:p w14:paraId="33686188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vAlign w:val="center"/>
            <w:hideMark/>
          </w:tcPr>
          <w:p w14:paraId="46727A58" w14:textId="5BCD4B64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3:00 pm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4:00 pm</w:t>
            </w:r>
          </w:p>
        </w:tc>
        <w:tc>
          <w:tcPr>
            <w:tcW w:w="3209" w:type="dxa"/>
            <w:vAlign w:val="center"/>
            <w:hideMark/>
          </w:tcPr>
          <w:p w14:paraId="30CC56F0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5" w:name="RANGE!D29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Nueva Ley de Contrataciones, modificaciones y su incidencia en la Programación Multianual de Bienes Servicios y Obras</w:t>
            </w:r>
            <w:bookmarkEnd w:id="5"/>
          </w:p>
        </w:tc>
        <w:tc>
          <w:tcPr>
            <w:tcW w:w="3402" w:type="dxa"/>
            <w:noWrap/>
            <w:vAlign w:val="center"/>
            <w:hideMark/>
          </w:tcPr>
          <w:p w14:paraId="341A2F76" w14:textId="67A503F1" w:rsidR="00AF63E8" w:rsidRPr="00AF63E8" w:rsidRDefault="007A7D15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Abog. </w:t>
            </w:r>
            <w:r w:rsidR="00AF63E8"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Laura Lisset Gutiérrez Gonzales </w:t>
            </w:r>
          </w:p>
          <w:p w14:paraId="2A300E47" w14:textId="7DE1BBD0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Past president</w:t>
            </w:r>
            <w:r w:rsidR="007A7D1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ejecutiva del OSCE</w:t>
            </w:r>
          </w:p>
        </w:tc>
      </w:tr>
      <w:tr w:rsidR="00AF63E8" w:rsidRPr="007829B2" w14:paraId="11442DD0" w14:textId="77777777" w:rsidTr="00AF63E8">
        <w:trPr>
          <w:trHeight w:val="1265"/>
        </w:trPr>
        <w:tc>
          <w:tcPr>
            <w:tcW w:w="1436" w:type="dxa"/>
            <w:noWrap/>
            <w:vAlign w:val="center"/>
            <w:hideMark/>
          </w:tcPr>
          <w:p w14:paraId="0A49D7CC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vAlign w:val="center"/>
            <w:hideMark/>
          </w:tcPr>
          <w:p w14:paraId="4DE85D70" w14:textId="39CA4B92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4:00 pm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5:00 pm</w:t>
            </w:r>
          </w:p>
        </w:tc>
        <w:tc>
          <w:tcPr>
            <w:tcW w:w="3209" w:type="dxa"/>
            <w:vAlign w:val="center"/>
            <w:hideMark/>
          </w:tcPr>
          <w:p w14:paraId="66557198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6" w:name="RANGE!D32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Liquidación y transferencia de proyectos de inversión pública, y tratamiento contable de obras paralizadas bajo el marco NICSP.</w:t>
            </w:r>
            <w:bookmarkEnd w:id="6"/>
          </w:p>
        </w:tc>
        <w:tc>
          <w:tcPr>
            <w:tcW w:w="3402" w:type="dxa"/>
            <w:noWrap/>
            <w:vAlign w:val="center"/>
            <w:hideMark/>
          </w:tcPr>
          <w:p w14:paraId="7B688F6F" w14:textId="77777777" w:rsidR="00AF63E8" w:rsidRPr="00AF63E8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7" w:name="RANGE!E32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Dr. CPC. Marlon </w:t>
            </w:r>
            <w:proofErr w:type="spellStart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Ivan</w:t>
            </w:r>
            <w:proofErr w:type="spellEnd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Prieto Hormaza</w:t>
            </w:r>
            <w:bookmarkEnd w:id="7"/>
            <w:r w:rsidRPr="00AF63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</w:p>
          <w:p w14:paraId="76F3C13D" w14:textId="3A133B5B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Especialista Normativo de la Dirección General de Contabilidad </w:t>
            </w:r>
            <w:proofErr w:type="spellStart"/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Publica</w:t>
            </w:r>
            <w:proofErr w:type="spellEnd"/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-MEF</w:t>
            </w:r>
          </w:p>
        </w:tc>
      </w:tr>
      <w:tr w:rsidR="00AF63E8" w:rsidRPr="007829B2" w14:paraId="26E8501E" w14:textId="77777777" w:rsidTr="00AF63E8">
        <w:trPr>
          <w:trHeight w:val="559"/>
        </w:trPr>
        <w:tc>
          <w:tcPr>
            <w:tcW w:w="1436" w:type="dxa"/>
            <w:shd w:val="clear" w:color="000000" w:fill="F4B084"/>
            <w:noWrap/>
            <w:vAlign w:val="center"/>
            <w:hideMark/>
          </w:tcPr>
          <w:p w14:paraId="6F179ACB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shd w:val="clear" w:color="000000" w:fill="F4B084"/>
            <w:vAlign w:val="center"/>
            <w:hideMark/>
          </w:tcPr>
          <w:p w14:paraId="779A5F12" w14:textId="49C03BDE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5:00 pm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5:30 pm</w:t>
            </w:r>
          </w:p>
        </w:tc>
        <w:tc>
          <w:tcPr>
            <w:tcW w:w="6611" w:type="dxa"/>
            <w:gridSpan w:val="2"/>
            <w:shd w:val="clear" w:color="000000" w:fill="F4B084"/>
            <w:noWrap/>
            <w:vAlign w:val="center"/>
            <w:hideMark/>
          </w:tcPr>
          <w:p w14:paraId="783E2328" w14:textId="62313B9E" w:rsidR="00AF63E8" w:rsidRPr="007829B2" w:rsidRDefault="00421CA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</w:pPr>
            <w:r w:rsidRPr="006117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Coffee break</w:t>
            </w:r>
          </w:p>
        </w:tc>
      </w:tr>
      <w:tr w:rsidR="00AF63E8" w:rsidRPr="007829B2" w14:paraId="34831643" w14:textId="77777777" w:rsidTr="00AF63E8">
        <w:trPr>
          <w:trHeight w:val="1404"/>
        </w:trPr>
        <w:tc>
          <w:tcPr>
            <w:tcW w:w="143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A98F66A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tcBorders>
              <w:bottom w:val="single" w:sz="4" w:space="0" w:color="auto"/>
            </w:tcBorders>
            <w:vAlign w:val="center"/>
            <w:hideMark/>
          </w:tcPr>
          <w:p w14:paraId="39321B8C" w14:textId="20544686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5:30 pm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6:30 pm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vAlign w:val="center"/>
            <w:hideMark/>
          </w:tcPr>
          <w:p w14:paraId="525797EF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8" w:name="RANGE!D36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Toma de Inventario Físicos valorizados y conciliación contable de elementos de Propiedades, Planta y Equipo, Inventarios y Otras Cuentas del Activo, bajo el marco NIC-SP.</w:t>
            </w:r>
            <w:bookmarkEnd w:id="8"/>
          </w:p>
        </w:tc>
        <w:tc>
          <w:tcPr>
            <w:tcW w:w="3402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D8A9C64" w14:textId="3DE29AEA" w:rsidR="00AF63E8" w:rsidRPr="00AF63E8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9" w:name="RANGE!E36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CPC. Juan Francisco Aranibar Romero</w:t>
            </w:r>
            <w:bookmarkEnd w:id="9"/>
          </w:p>
          <w:p w14:paraId="056C9002" w14:textId="33A4E1C8" w:rsidR="00AF63E8" w:rsidRPr="007829B2" w:rsidRDefault="00AF63E8" w:rsidP="006B23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Presidente del Comité Técnico de Contabilidad Gubernamental JDCCPP </w:t>
            </w:r>
          </w:p>
        </w:tc>
      </w:tr>
      <w:tr w:rsidR="00AF63E8" w:rsidRPr="007829B2" w14:paraId="136F6C94" w14:textId="77777777" w:rsidTr="00AF63E8">
        <w:trPr>
          <w:trHeight w:val="1058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2C24A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4766A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6:30 pm a 7:30 pm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F78C7" w14:textId="7CC7DC0E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10" w:name="RANGE!D38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Experiencias y buenas prácticas de Gestión Pública en el proceso de transición al marco NIC-SP de Ecuador.</w:t>
            </w:r>
            <w:bookmarkEnd w:id="10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38894" w14:textId="77777777" w:rsidR="00AF63E8" w:rsidRPr="00421CA8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11" w:name="RANGE!E38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Dr. Alexei Estrella Morales</w:t>
            </w:r>
            <w:bookmarkEnd w:id="11"/>
            <w:r w:rsidRPr="00421CA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</w:p>
          <w:p w14:paraId="53FF7DFA" w14:textId="1AE7097C" w:rsidR="00AF63E8" w:rsidRPr="00BE44C6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BE44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Secretario Técnico</w:t>
            </w:r>
          </w:p>
          <w:p w14:paraId="6EA953F0" w14:textId="0B90C0DB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BE44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del Comité Sector Público AIC (Ecuador) (Internacional)</w:t>
            </w:r>
          </w:p>
        </w:tc>
      </w:tr>
      <w:tr w:rsidR="00421CA8" w:rsidRPr="007829B2" w14:paraId="70F6130F" w14:textId="77777777" w:rsidTr="00421CA8">
        <w:trPr>
          <w:trHeight w:val="840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1715AFE0" w14:textId="282EE056" w:rsidR="00421CA8" w:rsidRPr="00421CA8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608D7ED" w14:textId="30E0122A" w:rsidR="00421CA8" w:rsidRPr="00421CA8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</w:t>
            </w:r>
            <w:r w:rsidRPr="00421C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8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</w:t>
            </w:r>
            <w:r w:rsidRPr="00421C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0 pm a </w:t>
            </w:r>
            <w:r w:rsidRPr="00421C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10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</w:t>
            </w:r>
            <w:r w:rsidRPr="00421C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 pm</w:t>
            </w:r>
          </w:p>
        </w:tc>
        <w:tc>
          <w:tcPr>
            <w:tcW w:w="6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60E62EF" w14:textId="0CC8AF8F" w:rsidR="00421CA8" w:rsidRPr="00421CA8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21C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NOCHE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DEPORTIVA</w:t>
            </w:r>
          </w:p>
        </w:tc>
      </w:tr>
      <w:tr w:rsidR="00421CA8" w:rsidRPr="007829B2" w14:paraId="642D9853" w14:textId="77777777" w:rsidTr="00B47094">
        <w:trPr>
          <w:trHeight w:val="612"/>
        </w:trPr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24E4E6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6E0BD8" w14:textId="77777777" w:rsidR="00421CA8" w:rsidRPr="007829B2" w:rsidRDefault="00421CA8" w:rsidP="00421C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C93177" w14:textId="77777777" w:rsidR="00421CA8" w:rsidRPr="007829B2" w:rsidRDefault="00421CA8" w:rsidP="00421C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F7B6D75" w14:textId="77777777" w:rsidR="00421CA8" w:rsidRPr="007829B2" w:rsidRDefault="00421CA8" w:rsidP="00421C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421CA8" w:rsidRPr="007829B2" w14:paraId="5B285B0F" w14:textId="77777777" w:rsidTr="00B47094">
        <w:trPr>
          <w:trHeight w:val="528"/>
        </w:trPr>
        <w:tc>
          <w:tcPr>
            <w:tcW w:w="1436" w:type="dxa"/>
            <w:tcBorders>
              <w:top w:val="single" w:sz="4" w:space="0" w:color="auto"/>
            </w:tcBorders>
            <w:shd w:val="clear" w:color="DAE9F7" w:fill="DAE9F7"/>
            <w:noWrap/>
            <w:vAlign w:val="center"/>
            <w:hideMark/>
          </w:tcPr>
          <w:p w14:paraId="4439A06A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DÍA 3</w:t>
            </w:r>
          </w:p>
        </w:tc>
        <w:tc>
          <w:tcPr>
            <w:tcW w:w="1436" w:type="dxa"/>
            <w:tcBorders>
              <w:top w:val="single" w:sz="4" w:space="0" w:color="auto"/>
            </w:tcBorders>
            <w:shd w:val="clear" w:color="DAE9F7" w:fill="DAE9F7"/>
            <w:vAlign w:val="center"/>
            <w:hideMark/>
          </w:tcPr>
          <w:p w14:paraId="71CBCA70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HORARIO</w:t>
            </w:r>
          </w:p>
        </w:tc>
        <w:tc>
          <w:tcPr>
            <w:tcW w:w="3209" w:type="dxa"/>
            <w:tcBorders>
              <w:top w:val="single" w:sz="4" w:space="0" w:color="auto"/>
            </w:tcBorders>
            <w:shd w:val="clear" w:color="DAE9F7" w:fill="DAE9F7"/>
            <w:noWrap/>
            <w:vAlign w:val="center"/>
            <w:hideMark/>
          </w:tcPr>
          <w:p w14:paraId="322212EA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TEMA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DAE9F7" w:fill="DAE9F7"/>
            <w:noWrap/>
            <w:vAlign w:val="center"/>
            <w:hideMark/>
          </w:tcPr>
          <w:p w14:paraId="603C67F5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CONFERENCISTA</w:t>
            </w:r>
          </w:p>
        </w:tc>
      </w:tr>
      <w:tr w:rsidR="00421CA8" w:rsidRPr="007829B2" w14:paraId="5B3AC773" w14:textId="77777777" w:rsidTr="00421CA8">
        <w:trPr>
          <w:trHeight w:val="1663"/>
        </w:trPr>
        <w:tc>
          <w:tcPr>
            <w:tcW w:w="1436" w:type="dxa"/>
            <w:noWrap/>
            <w:vAlign w:val="center"/>
            <w:hideMark/>
          </w:tcPr>
          <w:p w14:paraId="363A28F7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Sábado 25</w:t>
            </w:r>
          </w:p>
        </w:tc>
        <w:tc>
          <w:tcPr>
            <w:tcW w:w="1436" w:type="dxa"/>
            <w:vAlign w:val="center"/>
            <w:hideMark/>
          </w:tcPr>
          <w:p w14:paraId="70424F63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9:00 am a 10:00 am</w:t>
            </w:r>
          </w:p>
        </w:tc>
        <w:tc>
          <w:tcPr>
            <w:tcW w:w="3209" w:type="dxa"/>
            <w:vAlign w:val="center"/>
            <w:hideMark/>
          </w:tcPr>
          <w:p w14:paraId="3AEC89FE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Contabilidad de la Biodiversidad, Recursos Naturales e Implicancias del cambio climático hacia la sostenibilidad de las Finanzas Públicas.</w:t>
            </w:r>
          </w:p>
        </w:tc>
        <w:tc>
          <w:tcPr>
            <w:tcW w:w="3402" w:type="dxa"/>
            <w:noWrap/>
            <w:vAlign w:val="center"/>
          </w:tcPr>
          <w:p w14:paraId="1F76A706" w14:textId="724446E6" w:rsidR="00421CA8" w:rsidRPr="007829B2" w:rsidRDefault="00421CA8" w:rsidP="006B23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421CA8" w:rsidRPr="007829B2" w14:paraId="3BF78A7B" w14:textId="77777777" w:rsidTr="00421CA8">
        <w:trPr>
          <w:trHeight w:val="683"/>
        </w:trPr>
        <w:tc>
          <w:tcPr>
            <w:tcW w:w="1436" w:type="dxa"/>
            <w:shd w:val="clear" w:color="auto" w:fill="F4B083" w:themeFill="accent2" w:themeFillTint="99"/>
            <w:noWrap/>
            <w:vAlign w:val="center"/>
          </w:tcPr>
          <w:p w14:paraId="21A73756" w14:textId="6CB419A0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Sábado 25</w:t>
            </w:r>
          </w:p>
        </w:tc>
        <w:tc>
          <w:tcPr>
            <w:tcW w:w="1436" w:type="dxa"/>
            <w:shd w:val="clear" w:color="auto" w:fill="F4B083" w:themeFill="accent2" w:themeFillTint="99"/>
            <w:vAlign w:val="center"/>
          </w:tcPr>
          <w:p w14:paraId="2702940B" w14:textId="0DDB8573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10:00 am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 10:15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am</w:t>
            </w:r>
          </w:p>
        </w:tc>
        <w:tc>
          <w:tcPr>
            <w:tcW w:w="6611" w:type="dxa"/>
            <w:gridSpan w:val="2"/>
            <w:shd w:val="clear" w:color="auto" w:fill="F4B083" w:themeFill="accent2" w:themeFillTint="99"/>
            <w:vAlign w:val="center"/>
          </w:tcPr>
          <w:p w14:paraId="073CA0F5" w14:textId="5C1F36DD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6117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Coffee break</w:t>
            </w:r>
          </w:p>
        </w:tc>
      </w:tr>
      <w:tr w:rsidR="00421CA8" w:rsidRPr="007829B2" w14:paraId="3354F108" w14:textId="77777777" w:rsidTr="00B47094">
        <w:trPr>
          <w:trHeight w:val="1297"/>
        </w:trPr>
        <w:tc>
          <w:tcPr>
            <w:tcW w:w="1436" w:type="dxa"/>
            <w:noWrap/>
            <w:vAlign w:val="center"/>
            <w:hideMark/>
          </w:tcPr>
          <w:p w14:paraId="68015F8E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Sábado 25</w:t>
            </w:r>
          </w:p>
        </w:tc>
        <w:tc>
          <w:tcPr>
            <w:tcW w:w="1436" w:type="dxa"/>
            <w:vAlign w:val="center"/>
            <w:hideMark/>
          </w:tcPr>
          <w:p w14:paraId="17BBA7F3" w14:textId="1411DC50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10: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am a 11: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am</w:t>
            </w:r>
          </w:p>
        </w:tc>
        <w:tc>
          <w:tcPr>
            <w:tcW w:w="3209" w:type="dxa"/>
            <w:vAlign w:val="center"/>
            <w:hideMark/>
          </w:tcPr>
          <w:p w14:paraId="1526D532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Modernización de la Gestión de la Inversión Pública y su articulación con los planes de desarrollo territorial hacia la creación de valor público.</w:t>
            </w:r>
          </w:p>
        </w:tc>
        <w:tc>
          <w:tcPr>
            <w:tcW w:w="3402" w:type="dxa"/>
            <w:noWrap/>
            <w:vAlign w:val="center"/>
            <w:hideMark/>
          </w:tcPr>
          <w:p w14:paraId="6487BED4" w14:textId="77777777" w:rsidR="00421CA8" w:rsidRDefault="006B2346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Mg</w:t>
            </w:r>
            <w:r w:rsidR="00421CA8"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. Jesús Ruitón Cabanillas</w:t>
            </w:r>
          </w:p>
          <w:p w14:paraId="0DCD9052" w14:textId="6AE8FB6A" w:rsidR="006B2346" w:rsidRPr="007829B2" w:rsidRDefault="006B2346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Especialista en Proyectos de Inversión Pública</w:t>
            </w:r>
          </w:p>
        </w:tc>
      </w:tr>
      <w:tr w:rsidR="00421CA8" w:rsidRPr="007829B2" w14:paraId="18655B63" w14:textId="77777777" w:rsidTr="00421CA8">
        <w:trPr>
          <w:trHeight w:val="1297"/>
        </w:trPr>
        <w:tc>
          <w:tcPr>
            <w:tcW w:w="1436" w:type="dxa"/>
            <w:noWrap/>
            <w:vAlign w:val="center"/>
          </w:tcPr>
          <w:p w14:paraId="7969AC8A" w14:textId="6A8E605A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Sábado 25</w:t>
            </w:r>
          </w:p>
        </w:tc>
        <w:tc>
          <w:tcPr>
            <w:tcW w:w="1436" w:type="dxa"/>
            <w:vAlign w:val="center"/>
          </w:tcPr>
          <w:p w14:paraId="660D253D" w14:textId="4604EF9F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</w:t>
            </w: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am a 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2</w:t>
            </w: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:00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</w:t>
            </w: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</w:t>
            </w:r>
          </w:p>
        </w:tc>
        <w:tc>
          <w:tcPr>
            <w:tcW w:w="3209" w:type="dxa"/>
            <w:vAlign w:val="center"/>
          </w:tcPr>
          <w:p w14:paraId="215A7FC9" w14:textId="72EE0FB4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49A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Mesa de Trabajo caso departamento de Madre de Dios</w:t>
            </w:r>
          </w:p>
        </w:tc>
        <w:tc>
          <w:tcPr>
            <w:tcW w:w="3402" w:type="dxa"/>
            <w:noWrap/>
            <w:vAlign w:val="center"/>
          </w:tcPr>
          <w:p w14:paraId="27E507B4" w14:textId="395DE218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421CA8" w:rsidRPr="007829B2" w14:paraId="5B669984" w14:textId="77777777" w:rsidTr="00902DCF">
        <w:trPr>
          <w:trHeight w:val="315"/>
        </w:trPr>
        <w:tc>
          <w:tcPr>
            <w:tcW w:w="1436" w:type="dxa"/>
            <w:shd w:val="clear" w:color="000000" w:fill="FFC000"/>
            <w:noWrap/>
            <w:vAlign w:val="center"/>
            <w:hideMark/>
          </w:tcPr>
          <w:p w14:paraId="6EFE8C04" w14:textId="77777777" w:rsidR="00421CA8" w:rsidRPr="007829B2" w:rsidRDefault="00421CA8" w:rsidP="0090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Sábado 25</w:t>
            </w:r>
          </w:p>
        </w:tc>
        <w:tc>
          <w:tcPr>
            <w:tcW w:w="1436" w:type="dxa"/>
            <w:shd w:val="clear" w:color="000000" w:fill="FFC000"/>
            <w:noWrap/>
            <w:vAlign w:val="center"/>
            <w:hideMark/>
          </w:tcPr>
          <w:p w14:paraId="364E54FD" w14:textId="77777777" w:rsidR="00421CA8" w:rsidRPr="007829B2" w:rsidRDefault="00421CA8" w:rsidP="0090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12:00 p.m.</w:t>
            </w:r>
          </w:p>
        </w:tc>
        <w:tc>
          <w:tcPr>
            <w:tcW w:w="6611" w:type="dxa"/>
            <w:gridSpan w:val="2"/>
            <w:shd w:val="clear" w:color="000000" w:fill="FFC000"/>
            <w:noWrap/>
            <w:vAlign w:val="center"/>
            <w:hideMark/>
          </w:tcPr>
          <w:p w14:paraId="761F3829" w14:textId="1EB2BF21" w:rsidR="00421CA8" w:rsidRPr="007829B2" w:rsidRDefault="00421CA8" w:rsidP="0090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CEREMONIA DE CLAUSURA</w:t>
            </w:r>
          </w:p>
        </w:tc>
      </w:tr>
    </w:tbl>
    <w:p w14:paraId="64C0E52F" w14:textId="77777777" w:rsidR="00014BD7" w:rsidRDefault="00014BD7"/>
    <w:sectPr w:rsidR="00014BD7" w:rsidSect="00BE44C6">
      <w:pgSz w:w="11906" w:h="16838" w:code="9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B2"/>
    <w:rsid w:val="00014BD7"/>
    <w:rsid w:val="003225D0"/>
    <w:rsid w:val="00347862"/>
    <w:rsid w:val="00421CA8"/>
    <w:rsid w:val="005D3E58"/>
    <w:rsid w:val="006117E0"/>
    <w:rsid w:val="00630DEF"/>
    <w:rsid w:val="0063287D"/>
    <w:rsid w:val="006B2346"/>
    <w:rsid w:val="007829B2"/>
    <w:rsid w:val="007849A7"/>
    <w:rsid w:val="007A7D15"/>
    <w:rsid w:val="00902DCF"/>
    <w:rsid w:val="00A51D14"/>
    <w:rsid w:val="00AF63E8"/>
    <w:rsid w:val="00B326D8"/>
    <w:rsid w:val="00B47094"/>
    <w:rsid w:val="00BB7E15"/>
    <w:rsid w:val="00BE44C6"/>
    <w:rsid w:val="00D42612"/>
    <w:rsid w:val="00F24B2B"/>
    <w:rsid w:val="00F52A1F"/>
    <w:rsid w:val="00F727A4"/>
    <w:rsid w:val="00FE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E34263"/>
  <w15:chartTrackingRefBased/>
  <w15:docId w15:val="{F26DA0DE-DEA2-443F-A6B7-D366733C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829B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3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575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fiorella rodriguez loayza</cp:lastModifiedBy>
  <cp:revision>17</cp:revision>
  <dcterms:created xsi:type="dcterms:W3CDTF">2026-02-17T17:22:00Z</dcterms:created>
  <dcterms:modified xsi:type="dcterms:W3CDTF">2026-02-21T03:17:00Z</dcterms:modified>
</cp:coreProperties>
</file>