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w:t>
      </w:r>
    </w:p>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drawing>
          <wp:inline distT="0" distB="0" distL="0" distR="0">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19550" cy="981075"/>
                    </a:xfrm>
                    <a:prstGeom prst="rect">
                      <a:avLst/>
                    </a:prstGeom>
                  </pic:spPr>
                </pic:pic>
              </a:graphicData>
            </a:graphic>
          </wp:inline>
        </w:drawing>
      </w:r>
    </w:p>
    <w:p>
      <w:pPr>
        <w:jc w:val="both"/>
        <w:rPr>
          <w:rFonts w:hint="eastAsia" w:ascii="新宋体" w:hAnsi="新宋体" w:eastAsia="新宋体" w:cs="新宋体"/>
          <w:b w:val="0"/>
          <w:bCs w:val="0"/>
          <w:sz w:val="28"/>
          <w:szCs w:val="28"/>
        </w:rPr>
      </w:pPr>
    </w:p>
    <w:p>
      <w:pPr>
        <w:jc w:val="both"/>
        <w:rPr>
          <w:rFonts w:hint="eastAsia" w:ascii="新宋体" w:hAnsi="新宋体" w:eastAsia="新宋体" w:cs="新宋体"/>
          <w:b w:val="0"/>
          <w:bCs w:val="0"/>
          <w:sz w:val="28"/>
          <w:szCs w:val="28"/>
        </w:rPr>
      </w:pPr>
    </w:p>
    <w:p>
      <w:pPr>
        <w:jc w:val="both"/>
        <w:rPr>
          <w:rFonts w:hint="eastAsia" w:ascii="新宋体" w:hAnsi="新宋体" w:eastAsia="新宋体" w:cs="新宋体"/>
          <w:b w:val="0"/>
          <w:bCs w:val="0"/>
          <w:sz w:val="28"/>
          <w:szCs w:val="28"/>
        </w:rPr>
      </w:pPr>
    </w:p>
    <w:p>
      <w:pPr>
        <w:jc w:val="both"/>
        <w:rPr>
          <w:rFonts w:hint="eastAsia" w:ascii="新宋体" w:hAnsi="新宋体" w:eastAsia="新宋体" w:cs="新宋体"/>
          <w:b w:val="0"/>
          <w:bCs w:val="0"/>
          <w:sz w:val="28"/>
          <w:szCs w:val="28"/>
        </w:rPr>
      </w:pPr>
    </w:p>
    <w:p>
      <w:pPr>
        <w:jc w:val="both"/>
        <w:rPr>
          <w:rFonts w:hint="eastAsia" w:ascii="新宋体" w:hAnsi="新宋体" w:eastAsia="新宋体" w:cs="新宋体"/>
          <w:b w:val="0"/>
          <w:bCs w:val="0"/>
          <w:sz w:val="28"/>
          <w:szCs w:val="28"/>
        </w:rPr>
      </w:pPr>
    </w:p>
    <w:p>
      <w:pPr>
        <w:jc w:val="center"/>
        <w:rPr>
          <w:rFonts w:hint="eastAsia" w:ascii="新宋体" w:hAnsi="新宋体" w:eastAsia="新宋体" w:cs="新宋体"/>
          <w:b/>
          <w:bCs/>
          <w:sz w:val="28"/>
          <w:szCs w:val="28"/>
        </w:rPr>
      </w:pPr>
      <w:r>
        <w:rPr>
          <w:rFonts w:hint="eastAsia" w:ascii="新宋体" w:hAnsi="新宋体" w:eastAsia="新宋体" w:cs="新宋体"/>
          <w:b/>
          <w:bCs/>
          <w:sz w:val="28"/>
          <w:szCs w:val="28"/>
        </w:rPr>
        <w:t>《计算科学导论》个人职业规划</w:t>
      </w:r>
    </w:p>
    <w:p>
      <w:pPr>
        <w:jc w:val="both"/>
        <w:rPr>
          <w:rFonts w:hint="eastAsia" w:ascii="新宋体" w:hAnsi="新宋体" w:eastAsia="新宋体" w:cs="新宋体"/>
          <w:b w:val="0"/>
          <w:bCs w:val="0"/>
          <w:sz w:val="28"/>
          <w:szCs w:val="28"/>
        </w:rPr>
      </w:pPr>
    </w:p>
    <w:p>
      <w:pPr>
        <w:jc w:val="both"/>
        <w:rPr>
          <w:rFonts w:hint="eastAsia" w:ascii="新宋体" w:hAnsi="新宋体" w:eastAsia="新宋体" w:cs="新宋体"/>
          <w:b w:val="0"/>
          <w:bCs w:val="0"/>
          <w:sz w:val="28"/>
          <w:szCs w:val="28"/>
        </w:rPr>
      </w:pPr>
    </w:p>
    <w:p>
      <w:pPr>
        <w:jc w:val="both"/>
        <w:rPr>
          <w:rFonts w:hint="eastAsia" w:ascii="新宋体" w:hAnsi="新宋体" w:eastAsia="新宋体" w:cs="新宋体"/>
          <w:b w:val="0"/>
          <w:bCs w:val="0"/>
          <w:sz w:val="28"/>
          <w:szCs w:val="28"/>
        </w:rPr>
      </w:pPr>
    </w:p>
    <w:tbl>
      <w:tblPr>
        <w:tblStyle w:val="8"/>
        <w:tblW w:w="5685" w:type="dxa"/>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4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Borders>
              <w:top w:val="nil"/>
              <w:left w:val="nil"/>
              <w:bottom w:val="nil"/>
              <w:right w:val="nil"/>
            </w:tcBorders>
            <w:shd w:val="clear" w:color="auto" w:fill="000000"/>
            <w:vAlign w:val="top"/>
          </w:tcPr>
          <w:p>
            <w:pPr>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姓</w:t>
            </w:r>
            <w:r>
              <w:rPr>
                <w:rFonts w:hint="eastAsia" w:ascii="新宋体" w:hAnsi="新宋体" w:eastAsia="新宋体" w:cs="新宋体"/>
                <w:b w:val="0"/>
                <w:bCs w:val="0"/>
                <w:sz w:val="28"/>
                <w:szCs w:val="28"/>
              </w:rPr>
              <w:t xml:space="preserve">    </w:t>
            </w:r>
            <w:r>
              <w:rPr>
                <w:rFonts w:hint="eastAsia" w:ascii="新宋体" w:hAnsi="新宋体" w:eastAsia="新宋体" w:cs="新宋体"/>
                <w:b w:val="0"/>
                <w:bCs w:val="0"/>
                <w:sz w:val="28"/>
                <w:szCs w:val="28"/>
              </w:rPr>
              <w:t>名</w:t>
            </w:r>
          </w:p>
        </w:tc>
        <w:tc>
          <w:tcPr>
            <w:tcW w:w="4110" w:type="dxa"/>
            <w:tcBorders>
              <w:top w:val="nil"/>
              <w:left w:val="nil"/>
              <w:bottom w:val="nil"/>
              <w:right w:val="nil"/>
            </w:tcBorders>
            <w:shd w:val="clear" w:color="auto" w:fill="000000"/>
            <w:vAlign w:val="top"/>
          </w:tcPr>
          <w:p>
            <w:pPr>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u w:val="single"/>
                <w:lang w:val="en-US" w:eastAsia="zh-CN"/>
              </w:rPr>
              <w:t>姚河清</w:t>
            </w:r>
            <w:r>
              <w:rPr>
                <w:rFonts w:hint="eastAsia" w:ascii="新宋体" w:hAnsi="新宋体" w:eastAsia="新宋体" w:cs="新宋体"/>
                <w:b w:val="0"/>
                <w:bCs w:val="0"/>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Borders>
              <w:top w:val="nil"/>
              <w:left w:val="nil"/>
              <w:bottom w:val="nil"/>
              <w:right w:val="nil"/>
            </w:tcBorders>
            <w:shd w:val="clear" w:color="auto" w:fill="000000"/>
            <w:vAlign w:val="top"/>
          </w:tcPr>
          <w:p>
            <w:pPr>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学</w:t>
            </w:r>
            <w:r>
              <w:rPr>
                <w:rFonts w:hint="eastAsia" w:ascii="新宋体" w:hAnsi="新宋体" w:eastAsia="新宋体" w:cs="新宋体"/>
                <w:b w:val="0"/>
                <w:bCs w:val="0"/>
                <w:sz w:val="28"/>
                <w:szCs w:val="28"/>
              </w:rPr>
              <w:t xml:space="preserve">    </w:t>
            </w:r>
            <w:r>
              <w:rPr>
                <w:rFonts w:hint="eastAsia" w:ascii="新宋体" w:hAnsi="新宋体" w:eastAsia="新宋体" w:cs="新宋体"/>
                <w:b w:val="0"/>
                <w:bCs w:val="0"/>
                <w:sz w:val="28"/>
                <w:szCs w:val="28"/>
              </w:rPr>
              <w:t>号</w:t>
            </w:r>
          </w:p>
        </w:tc>
        <w:tc>
          <w:tcPr>
            <w:tcW w:w="4110" w:type="dxa"/>
            <w:tcBorders>
              <w:top w:val="nil"/>
              <w:left w:val="nil"/>
              <w:bottom w:val="nil"/>
              <w:right w:val="nil"/>
            </w:tcBorders>
            <w:shd w:val="clear" w:color="auto" w:fill="000000"/>
            <w:vAlign w:val="top"/>
          </w:tcPr>
          <w:p>
            <w:pPr>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u w:val="single"/>
              </w:rPr>
              <w:t>190701</w:t>
            </w:r>
            <w:r>
              <w:rPr>
                <w:rFonts w:hint="eastAsia" w:ascii="新宋体" w:hAnsi="新宋体" w:eastAsia="新宋体" w:cs="新宋体"/>
                <w:b w:val="0"/>
                <w:bCs w:val="0"/>
                <w:sz w:val="28"/>
                <w:szCs w:val="28"/>
                <w:u w:val="single"/>
                <w:lang w:val="en-US" w:eastAsia="zh-CN"/>
              </w:rPr>
              <w:t>0326</w:t>
            </w:r>
            <w:r>
              <w:rPr>
                <w:rFonts w:hint="eastAsia" w:ascii="新宋体" w:hAnsi="新宋体" w:eastAsia="新宋体" w:cs="新宋体"/>
                <w:b w:val="0"/>
                <w:bCs w:val="0"/>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Borders>
              <w:top w:val="nil"/>
              <w:left w:val="nil"/>
              <w:bottom w:val="nil"/>
              <w:right w:val="nil"/>
            </w:tcBorders>
            <w:shd w:val="clear" w:color="auto" w:fill="000000"/>
            <w:vAlign w:val="top"/>
          </w:tcPr>
          <w:p>
            <w:pPr>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专业班级</w:t>
            </w:r>
          </w:p>
        </w:tc>
        <w:tc>
          <w:tcPr>
            <w:tcW w:w="4110" w:type="dxa"/>
            <w:tcBorders>
              <w:top w:val="nil"/>
              <w:left w:val="nil"/>
              <w:bottom w:val="nil"/>
              <w:right w:val="nil"/>
            </w:tcBorders>
            <w:shd w:val="clear" w:color="auto" w:fill="000000"/>
            <w:vAlign w:val="top"/>
          </w:tcPr>
          <w:p>
            <w:pPr>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u w:val="single"/>
              </w:rPr>
              <w:t>计科</w:t>
            </w:r>
            <w:r>
              <w:rPr>
                <w:rFonts w:hint="eastAsia" w:ascii="新宋体" w:hAnsi="新宋体" w:eastAsia="新宋体" w:cs="新宋体"/>
                <w:b w:val="0"/>
                <w:bCs w:val="0"/>
                <w:sz w:val="28"/>
                <w:szCs w:val="28"/>
                <w:u w:val="single"/>
              </w:rPr>
              <w:t>190</w:t>
            </w:r>
            <w:r>
              <w:rPr>
                <w:rFonts w:hint="eastAsia" w:ascii="新宋体" w:hAnsi="新宋体" w:eastAsia="新宋体" w:cs="新宋体"/>
                <w:b w:val="0"/>
                <w:bCs w:val="0"/>
                <w:sz w:val="28"/>
                <w:szCs w:val="28"/>
                <w:u w:val="single"/>
                <w:lang w:val="en-US" w:eastAsia="zh-CN"/>
              </w:rPr>
              <w:t>3</w:t>
            </w:r>
            <w:r>
              <w:rPr>
                <w:rFonts w:hint="eastAsia" w:ascii="新宋体" w:hAnsi="新宋体" w:eastAsia="新宋体" w:cs="新宋体"/>
                <w:b w:val="0"/>
                <w:bCs w:val="0"/>
                <w:sz w:val="28"/>
                <w:szCs w:val="2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Borders>
              <w:top w:val="nil"/>
              <w:left w:val="nil"/>
              <w:bottom w:val="nil"/>
              <w:right w:val="nil"/>
            </w:tcBorders>
            <w:shd w:val="clear" w:color="auto" w:fill="000000"/>
            <w:vAlign w:val="top"/>
          </w:tcPr>
          <w:p>
            <w:pPr>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学</w:t>
            </w:r>
            <w:r>
              <w:rPr>
                <w:rFonts w:hint="eastAsia" w:ascii="新宋体" w:hAnsi="新宋体" w:eastAsia="新宋体" w:cs="新宋体"/>
                <w:b w:val="0"/>
                <w:bCs w:val="0"/>
                <w:sz w:val="28"/>
                <w:szCs w:val="28"/>
              </w:rPr>
              <w:t xml:space="preserve">    </w:t>
            </w:r>
            <w:r>
              <w:rPr>
                <w:rFonts w:hint="eastAsia" w:ascii="新宋体" w:hAnsi="新宋体" w:eastAsia="新宋体" w:cs="新宋体"/>
                <w:b w:val="0"/>
                <w:bCs w:val="0"/>
                <w:sz w:val="28"/>
                <w:szCs w:val="28"/>
              </w:rPr>
              <w:t>院</w:t>
            </w:r>
          </w:p>
        </w:tc>
        <w:tc>
          <w:tcPr>
            <w:tcW w:w="4110" w:type="dxa"/>
            <w:tcBorders>
              <w:top w:val="nil"/>
              <w:left w:val="nil"/>
              <w:bottom w:val="nil"/>
              <w:right w:val="nil"/>
            </w:tcBorders>
            <w:shd w:val="clear" w:color="auto" w:fill="000000"/>
            <w:vAlign w:val="top"/>
          </w:tcPr>
          <w:p>
            <w:pPr>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u w:val="single"/>
              </w:rPr>
              <w:t>计算机科学与技术学院</w:t>
            </w:r>
          </w:p>
        </w:tc>
      </w:tr>
    </w:tbl>
    <w:p>
      <w:pPr>
        <w:jc w:val="both"/>
        <w:rPr>
          <w:rFonts w:hint="eastAsia" w:ascii="新宋体" w:hAnsi="新宋体" w:eastAsia="新宋体" w:cs="新宋体"/>
          <w:b w:val="0"/>
          <w:bCs w:val="0"/>
          <w:sz w:val="28"/>
          <w:szCs w:val="28"/>
        </w:rPr>
      </w:pPr>
    </w:p>
    <w:p>
      <w:pPr>
        <w:jc w:val="both"/>
        <w:rPr>
          <w:rFonts w:hint="eastAsia" w:ascii="新宋体" w:hAnsi="新宋体" w:eastAsia="新宋体" w:cs="新宋体"/>
          <w:b w:val="0"/>
          <w:bCs w:val="0"/>
          <w:sz w:val="28"/>
          <w:szCs w:val="28"/>
        </w:rPr>
      </w:pPr>
    </w:p>
    <w:tbl>
      <w:tblPr>
        <w:tblStyle w:val="8"/>
        <w:tblW w:w="9810" w:type="dxa"/>
        <w:tblInd w:w="-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1020"/>
        <w:gridCol w:w="1020"/>
        <w:gridCol w:w="1020"/>
        <w:gridCol w:w="1065"/>
        <w:gridCol w:w="1065"/>
        <w:gridCol w:w="1065"/>
        <w:gridCol w:w="112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0" w:hRule="atLeast"/>
        </w:trPr>
        <w:tc>
          <w:tcPr>
            <w:tcW w:w="5145" w:type="dxa"/>
            <w:gridSpan w:val="5"/>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分项评价</w:t>
            </w:r>
          </w:p>
        </w:tc>
        <w:tc>
          <w:tcPr>
            <w:tcW w:w="2130" w:type="dxa"/>
            <w:gridSpan w:val="2"/>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整体评价</w:t>
            </w:r>
          </w:p>
        </w:tc>
        <w:tc>
          <w:tcPr>
            <w:tcW w:w="1125"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总分</w:t>
            </w:r>
          </w:p>
        </w:tc>
        <w:tc>
          <w:tcPr>
            <w:tcW w:w="141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5" w:hRule="atLeast"/>
        </w:trPr>
        <w:tc>
          <w:tcPr>
            <w:tcW w:w="102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自我分析</w:t>
            </w:r>
          </w:p>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10%</w:t>
            </w:r>
          </w:p>
        </w:tc>
        <w:tc>
          <w:tcPr>
            <w:tcW w:w="102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环境分析</w:t>
            </w:r>
          </w:p>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10%</w:t>
            </w:r>
          </w:p>
        </w:tc>
        <w:tc>
          <w:tcPr>
            <w:tcW w:w="102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职业定位</w:t>
            </w:r>
          </w:p>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15%</w:t>
            </w:r>
          </w:p>
        </w:tc>
        <w:tc>
          <w:tcPr>
            <w:tcW w:w="102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实施方案</w:t>
            </w:r>
          </w:p>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15%</w:t>
            </w:r>
          </w:p>
        </w:tc>
        <w:tc>
          <w:tcPr>
            <w:tcW w:w="1065"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评估与调整</w:t>
            </w:r>
          </w:p>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10%</w:t>
            </w:r>
          </w:p>
        </w:tc>
        <w:tc>
          <w:tcPr>
            <w:tcW w:w="1065"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完整性</w:t>
            </w:r>
          </w:p>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20%</w:t>
            </w:r>
          </w:p>
        </w:tc>
        <w:tc>
          <w:tcPr>
            <w:tcW w:w="1065"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可行性</w:t>
            </w:r>
          </w:p>
          <w:p>
            <w:pPr>
              <w:jc w:val="center"/>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20%</w:t>
            </w:r>
          </w:p>
        </w:tc>
        <w:tc>
          <w:tcPr>
            <w:tcW w:w="1125"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c>
          <w:tcPr>
            <w:tcW w:w="141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0" w:hRule="atLeast"/>
        </w:trPr>
        <w:tc>
          <w:tcPr>
            <w:tcW w:w="102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c>
          <w:tcPr>
            <w:tcW w:w="102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c>
          <w:tcPr>
            <w:tcW w:w="102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c>
          <w:tcPr>
            <w:tcW w:w="102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c>
          <w:tcPr>
            <w:tcW w:w="1065"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c>
          <w:tcPr>
            <w:tcW w:w="1065"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c>
          <w:tcPr>
            <w:tcW w:w="1065"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c>
          <w:tcPr>
            <w:tcW w:w="1125"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center"/>
              <w:rPr>
                <w:rFonts w:hint="eastAsia" w:ascii="新宋体" w:hAnsi="新宋体" w:eastAsia="新宋体" w:cs="新宋体"/>
                <w:b w:val="0"/>
                <w:bCs w:val="0"/>
                <w:sz w:val="28"/>
                <w:szCs w:val="28"/>
              </w:rPr>
            </w:pPr>
          </w:p>
        </w:tc>
        <w:tc>
          <w:tcPr>
            <w:tcW w:w="1410" w:type="dxa"/>
            <w:tcBorders>
              <w:top w:val="single" w:color="000000" w:sz="8" w:space="0"/>
              <w:left w:val="single" w:color="000000" w:sz="8" w:space="0"/>
              <w:bottom w:val="single" w:color="000000" w:sz="8" w:space="0"/>
              <w:right w:val="single" w:color="000000" w:sz="8" w:space="0"/>
            </w:tcBorders>
            <w:shd w:val="clear" w:color="auto" w:fill="000000"/>
            <w:vAlign w:val="top"/>
          </w:tcPr>
          <w:p>
            <w:pPr>
              <w:jc w:val="both"/>
              <w:rPr>
                <w:rFonts w:hint="eastAsia" w:ascii="新宋体" w:hAnsi="新宋体" w:eastAsia="新宋体" w:cs="新宋体"/>
                <w:b w:val="0"/>
                <w:bCs w:val="0"/>
                <w:sz w:val="28"/>
                <w:szCs w:val="28"/>
              </w:rPr>
            </w:pPr>
          </w:p>
        </w:tc>
      </w:tr>
    </w:tbl>
    <w:p>
      <w:pPr>
        <w:jc w:val="left"/>
        <w:rPr>
          <w:rFonts w:hint="eastAsia" w:ascii="新宋体" w:hAnsi="新宋体" w:eastAsia="新宋体" w:cs="新宋体"/>
          <w:b w:val="0"/>
          <w:bCs w:val="0"/>
          <w:sz w:val="28"/>
          <w:szCs w:val="28"/>
        </w:rPr>
      </w:pPr>
    </w:p>
    <w:p>
      <w:pPr>
        <w:pStyle w:val="2"/>
        <w:spacing w:before="0" w:after="0" w:line="300"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自我分析</w:t>
      </w:r>
    </w:p>
    <w:p>
      <w:pPr>
        <w:spacing w:before="187" w:after="187" w:line="300" w:lineRule="auto"/>
        <w:ind w:firstLineChars="200"/>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自我分析即对自己进行全方位、多角度的分析，目的是认识自己、了解自己。只有认识了自己，才能对自己的职业做出正确的选择，才能选定适合自己发展的职业生涯路线，才能对自己的职业生涯目标做出最佳抉择。</w:t>
      </w:r>
    </w:p>
    <w:p>
      <w:pPr>
        <w:spacing w:before="187" w:after="187" w:line="300" w:lineRule="auto"/>
        <w:ind w:firstLineChars="200"/>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自我分析包括：</w:t>
      </w:r>
    </w:p>
    <w:p>
      <w:pPr>
        <w:pStyle w:val="3"/>
        <w:snapToGrid/>
        <w:spacing w:before="260" w:after="260" w:line="415"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自然条件</w:t>
      </w:r>
    </w:p>
    <w:p>
      <w:pPr>
        <w:spacing w:before="187" w:after="187" w:line="300" w:lineRule="auto"/>
        <w:ind w:firstLineChars="200"/>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性别</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男</w:t>
      </w:r>
      <w:r>
        <w:rPr>
          <w:rFonts w:hint="eastAsia" w:ascii="新宋体" w:hAnsi="新宋体" w:eastAsia="新宋体" w:cs="新宋体"/>
          <w:b w:val="0"/>
          <w:bCs w:val="0"/>
          <w:sz w:val="28"/>
          <w:szCs w:val="28"/>
        </w:rPr>
        <w:t>、年龄</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19</w:t>
      </w:r>
      <w:r>
        <w:rPr>
          <w:rFonts w:hint="eastAsia" w:ascii="新宋体" w:hAnsi="新宋体" w:eastAsia="新宋体" w:cs="新宋体"/>
          <w:b w:val="0"/>
          <w:bCs w:val="0"/>
          <w:sz w:val="28"/>
          <w:szCs w:val="28"/>
        </w:rPr>
        <w:t>、身体条件</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rPr>
        <w:t>、健康状况</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健康</w:t>
      </w:r>
      <w:r>
        <w:rPr>
          <w:rFonts w:hint="eastAsia" w:ascii="新宋体" w:hAnsi="新宋体" w:eastAsia="新宋体" w:cs="新宋体"/>
          <w:b w:val="0"/>
          <w:bCs w:val="0"/>
          <w:sz w:val="28"/>
          <w:szCs w:val="28"/>
        </w:rPr>
        <w:t>、居住城市</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重庆市，黔江区</w:t>
      </w:r>
      <w:r>
        <w:rPr>
          <w:rFonts w:hint="eastAsia" w:ascii="新宋体" w:hAnsi="新宋体" w:eastAsia="新宋体" w:cs="新宋体"/>
          <w:b w:val="0"/>
          <w:bCs w:val="0"/>
          <w:sz w:val="28"/>
          <w:szCs w:val="28"/>
        </w:rPr>
        <w:t>等。</w:t>
      </w:r>
    </w:p>
    <w:p>
      <w:pPr>
        <w:spacing w:before="187" w:after="187" w:line="300"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性格分析</w:t>
      </w:r>
    </w:p>
    <w:p>
      <w:pPr>
        <w:pStyle w:val="3"/>
        <w:snapToGrid/>
        <w:spacing w:before="260" w:after="260" w:line="415" w:lineRule="auto"/>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性格上偏外向，但是也很文静内向，业余时间喜欢看电影听音乐打游戏，我比较喜欢动作电影，就是感觉看着特别的爽。平时与人交流时，敢提出自己的观点，也会停下来倾听别人说的什么，但是感觉与朋友之间缺点什么东西，这让我的知心朋友并不是非常多。</w:t>
      </w:r>
    </w:p>
    <w:p>
      <w:pPr>
        <w:pStyle w:val="3"/>
        <w:snapToGrid/>
        <w:spacing w:before="260" w:after="260" w:line="415"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教育与学习经历</w:t>
      </w:r>
    </w:p>
    <w:p>
      <w:pPr>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父母的文化水平并不高，但是对我的教育是从小就开始的，从小教我怎么做人，如何行事，父母对我的教育影响终身，是我的第一任老师。小学和中学都平平无常，并没有什么过人之处。</w:t>
      </w:r>
    </w:p>
    <w:p>
      <w:pPr>
        <w:pStyle w:val="3"/>
        <w:snapToGrid/>
        <w:spacing w:before="260" w:after="260" w:line="415"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工作与社会阅历</w:t>
      </w:r>
    </w:p>
    <w:p>
      <w:pPr>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刚刚进入大学，没有什么工作经验，只是在暑假的时候做过暑假工，社会阅历也是没有。</w:t>
      </w:r>
    </w:p>
    <w:p>
      <w:pPr>
        <w:pStyle w:val="3"/>
        <w:snapToGrid/>
        <w:spacing w:before="260" w:after="260" w:line="415"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知识、技能与经验</w:t>
      </w:r>
    </w:p>
    <w:p>
      <w:pPr>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现在是大学在读本科生。</w:t>
      </w:r>
    </w:p>
    <w:p>
      <w:pPr>
        <w:pStyle w:val="3"/>
        <w:snapToGrid/>
        <w:spacing w:before="260" w:after="260" w:line="415"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兴趣爱好与特长</w:t>
      </w:r>
    </w:p>
    <w:p>
      <w:pPr>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平时喜欢在野外去踏青，喜欢各类体育运动，比如滑旱冰，篮球等等，平时还喜欢看电影，还喜欢打游戏。我的特长就是滑旱冰。</w:t>
      </w:r>
    </w:p>
    <w:p>
      <w:pPr>
        <w:pStyle w:val="2"/>
        <w:spacing w:before="0" w:after="0" w:line="300"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环境分析</w:t>
      </w:r>
    </w:p>
    <w:p>
      <w:pPr>
        <w:spacing w:before="187" w:after="187" w:line="300" w:lineRule="auto"/>
        <w:ind w:firstLineChars="200"/>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环境分析主要是评估周边各种环境因素对自己职业生涯发展的影响。每一个人都处在一定的环境之中，职业发展必然要受到所处环境的影响，只有充分了解和把握所处环境的现状、特点、发展变化趋势，才能做到在复杂的环境中避害趋利，使你的职业生涯规划具有实际意义。</w:t>
      </w:r>
    </w:p>
    <w:p>
      <w:pPr>
        <w:spacing w:before="187" w:after="187" w:line="300" w:lineRule="auto"/>
        <w:ind w:firstLineChars="200"/>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环境分析包括：</w:t>
      </w:r>
    </w:p>
    <w:p>
      <w:pPr>
        <w:pStyle w:val="3"/>
        <w:snapToGrid/>
        <w:spacing w:before="260" w:after="260" w:line="415"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社会环境分析</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首先，全球处于第三次革命，IT作业在其间处于无足轻重的地位；且现在也是“三步走战略”和“新三步走战略”的关键时期。作为计算机科学与技术专业的学生，我正处于这一巨大的机会，所以我一定会牢牢的抓住这个机会。我国经过三十年的改革开放，国家也参加了第三次革命，并且处于快速发展的位置，更是为我们提供了巨大的机会。在我国的IT作业人员并没有达到饱和状态，而且还远远不够，需要大量的人才，需要这些人才让我国的革命更加的领先于世界。</w:t>
      </w:r>
    </w:p>
    <w:p>
      <w:pPr>
        <w:spacing w:before="187" w:after="187" w:line="300" w:lineRule="auto"/>
        <w:ind w:firstLineChars="200"/>
        <w:jc w:val="both"/>
        <w:rPr>
          <w:rFonts w:hint="eastAsia" w:ascii="新宋体" w:hAnsi="新宋体" w:eastAsia="新宋体" w:cs="新宋体"/>
          <w:b/>
          <w:bCs/>
          <w:sz w:val="28"/>
          <w:szCs w:val="28"/>
          <w:lang w:eastAsia="zh-CN"/>
        </w:rPr>
      </w:pPr>
      <w:r>
        <w:rPr>
          <w:rFonts w:hint="eastAsia" w:ascii="新宋体" w:hAnsi="新宋体" w:eastAsia="新宋体" w:cs="新宋体"/>
          <w:b/>
          <w:bCs/>
          <w:sz w:val="28"/>
          <w:szCs w:val="28"/>
        </w:rPr>
        <w:t>经济形势</w:t>
      </w:r>
      <w:r>
        <w:rPr>
          <w:rFonts w:hint="eastAsia" w:ascii="新宋体" w:hAnsi="新宋体" w:eastAsia="新宋体" w:cs="新宋体"/>
          <w:b/>
          <w:bCs/>
          <w:sz w:val="28"/>
          <w:szCs w:val="28"/>
          <w:lang w:eastAsia="zh-CN"/>
        </w:rPr>
        <w:t>：</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看个人能力，相对其他专业，就业范围广，工资高，但一切的好处是建立在你代码敲的很厉害，专业知识动手能力很强之上，如果学得不精，你出去依然找不到工作，工资依然不高，</w:t>
      </w:r>
    </w:p>
    <w:p>
      <w:pPr>
        <w:spacing w:before="187" w:after="187" w:line="300" w:lineRule="auto"/>
        <w:ind w:firstLineChars="200"/>
        <w:jc w:val="both"/>
        <w:rPr>
          <w:rFonts w:hint="eastAsia" w:ascii="新宋体" w:hAnsi="新宋体" w:eastAsia="新宋体" w:cs="新宋体"/>
          <w:b/>
          <w:bCs/>
          <w:sz w:val="28"/>
          <w:szCs w:val="28"/>
          <w:lang w:eastAsia="zh-CN"/>
        </w:rPr>
      </w:pPr>
      <w:r>
        <w:rPr>
          <w:rFonts w:hint="eastAsia" w:ascii="新宋体" w:hAnsi="新宋体" w:eastAsia="新宋体" w:cs="新宋体"/>
          <w:b/>
          <w:bCs/>
          <w:sz w:val="28"/>
          <w:szCs w:val="28"/>
        </w:rPr>
        <w:t>就业形势</w:t>
      </w:r>
      <w:r>
        <w:rPr>
          <w:rFonts w:hint="eastAsia" w:ascii="新宋体" w:hAnsi="新宋体" w:eastAsia="新宋体" w:cs="新宋体"/>
          <w:b/>
          <w:bCs/>
          <w:sz w:val="28"/>
          <w:szCs w:val="28"/>
          <w:lang w:eastAsia="zh-CN"/>
        </w:rPr>
        <w:t>：</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lang w:val="en-US" w:eastAsia="zh-CN"/>
        </w:rPr>
        <w:t>主要工作就是开发各种软件，与互联网相关的行业也很多，比如：运维，实施，产品经理，售前售后，数学学得好的还可以搞算法。</w:t>
      </w:r>
    </w:p>
    <w:p>
      <w:pPr>
        <w:numPr>
          <w:ilvl w:val="0"/>
          <w:numId w:val="0"/>
        </w:numPr>
        <w:ind w:firstLine="560" w:firstLineChars="200"/>
        <w:jc w:val="both"/>
        <w:rPr>
          <w:rFonts w:hint="eastAsia"/>
          <w:b w:val="0"/>
          <w:bCs w:val="0"/>
          <w:sz w:val="28"/>
          <w:szCs w:val="28"/>
          <w:lang w:val="en-US" w:eastAsia="zh-CN"/>
        </w:rPr>
      </w:pPr>
      <w:r>
        <w:rPr>
          <w:rFonts w:hint="eastAsia"/>
          <w:b w:val="0"/>
          <w:bCs w:val="0"/>
          <w:sz w:val="28"/>
          <w:szCs w:val="28"/>
          <w:lang w:val="en-US" w:eastAsia="zh-CN"/>
        </w:rPr>
        <w:t>现在大学生越来越多，大学本科文凭已经“不香了”，大学本科绝对不能是我学业的终点，必须致力于研究生和博士生。在大学期间，我会尽我最大的努力成为研究生，不能虚度了4年的大学光阴，在大学之中，得有一个梦想，而且是能坚持四年的梦想，这样不会失去前进的动力，不会因为一些挫折就中途放弃了，让自己的大学成为一种遗憾，而不是一个骄傲，一个可以去炫耀的成绩，这代表你大学四年没有白费，现在IT行业也正是需要人才的时候，人人都想成为人才，但是人才必须是要付出的，人才必须经历比别人更多的苦，才能成为人们眼中的骄傲，想成他人不可成之事，必先做他人不可为之事。恒心，毅力，对梦想的坚持不懈，都是让我成为人才的基础。</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p>
    <w:p>
      <w:pPr>
        <w:spacing w:before="187" w:after="187" w:line="300" w:lineRule="auto"/>
        <w:ind w:firstLineChars="200"/>
        <w:jc w:val="both"/>
        <w:rPr>
          <w:rFonts w:hint="eastAsia" w:ascii="新宋体" w:hAnsi="新宋体" w:eastAsia="新宋体" w:cs="新宋体"/>
          <w:b w:val="0"/>
          <w:bCs w:val="0"/>
          <w:sz w:val="28"/>
          <w:szCs w:val="28"/>
        </w:rPr>
      </w:pPr>
    </w:p>
    <w:p>
      <w:pPr>
        <w:pStyle w:val="3"/>
        <w:snapToGrid/>
        <w:spacing w:before="260" w:after="260" w:line="415"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家庭环境分析</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rPr>
        <w:t>经济状况</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目前为学生，暂没有经济来源</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rPr>
        <w:t>家人期望</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希望我读研究生，最好能够保研，以后工作的工资更高</w:t>
      </w:r>
    </w:p>
    <w:p>
      <w:pPr>
        <w:spacing w:before="187" w:after="187" w:line="300" w:lineRule="auto"/>
        <w:ind w:firstLineChars="200"/>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家族传统</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没有家族传统</w:t>
      </w:r>
    </w:p>
    <w:p>
      <w:pPr>
        <w:pStyle w:val="3"/>
        <w:snapToGrid/>
        <w:spacing w:before="260" w:after="260" w:line="415"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职业环境分析</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rPr>
        <w:t>行业现状及发展趋势</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计算机的应用边疆将得到进一步拓展，更多的设备将具备计算能力，物联网时代将是一个“万物互联”的时代，万物互联的背后必然要求设备具备一定的计算能力，从而为更多的场景应用奠定基础，智能化将是计算机行业未来的重要发展趋势，由于当前产业领域对于智能化的诉求越发明显，所以未来智</w:t>
      </w:r>
      <w:bookmarkStart w:id="0" w:name="_GoBack"/>
      <w:bookmarkEnd w:id="0"/>
      <w:r>
        <w:rPr>
          <w:rFonts w:hint="eastAsia" w:ascii="新宋体" w:hAnsi="新宋体" w:eastAsia="新宋体" w:cs="新宋体"/>
          <w:b w:val="0"/>
          <w:bCs w:val="0"/>
          <w:sz w:val="28"/>
          <w:szCs w:val="28"/>
          <w:lang w:val="en-US" w:eastAsia="zh-CN"/>
        </w:rPr>
        <w:t>能化将是计算机行业的一个重要的发展趋势。</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rPr>
        <w:t>职业的工作内容</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程序员也有前端，后台，Android，ios c++等等，主要工作就是开发各种软件，与互联网相关的行业也很多，比如：运维，实施，产品经理，售前售后，数学学得好的还可以搞算法。</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rPr>
        <w:t>工作要求</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有很强的动手能力，敲代码很厉害。</w:t>
      </w:r>
    </w:p>
    <w:p>
      <w:pPr>
        <w:spacing w:before="187" w:after="187" w:line="300" w:lineRule="auto"/>
        <w:ind w:firstLineChars="200"/>
        <w:jc w:val="both"/>
        <w:rPr>
          <w:rFonts w:hint="eastAsia" w:ascii="新宋体" w:hAnsi="新宋体" w:eastAsia="新宋体" w:cs="新宋体"/>
          <w:b w:val="0"/>
          <w:bCs w:val="0"/>
          <w:sz w:val="28"/>
          <w:szCs w:val="28"/>
        </w:rPr>
      </w:pPr>
      <w:r>
        <w:rPr>
          <w:rFonts w:hint="eastAsia" w:ascii="新宋体" w:hAnsi="新宋体" w:eastAsia="新宋体" w:cs="新宋体"/>
          <w:b w:val="0"/>
          <w:bCs w:val="0"/>
          <w:sz w:val="28"/>
          <w:szCs w:val="28"/>
        </w:rPr>
        <w:t>发展前景</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趋向于智能化和“万物互联”的状态发展。</w:t>
      </w:r>
    </w:p>
    <w:p>
      <w:pPr>
        <w:pStyle w:val="3"/>
        <w:snapToGrid/>
        <w:spacing w:before="260" w:after="260" w:line="415" w:lineRule="auto"/>
        <w:jc w:val="both"/>
        <w:rPr>
          <w:rFonts w:hint="eastAsia" w:ascii="新宋体" w:hAnsi="新宋体" w:eastAsia="新宋体" w:cs="新宋体"/>
          <w:b/>
          <w:bCs/>
          <w:sz w:val="28"/>
          <w:szCs w:val="28"/>
        </w:rPr>
      </w:pPr>
      <w:r>
        <w:rPr>
          <w:rFonts w:hint="eastAsia" w:ascii="新宋体" w:hAnsi="新宋体" w:eastAsia="新宋体" w:cs="新宋体"/>
          <w:b/>
          <w:bCs/>
          <w:sz w:val="28"/>
          <w:szCs w:val="28"/>
        </w:rPr>
        <w:t>职业目标与可行性分析</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rPr>
        <w:t>（</w:t>
      </w:r>
      <w:r>
        <w:rPr>
          <w:rFonts w:hint="eastAsia" w:ascii="新宋体" w:hAnsi="新宋体" w:eastAsia="新宋体" w:cs="新宋体"/>
          <w:b w:val="0"/>
          <w:bCs w:val="0"/>
          <w:sz w:val="28"/>
          <w:szCs w:val="28"/>
        </w:rPr>
        <w:t>1</w:t>
      </w:r>
      <w:r>
        <w:rPr>
          <w:rFonts w:hint="eastAsia" w:ascii="新宋体" w:hAnsi="新宋体" w:eastAsia="新宋体" w:cs="新宋体"/>
          <w:b w:val="0"/>
          <w:bCs w:val="0"/>
          <w:sz w:val="28"/>
          <w:szCs w:val="28"/>
        </w:rPr>
        <w:t>）短期目标（大学</w:t>
      </w:r>
      <w:r>
        <w:rPr>
          <w:rFonts w:hint="eastAsia" w:ascii="新宋体" w:hAnsi="新宋体" w:eastAsia="新宋体" w:cs="新宋体"/>
          <w:b w:val="0"/>
          <w:bCs w:val="0"/>
          <w:sz w:val="28"/>
          <w:szCs w:val="28"/>
        </w:rPr>
        <w:t>4</w:t>
      </w:r>
      <w:r>
        <w:rPr>
          <w:rFonts w:hint="eastAsia" w:ascii="新宋体" w:hAnsi="新宋体" w:eastAsia="新宋体" w:cs="新宋体"/>
          <w:b w:val="0"/>
          <w:bCs w:val="0"/>
          <w:sz w:val="28"/>
          <w:szCs w:val="28"/>
        </w:rPr>
        <w:t>年）</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保研</w:t>
      </w:r>
    </w:p>
    <w:p>
      <w:pPr>
        <w:spacing w:before="187" w:after="187" w:line="300" w:lineRule="auto"/>
        <w:ind w:firstLineChars="200"/>
        <w:jc w:val="both"/>
        <w:rPr>
          <w:rFonts w:hint="eastAsia" w:ascii="新宋体" w:hAnsi="新宋体" w:eastAsia="新宋体" w:cs="新宋体"/>
          <w:b w:val="0"/>
          <w:bCs w:val="0"/>
          <w:sz w:val="28"/>
          <w:szCs w:val="28"/>
          <w:lang w:val="en-US" w:eastAsia="zh-CN"/>
        </w:rPr>
      </w:pPr>
      <w:r>
        <w:rPr>
          <w:rFonts w:hint="eastAsia" w:ascii="新宋体" w:hAnsi="新宋体" w:eastAsia="新宋体" w:cs="新宋体"/>
          <w:b w:val="0"/>
          <w:bCs w:val="0"/>
          <w:sz w:val="28"/>
          <w:szCs w:val="28"/>
        </w:rPr>
        <w:t>（</w:t>
      </w:r>
      <w:r>
        <w:rPr>
          <w:rFonts w:hint="eastAsia" w:ascii="新宋体" w:hAnsi="新宋体" w:eastAsia="新宋体" w:cs="新宋体"/>
          <w:b w:val="0"/>
          <w:bCs w:val="0"/>
          <w:sz w:val="28"/>
          <w:szCs w:val="28"/>
        </w:rPr>
        <w:t>2</w:t>
      </w:r>
      <w:r>
        <w:rPr>
          <w:rFonts w:hint="eastAsia" w:ascii="新宋体" w:hAnsi="新宋体" w:eastAsia="新宋体" w:cs="新宋体"/>
          <w:b w:val="0"/>
          <w:bCs w:val="0"/>
          <w:sz w:val="28"/>
          <w:szCs w:val="28"/>
        </w:rPr>
        <w:t>）中长期目标（</w:t>
      </w:r>
      <w:r>
        <w:rPr>
          <w:rFonts w:hint="eastAsia" w:ascii="新宋体" w:hAnsi="新宋体" w:eastAsia="新宋体" w:cs="新宋体"/>
          <w:b w:val="0"/>
          <w:bCs w:val="0"/>
          <w:sz w:val="28"/>
          <w:szCs w:val="28"/>
        </w:rPr>
        <w:t>5-10</w:t>
      </w:r>
      <w:r>
        <w:rPr>
          <w:rFonts w:hint="eastAsia" w:ascii="新宋体" w:hAnsi="新宋体" w:eastAsia="新宋体" w:cs="新宋体"/>
          <w:b w:val="0"/>
          <w:bCs w:val="0"/>
          <w:sz w:val="28"/>
          <w:szCs w:val="28"/>
        </w:rPr>
        <w:t>年）</w:t>
      </w:r>
      <w:r>
        <w:rPr>
          <w:rFonts w:hint="eastAsia" w:ascii="新宋体" w:hAnsi="新宋体" w:eastAsia="新宋体" w:cs="新宋体"/>
          <w:b w:val="0"/>
          <w:bCs w:val="0"/>
          <w:sz w:val="28"/>
          <w:szCs w:val="28"/>
          <w:lang w:eastAsia="zh-CN"/>
        </w:rPr>
        <w:t>：</w:t>
      </w:r>
      <w:r>
        <w:rPr>
          <w:rFonts w:hint="eastAsia" w:ascii="新宋体" w:hAnsi="新宋体" w:eastAsia="新宋体" w:cs="新宋体"/>
          <w:b w:val="0"/>
          <w:bCs w:val="0"/>
          <w:sz w:val="28"/>
          <w:szCs w:val="28"/>
          <w:lang w:val="en-US" w:eastAsia="zh-CN"/>
        </w:rPr>
        <w:t>能够进入一家大型IT公司工作，工作稳定。</w:t>
      </w:r>
    </w:p>
    <w:p>
      <w:pPr>
        <w:numPr>
          <w:numId w:val="0"/>
        </w:numPr>
        <w:ind w:leftChars="0"/>
        <w:jc w:val="both"/>
        <w:rPr>
          <w:rFonts w:hint="eastAsia"/>
          <w:b/>
          <w:bCs/>
          <w:sz w:val="28"/>
          <w:szCs w:val="28"/>
          <w:lang w:val="en-US" w:eastAsia="zh-CN"/>
        </w:rPr>
      </w:pPr>
      <w:r>
        <w:rPr>
          <w:rFonts w:hint="eastAsia"/>
          <w:b/>
          <w:bCs/>
          <w:sz w:val="28"/>
          <w:szCs w:val="28"/>
          <w:lang w:val="en-US" w:eastAsia="zh-CN"/>
        </w:rPr>
        <w:t>大学的诱惑</w:t>
      </w:r>
    </w:p>
    <w:p>
      <w:pPr>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 xml:space="preserve">    1.大学的诱惑一直存在，不会因为科技是否发达而改变。</w:t>
      </w:r>
    </w:p>
    <w:p>
      <w:pPr>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 xml:space="preserve">    2.在周末的时候，躺在寝室的床上是一种诱惑。</w:t>
      </w:r>
    </w:p>
    <w:p>
      <w:pPr>
        <w:numPr>
          <w:ilvl w:val="0"/>
          <w:numId w:val="0"/>
        </w:numPr>
        <w:ind w:leftChars="0" w:firstLine="560"/>
        <w:jc w:val="both"/>
        <w:rPr>
          <w:rFonts w:hint="eastAsia"/>
          <w:b w:val="0"/>
          <w:bCs w:val="0"/>
          <w:sz w:val="28"/>
          <w:szCs w:val="28"/>
          <w:lang w:val="en-US" w:eastAsia="zh-CN"/>
        </w:rPr>
      </w:pPr>
      <w:r>
        <w:rPr>
          <w:rFonts w:hint="eastAsia"/>
          <w:b w:val="0"/>
          <w:bCs w:val="0"/>
          <w:sz w:val="28"/>
          <w:szCs w:val="28"/>
          <w:lang w:val="en-US" w:eastAsia="zh-CN"/>
        </w:rPr>
        <w:t>3.和室友一起打游戏是一种诱惑。</w:t>
      </w:r>
    </w:p>
    <w:p>
      <w:pPr>
        <w:numPr>
          <w:ilvl w:val="0"/>
          <w:numId w:val="0"/>
        </w:numPr>
        <w:ind w:leftChars="0" w:firstLine="560"/>
        <w:jc w:val="both"/>
        <w:rPr>
          <w:rFonts w:hint="eastAsia"/>
          <w:b w:val="0"/>
          <w:bCs w:val="0"/>
          <w:sz w:val="28"/>
          <w:szCs w:val="28"/>
          <w:lang w:val="en-US" w:eastAsia="zh-CN"/>
        </w:rPr>
      </w:pPr>
      <w:r>
        <w:rPr>
          <w:rFonts w:hint="eastAsia"/>
          <w:b w:val="0"/>
          <w:bCs w:val="0"/>
          <w:sz w:val="28"/>
          <w:szCs w:val="28"/>
          <w:lang w:val="en-US" w:eastAsia="zh-CN"/>
        </w:rPr>
        <w:t>4.夜不归宿，在外上网通宵或者各种夜生活也是一种诱惑</w:t>
      </w:r>
    </w:p>
    <w:p>
      <w:pPr>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 xml:space="preserve">    5.上课玩手机，不听课也是一种诱惑。</w:t>
      </w:r>
    </w:p>
    <w:p>
      <w:pPr>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 xml:space="preserve">    6.抄作业，上网找答案抄也是一种诱惑。</w:t>
      </w:r>
    </w:p>
    <w:p>
      <w:pPr>
        <w:numPr>
          <w:ilvl w:val="0"/>
          <w:numId w:val="0"/>
        </w:numPr>
        <w:ind w:leftChars="0" w:firstLine="560" w:firstLineChars="200"/>
        <w:jc w:val="both"/>
        <w:rPr>
          <w:rFonts w:ascii="微软雅黑" w:hAnsi="微软雅黑" w:eastAsia="微软雅黑" w:cs="微软雅黑"/>
          <w:b w:val="0"/>
          <w:bCs w:val="0"/>
          <w:i w:val="0"/>
          <w:caps w:val="0"/>
          <w:color w:val="666666"/>
          <w:spacing w:val="0"/>
          <w:sz w:val="28"/>
          <w:szCs w:val="28"/>
          <w:u w:val="none"/>
          <w:shd w:val="clear" w:fill="FFFFFF"/>
        </w:rPr>
      </w:pPr>
      <w:r>
        <w:rPr>
          <w:rFonts w:ascii="宋体" w:hAnsi="宋体" w:eastAsia="宋体" w:cs="宋体"/>
          <w:b w:val="0"/>
          <w:bCs w:val="0"/>
          <w:sz w:val="28"/>
          <w:szCs w:val="28"/>
        </w:rPr>
        <w:t>大学，很多诱惑。大学有大把的时间，不知道怎么打发，也没了高考这类的让人紧张的动力。所以生活很容易空虚!网络填补了你的空白，所以渐渐陷入，不可自拔！且有了很多的时间，所以无所节制。终成悲剧吧！痛苦，说戒，可是谈何容易啊......大学很容易让人迷失，因为没了高中那些紧张感，什么是都慢慢的干，总以为有时间。很多人就是被这空虚所吞噬，所以才出现了你说的被诱惑！一开始就要有计划的利用！别太放松。不然就悲剧了。</w:t>
      </w:r>
    </w:p>
    <w:p>
      <w:pPr>
        <w:numPr>
          <w:ilvl w:val="0"/>
          <w:numId w:val="0"/>
        </w:numPr>
        <w:ind w:firstLine="560" w:firstLineChars="200"/>
        <w:jc w:val="both"/>
        <w:rPr>
          <w:rFonts w:hint="eastAsia" w:ascii="微软雅黑" w:hAnsi="微软雅黑" w:eastAsia="微软雅黑" w:cs="微软雅黑"/>
          <w:b w:val="0"/>
          <w:bCs w:val="0"/>
          <w:i w:val="0"/>
          <w:caps w:val="0"/>
          <w:color w:val="666666"/>
          <w:spacing w:val="0"/>
          <w:sz w:val="28"/>
          <w:szCs w:val="28"/>
          <w:u w:val="none"/>
          <w:shd w:val="clear" w:fill="FFFFFF"/>
          <w:lang w:val="en-US" w:eastAsia="zh-CN"/>
        </w:rPr>
      </w:pPr>
      <w:r>
        <w:rPr>
          <w:rFonts w:hint="eastAsia" w:ascii="宋体" w:hAnsi="宋体" w:eastAsia="宋体" w:cs="宋体"/>
          <w:b w:val="0"/>
          <w:bCs w:val="0"/>
          <w:sz w:val="28"/>
          <w:szCs w:val="28"/>
          <w:lang w:val="en-US" w:eastAsia="zh-CN"/>
        </w:rPr>
        <w:t>当代大学生，必须全力去抵制各种大学的诱惑，在校园内营造一种热爱学习的氛围。</w:t>
      </w:r>
    </w:p>
    <w:p>
      <w:pPr>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面对这些诱惑，</w:t>
      </w:r>
      <w:r>
        <w:rPr>
          <w:rFonts w:ascii="宋体" w:hAnsi="宋体" w:eastAsia="宋体" w:cs="宋体"/>
          <w:b w:val="0"/>
          <w:bCs w:val="0"/>
          <w:sz w:val="28"/>
          <w:szCs w:val="28"/>
        </w:rPr>
        <w:t>你</w:t>
      </w:r>
      <w:r>
        <w:rPr>
          <w:rFonts w:hint="eastAsia" w:ascii="宋体" w:hAnsi="宋体" w:eastAsia="宋体" w:cs="宋体"/>
          <w:b w:val="0"/>
          <w:bCs w:val="0"/>
          <w:sz w:val="28"/>
          <w:szCs w:val="28"/>
          <w:lang w:val="en-US" w:eastAsia="zh-CN"/>
        </w:rPr>
        <w:t>首先</w:t>
      </w:r>
      <w:r>
        <w:rPr>
          <w:rFonts w:ascii="宋体" w:hAnsi="宋体" w:eastAsia="宋体" w:cs="宋体"/>
          <w:b w:val="0"/>
          <w:bCs w:val="0"/>
          <w:sz w:val="28"/>
          <w:szCs w:val="28"/>
        </w:rPr>
        <w:t>应该知道自己是想成为什么样的人，在毕业之后找到什么样合适的工作，你就可以去根据这个目标不断前进了，可以去考自己想要考取的证书，这些就是可以让你不断地好好学习，另外多待在图书馆，不要去睡觉打游戏。要有自己的一个目标，还有自己的一个方法，这样就可以帮助自己在大学好好学习了，知道自己应该做什么，什么时候应该去学习，什么时候应该去玩，这些都应该做一个系统的规划的，按照这个规划一步一步的走就可以好好学习了。</w:t>
      </w:r>
      <w:r>
        <w:rPr>
          <w:rFonts w:hint="eastAsia" w:ascii="宋体" w:hAnsi="宋体" w:eastAsia="宋体" w:cs="宋体"/>
          <w:b w:val="0"/>
          <w:bCs w:val="0"/>
          <w:sz w:val="28"/>
          <w:szCs w:val="28"/>
          <w:lang w:val="en-US" w:eastAsia="zh-CN"/>
        </w:rPr>
        <w:t>要丰富自己每一天的生活，不要让自己感觉到大学的悠闲，这样就不会让自己有去玩的想法，并且不能一直在学习，还得劳逸结合，不然总有自己懈怠疲倦的时候。</w:t>
      </w:r>
    </w:p>
    <w:p>
      <w:pPr>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对待大学的各种诱惑，就应该“斩立决”，快刀斩乱麻，不要犹豫，不要让“诱惑”有可乘之机，大学是半个社会，有些人也开始疲于奔命，忘记了我们本身学生的身份，公然逃课，去做自以为的事业，在我看来这些都是没有必要。在大学生活中，还不要攀比，攀比会让一个人失去判断的理性，让自己的心态爆炸，应该做到知到自己应该怎么样，什么适合自己，什么不适合自己。大学贷款是绝对不行的，作为大学生，要控制好自己的花费，不要出现“超前消费”的情况。我对待大学生活中的诱惑，我一定会做到规范自己的生活，不要让自己陷入迷茫的沼泽之中，认清在大学中的各种诱惑，保持理智，时刻谨记自己的梦想，多想想家乡的父母，多看书，多学习，只有这样才能不负众望，不要背离初衷，埋头认真学习。</w:t>
      </w: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计划设定</w:t>
      </w:r>
    </w:p>
    <w:p>
      <w:pPr>
        <w:numPr>
          <w:ilvl w:val="0"/>
          <w:numId w:val="0"/>
        </w:numPr>
        <w:ind w:firstLine="560" w:firstLineChars="20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每天6点起床（原来6点半，现在早起半个小时），起床之后学习英语，在教室外朗读英语，提升口语能力；晚上十一点半睡觉（早睡半个小时，之前十二点睡觉，除非有要事需要加班）保证第二天的精力充沛，不至于在课上睡着；课前复习，在课上认真听讲，争取在课上听懂绝大部分，在课后，及时做题达到完全理解课上所讲的内容；四年各科成绩平均分不低于85，这样能提高我读研究生的希望；在大三的时候考过英语六级，获取研究生的第一标准；晚上坚持练习听力20分钟，做四六级英语题；合理饮食，不暴饮暴食，不节食，进行定期的体育锻炼，增强体质，例如：在晚自习之后去操场跑步，锻炼身体，体育课上积极投入，不偷懒；利用好寒暑假期间，学习在学校学不到的知识，提前提升自己的能力，让我在进入社会后，能更快的有能力自己做事，并且在寒暑假对自己所学知识的回顾与整合。良好的职业规划必须要有良好行动能力才能算得上是良好的职业规划，在面对规划中的坎坷时，不气馁，不放弃。</w:t>
      </w:r>
    </w:p>
    <w:p>
      <w:pPr>
        <w:numPr>
          <w:ilvl w:val="0"/>
          <w:numId w:val="0"/>
        </w:numPr>
        <w:ind w:firstLine="560" w:firstLineChars="20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多想想自己的梦想与初心。</w:t>
      </w:r>
    </w:p>
    <w:p>
      <w:pPr>
        <w:numPr>
          <w:ilvl w:val="0"/>
          <w:numId w:val="0"/>
        </w:numPr>
        <w:ind w:leftChars="0" w:firstLine="560"/>
        <w:jc w:val="both"/>
        <w:rPr>
          <w:rFonts w:hint="eastAsia"/>
          <w:b w:val="0"/>
          <w:bCs w:val="0"/>
          <w:sz w:val="28"/>
          <w:szCs w:val="28"/>
          <w:lang w:val="en-US" w:eastAsia="zh-CN"/>
        </w:rPr>
      </w:pPr>
    </w:p>
    <w:sectPr>
      <w:footerReference r:id="rId3" w:type="default"/>
      <w:pgSz w:w="11906" w:h="16838"/>
      <w:pgMar w:top="1247" w:right="1247" w:bottom="1247"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Microsoft YaHei U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800002C7" w:usb1="00000002" w:usb2="00000000" w:usb3="00000000" w:csb0="2000019F" w:csb1="00000000"/>
  </w:font>
  <w:font w:name="Yu Gothic">
    <w:panose1 w:val="020B0400000000000000"/>
    <w:charset w:val="80"/>
    <w:family w:val="auto"/>
    <w:pitch w:val="default"/>
    <w:sig w:usb0="E00002FF" w:usb1="2AC7FDFF" w:usb2="00000016" w:usb3="00000000" w:csb0="2002009F" w:csb1="00000000"/>
  </w:font>
  <w:font w:name="MingLiU-ExtB">
    <w:panose1 w:val="02020500000000000000"/>
    <w:charset w:val="88"/>
    <w:family w:val="auto"/>
    <w:pitch w:val="default"/>
    <w:sig w:usb0="8000002F" w:usb1="02000008" w:usb2="00000000" w:usb3="00000000" w:csb0="00100001"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等线" w:hAnsi="等线" w:eastAsia="等线"/>
        <w:sz w:val="18"/>
        <w:szCs w:val="18"/>
      </w:rPr>
    </w:pPr>
    <w:r>
      <w:fldChar w:fldCharType="begin"/>
    </w:r>
    <w:r>
      <w:rPr>
        <w:rFonts w:ascii="Times New Roman" w:hAnsi="Times New Roman" w:eastAsia="Times New Roman"/>
        <w:sz w:val="18"/>
        <w:szCs w:val="18"/>
      </w:rPr>
      <w:instrText xml:space="preserve">PAGE</w:instrTex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41E0403"/>
    <w:rsid w:val="36772279"/>
    <w:rsid w:val="3C854F16"/>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6"/>
    <w:link w:val="5"/>
    <w:semiHidden/>
    <w:qFormat/>
    <w:uiPriority w:val="99"/>
    <w:rPr>
      <w:sz w:val="18"/>
      <w:szCs w:val="18"/>
    </w:rPr>
  </w:style>
  <w:style w:type="character" w:customStyle="1" w:styleId="10">
    <w:name w:val="页脚 字符"/>
    <w:basedOn w:val="6"/>
    <w:link w:val="4"/>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5</TotalTime>
  <ScaleCrop>false</ScaleCrop>
  <LinksUpToDate>false</LinksUpToDate>
  <CharactersWithSpaces>123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 f  </cp:lastModifiedBy>
  <dcterms:modified xsi:type="dcterms:W3CDTF">2020-01-02T07:38:49Z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