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第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组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饭友组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员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杨浩然、彭书浩、王龙伟、史可鉴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长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B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杨浩然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年2月2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月 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 xml:space="preserve"> 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制作双机通信程序，实现两台计算机通过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RS-232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串口相互连接。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>实现发送和接收字符串的程序，支持互发信息，支持多次发送</w:t>
      </w:r>
      <w:r>
        <w:rPr>
          <w:rFonts w:hint="eastAsia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 10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编程环境：Visual Studio 2017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C#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4228465"/>
            <wp:effectExtent l="0" t="0" r="635" b="635"/>
            <wp:docPr id="1" name="图片 1" descr="QQ图片2020030119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3011946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用VSPD添加虚拟串口</w:t>
      </w:r>
    </w:p>
    <w:p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1955" cy="2138045"/>
            <wp:effectExtent l="0" t="0" r="4445" b="14605"/>
            <wp:docPr id="6" name="图片 6" descr="QQ图片2020030119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03011950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用SSCOM测试虚拟串口。成功发送和接收。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485765" cy="5561330"/>
            <wp:effectExtent l="0" t="0" r="635" b="1270"/>
            <wp:docPr id="8" name="图片 8" descr="QQ图片2020030119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003011953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学习SerialPort类 及读懂其范例每一步 ，模仿写代码并添加功能使其完善。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483860" cy="1753235"/>
            <wp:effectExtent l="0" t="0" r="2540" b="18415"/>
            <wp:docPr id="9" name="图片 9" descr="QQ图片2020030119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003011939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没有选修C#语言，在界面方面制作较困难，退而求其次地选择了控制台程序进行模拟和实验。如图测试，参数采用默认形式，如波特率9600、数据位8位等。图中两个串口均实现发送与接收。此时传输时间约为0.004s。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480685" cy="2783840"/>
            <wp:effectExtent l="0" t="0" r="5715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波特率减小到4800时，传输时间约为0.005s。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483860" cy="3075940"/>
            <wp:effectExtent l="0" t="0" r="2540" b="10160"/>
            <wp:docPr id="11" name="图片 11" descr="QQ图片2020030120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2003012059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当一个串口奇偶检验位参数为Odd，另一个为None时，传输会出现乱码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2566670"/>
            <wp:effectExtent l="0" t="0" r="3175" b="5080"/>
            <wp:docPr id="13" name="图片 13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当数据位一个为7一个为8时不影响结果发送接收。</w:t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当两个串口相互传输数据的时候，约定的奇偶检验位，结束位的值要确保一样才能传输。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绝大多数情况，在没有很特殊的字符情况下，数据位一个7位或一个是8位不影响传输结果，但是如果小于等于6位就会出错。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如图波特率为9600传输时间约0.04s，但波特率为4800时传输时间约为0.05s。波特率减半但数据传输速度没有减半，说明存在干扰。</w:t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BiaoKaiShu-SB-HKSCS-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36F59"/>
    <w:multiLevelType w:val="singleLevel"/>
    <w:tmpl w:val="D1236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3223F"/>
    <w:rsid w:val="00020260"/>
    <w:rsid w:val="00097805"/>
    <w:rsid w:val="0011621D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4EE3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5745;&#31639;&#26426;&#32593;&#32476;\report-template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719A5-5B25-40FA-9694-56A469AD3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Pages>2</Pages>
  <Words>240</Words>
  <Characters>274</Characters>
  <Lines>2</Lines>
  <Paragraphs>1</Paragraphs>
  <TotalTime>96</TotalTime>
  <ScaleCrop>false</ScaleCrop>
  <LinksUpToDate>false</LinksUpToDate>
  <CharactersWithSpaces>311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2020-03-01T11:35:00Z</dcterms:created>
  <dc:creator>吾乃多尔衮</dc:creator>
  <cp:lastModifiedBy>吾乃多尔衮</cp:lastModifiedBy>
  <dcterms:modified xsi:type="dcterms:W3CDTF">2020-03-01T13:33:16Z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