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</w:t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Debain 11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下载Debain 11最新版的ISO镜像文件。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从官方网站下载：</w:t>
      </w:r>
      <w:r>
        <w:rPr>
          <w:rFonts w:hint="eastAsia"/>
          <w:color w:val="auto"/>
          <w:u w:val="none"/>
          <w:lang w:val="en-US" w:eastAsia="zh-CN"/>
        </w:rPr>
        <w:t>https://www.debian.org，速度相对比较慢，默认下载网络安装</w:t>
      </w:r>
      <w:r>
        <w:rPr>
          <w:rFonts w:hint="eastAsia"/>
          <w:lang w:val="en-US" w:eastAsia="zh-CN"/>
        </w:rPr>
        <w:t>镜像</w:t>
      </w:r>
      <w:r>
        <w:rPr>
          <w:rFonts w:hint="eastAsia"/>
          <w:color w:val="auto"/>
          <w:u w:val="none"/>
          <w:lang w:val="en-US" w:eastAsia="zh-CN"/>
        </w:rPr>
        <w:t>。</w:t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从官方网站下载网站找其它镜像下载，选择国内或距离国内近的服务器下载。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安装Debain 11，以下截图为虚拟机中安装过程，使用的镜像为debian-11.2.0-amd64-netinst.iso镜像。</w:t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Advanced options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选择，然后选择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Graphical expert install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color w:val="C00000"/>
          <w:lang w:val="en-US" w:eastAsia="zh-CN"/>
        </w:rPr>
        <w:t>安装时没有说明的步骤都按默认值直接下一步。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58615" cy="1540510"/>
            <wp:effectExtent l="0" t="0" r="8255" b="3175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287395" cy="1790700"/>
            <wp:effectExtent l="0" t="0" r="5080" b="127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jc w:val="left"/>
        <w:rPr>
          <w:rFonts w:hint="eastAsia"/>
        </w:rPr>
      </w:pPr>
      <w:r>
        <w:rPr>
          <w:rFonts w:hint="eastAsia"/>
          <w:lang w:val="en-US" w:eastAsia="zh-CN"/>
        </w:rPr>
        <w:t>步骤二中选择语言为</w:t>
      </w:r>
      <w:r>
        <w:rPr>
          <w:rFonts w:hint="eastAsia"/>
          <w:b/>
          <w:bCs/>
          <w:color w:val="C00000"/>
          <w:lang w:val="en-US" w:eastAsia="zh-CN"/>
        </w:rPr>
        <w:t>英语</w:t>
      </w:r>
      <w:r>
        <w:rPr>
          <w:rFonts w:hint="eastAsia"/>
          <w:lang w:val="en-US" w:eastAsia="zh-CN"/>
        </w:rPr>
        <w:t>，如果选择汉语的话，命令行界面就会出现乱码，后面二个步骤默认就行。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87695" cy="1518285"/>
            <wp:effectExtent l="0" t="0" r="1270" b="3810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7710" cy="2541905"/>
            <wp:effectExtent l="0" t="0" r="0" b="571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br w:type="textWrapping"/>
      </w:r>
      <w:r>
        <w:drawing>
          <wp:inline distT="0" distB="0" distL="114300" distR="114300">
            <wp:extent cx="5633085" cy="2868295"/>
            <wp:effectExtent l="0" t="0" r="1905" b="3175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74690" cy="2884805"/>
            <wp:effectExtent l="0" t="0" r="635" b="8255"/>
            <wp:docPr id="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35015" cy="1475105"/>
            <wp:effectExtent l="0" t="0" r="5080" b="381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736590" cy="1964690"/>
            <wp:effectExtent l="0" t="0" r="6350" b="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29300" cy="3293110"/>
            <wp:effectExtent l="0" t="0" r="0" b="10160"/>
            <wp:docPr id="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在软件选择界面，去掉桌面选项。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359910" cy="3134995"/>
            <wp:effectExtent l="0" t="0" r="1270" b="6350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在写入GRUB步骤中，可以选择指定硬盘。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218305" cy="1491615"/>
            <wp:effectExtent l="0" t="0" r="2540" b="889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218" w:firstLineChars="104"/>
        <w:rPr>
          <w:rFonts w:hint="eastAsia"/>
        </w:rPr>
      </w:pPr>
      <w:r>
        <w:rPr>
          <w:rFonts w:hint="eastAsia"/>
          <w:lang w:val="en-US" w:eastAsia="zh-CN"/>
        </w:rPr>
        <w:t>完成安装后，重启动进入系统。</w:t>
      </w:r>
    </w:p>
    <w:p>
      <w:pPr>
        <w:numPr>
          <w:ilvl w:val="0"/>
          <w:numId w:val="0"/>
        </w:numPr>
        <w:ind w:leftChars="104"/>
        <w:rPr>
          <w:rFonts w:hint="eastAsia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安装宝塔面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宝塔面板是一个非常不错的管理面板，可以方便我们对Linux系统的管理。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宝塔面板官网：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"https://www.bt.cn/"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https://www.bt.cn/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Debian安装脚本：wget -O install.sh http://download.bt.cn/install/install-ubuntu_6.0.sh &amp;&amp; bash install.sh</w:t>
      </w:r>
    </w:p>
    <w:p>
      <w:pPr>
        <w:numPr>
          <w:ilvl w:val="1"/>
          <w:numId w:val="1"/>
        </w:numPr>
        <w:ind w:left="0" w:leftChars="0" w:firstLine="218" w:firstLine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输入脚本后，会有一次确认，输入y后按回车就可以了，安装完成后，就可以看到账号等信息。</w:t>
      </w:r>
    </w:p>
    <w:p>
      <w:pPr>
        <w:numPr>
          <w:ilvl w:val="0"/>
          <w:numId w:val="0"/>
        </w:numPr>
        <w:ind w:leftChars="104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88990" cy="2590800"/>
            <wp:effectExtent l="0" t="0" r="5080" b="0"/>
            <wp:docPr id="4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编译Nginx-http-flv-module模块环境</w:t>
      </w:r>
    </w:p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bookmarkStart w:id="0" w:name="t1"/>
      <w:bookmarkEnd w:id="0"/>
      <w:bookmarkStart w:id="1" w:name="t2"/>
      <w:bookmarkEnd w:id="1"/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登录面板——软件商店——运行环境——Nginx——安装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571615" cy="2400935"/>
            <wp:effectExtent l="0" t="0" r="2540" b="635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40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选择版本——编译安装——自定义模块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drawing>
          <wp:inline distT="0" distB="0" distL="114300" distR="114300">
            <wp:extent cx="3695700" cy="3134995"/>
            <wp:effectExtent l="12700" t="12700" r="15875" b="15240"/>
            <wp:docPr id="4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34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自定义编译模块参数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476750" cy="3905250"/>
            <wp:effectExtent l="0" t="0" r="3175" b="2540"/>
            <wp:docPr id="2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模块名称：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模块描述：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nginx_http_flv_module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模块参数：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--add-module=/www/server/nginx/src/nginx-http-flv-module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666666"/>
          <w:spacing w:val="0"/>
          <w:sz w:val="24"/>
          <w:szCs w:val="24"/>
          <w:shd w:val="clear" w:fill="FFFFFF"/>
        </w:rPr>
        <w:t>前置脚本：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yum install git -y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begin"/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instrText xml:space="preserve"> HYPERLINK "https://gitee.com/mirrors/nginx-http-flv-module.git" </w:instrTex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separate"/>
      </w:r>
      <w:r>
        <w:rPr>
          <w:rStyle w:val="8"/>
          <w:rFonts w:hint="default" w:ascii="Consolas" w:hAnsi="Consolas" w:eastAsia="Consolas" w:cs="Consolas"/>
          <w:b w:val="0"/>
          <w:i w:val="0"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https:</w:t>
      </w:r>
      <w:r>
        <w:rPr>
          <w:rStyle w:val="8"/>
          <w:rFonts w:hint="default" w:ascii="Consolas" w:hAnsi="Consolas" w:eastAsia="Consolas" w:cs="Consolas"/>
          <w:b w:val="0"/>
          <w:i/>
          <w:caps w:val="0"/>
          <w:spacing w:val="0"/>
          <w:kern w:val="0"/>
          <w:sz w:val="24"/>
          <w:szCs w:val="24"/>
          <w:shd w:val="clear" w:fill="FAFAFA"/>
          <w:lang w:val="en-US" w:eastAsia="zh-CN" w:bidi="ar"/>
        </w:rPr>
        <w:t>//gitee.com/mirrors/nginx-http-flv-module.git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/>
          <w:caps w:val="0"/>
          <w:color w:val="A0A1A7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点击“提交”。第四步，返回前面一个页面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68395" cy="4131310"/>
            <wp:effectExtent l="12700" t="12700" r="21590" b="2286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41313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点击“提交”进行编译并安装。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Debian默认安装时，不支持SSH的root登录，需要修改/etc/ssh/sshd_config文件，将其中的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t>#PermitRootLogin without-password 修改为 PermitRootLogin yes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6264275" cy="892810"/>
            <wp:effectExtent l="0" t="0" r="7620" b="317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完成修改后，在终端中运行：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br w:type="textWrapping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/etc/init.d/ssh restart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终端中运行</w:t>
      </w:r>
      <w:r>
        <w:rPr>
          <w:rFonts w:hint="default" w:ascii="Arial" w:hAnsi="Arial" w:eastAsia="Arial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nginx -</w:t>
      </w:r>
      <w:r>
        <w:rPr>
          <w:rFonts w:hint="eastAsia" w:ascii="Arial" w:hAnsi="Arial" w:eastAsia="宋体" w:cs="Arial"/>
          <w:b/>
          <w:bCs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V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，查看是否编译成功，看到上图中的参数就表示编译成功。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br w:type="textWrapping"/>
      </w:r>
      <w:r>
        <w:drawing>
          <wp:inline distT="0" distB="0" distL="114300" distR="114300">
            <wp:extent cx="6925945" cy="1684020"/>
            <wp:effectExtent l="0" t="0" r="4445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594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2" w:name="t3"/>
      <w:bookmarkEnd w:id="2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安装视频网站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在宝塔面板的软件商店中，安装MySQL与PHP 7.4版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下载视频网站源码到/www/wwwroot下，打开宝塔面板上的终端后输入：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/www/wwwroot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git </w:t>
      </w:r>
      <w:r>
        <w:rPr>
          <w:rFonts w:hint="default" w:ascii="Consolas" w:hAnsi="Consolas" w:eastAsia="Consolas" w:cs="Consolas"/>
          <w:b w:val="0"/>
          <w:i w:val="0"/>
          <w:caps w:val="0"/>
          <w:color w:val="C18401"/>
          <w:spacing w:val="0"/>
          <w:kern w:val="0"/>
          <w:sz w:val="24"/>
          <w:szCs w:val="24"/>
          <w:shd w:val="clear" w:fill="FAFAFA"/>
          <w:lang w:val="en-US" w:eastAsia="zh-CN" w:bidi="ar"/>
        </w:rPr>
        <w:t>clone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https://gitee.com/yhssdl/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u w:val="none"/>
          <w:shd w:val="clear" w:fill="FAFAFA"/>
          <w:lang w:val="en-US" w:eastAsia="zh-CN" w:bidi="ar"/>
        </w:rPr>
        <w:t>rtmp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_vod.git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ls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6079490" cy="2117090"/>
            <wp:effectExtent l="0" t="0" r="8890" b="952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成功后，在/www/wwwroot下出现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rtmp_vod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文件夹，内含视频网站</w:t>
      </w:r>
      <w:r>
        <w:rPr>
          <w:rFonts w:hint="eastAsia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源代码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添加一个新的站点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899785" cy="4466590"/>
            <wp:effectExtent l="12700" t="12700" r="13970" b="2222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44665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先在宝塔面板的文件管理中，将</w:t>
      </w:r>
      <w:r>
        <w:rPr>
          <w:rFonts w:hint="eastAsia" w:ascii="Arial" w:hAnsi="Arial" w:eastAsia="宋体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  <w:lang w:eastAsia="zh-CN"/>
        </w:rPr>
        <w:t>rtmp_vod</w:t>
      </w: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的权限改为777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3613785" cy="2345690"/>
            <wp:effectExtent l="9525" t="9525" r="14605" b="1968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C00000"/>
          <w:spacing w:val="0"/>
          <w:sz w:val="24"/>
          <w:szCs w:val="24"/>
          <w:shd w:val="clear" w:fill="FFFFFF"/>
        </w:rPr>
        <w:t>在浏览器中输入http://服务器IP地址或域名，就可以开始安装视频网站，安装完成后可以看到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763895" cy="5029200"/>
            <wp:effectExtent l="9525" t="9525" r="12700" b="13335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40910" cy="2389505"/>
            <wp:effectExtent l="9525" t="9525" r="10160" b="1905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8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3" w:name="t4"/>
      <w:bookmarkEnd w:id="3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开启Nginx的rtmp推流功能以及直播功能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在宝塔面板中的文件管理进入/www/server/nginx/conf文件夹，然后新建一个空白文件，文件名为:rtmp.conf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3409950"/>
            <wp:effectExtent l="0" t="0" r="635" b="127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选中rtmp.conf文件，右键进入编辑界面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457575" cy="1847850"/>
            <wp:effectExtent l="0" t="0" r="7620" b="8890"/>
            <wp:docPr id="6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IMG_26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将以下内容，复制到rtmp.conf文件编辑窗口中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rtmp_auto_push_reconnect 1s;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rtmp_socket_dir /tmp;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out_queue  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out_cork    8;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max_streams 64; #Nginx能接受的最大的推流数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timeout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drop_idle_publisher 15s;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log_interval 5s;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server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listen 1935;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chunk_size 4096;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log_size 1m;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#HLS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hls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/hls;#HLS视频流存放地址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hls_sync 100ms;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hls_continuous on; #连续模式。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hls_cleanup on;    #对多余的切片进行删除。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hls_nested on;     #嵌套模式。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#DASH 直播流配置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dash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/dash;#DASH视频流存放地址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dash_nested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dash_fragment 3s;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dash_playlist_length 10s;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application flv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live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gop_cache on; #开启GOP缓存，播放解码时收到完整的GOP才开始播放，减少延迟的选项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recorder all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 all manual;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record_suffix -%Y-%m-%d-%H_%M_%S.flv;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#record_unique 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    record_path /www/wwwroot/</w:t>
      </w:r>
      <w:r>
        <w:rPr>
          <w:rFonts w:hint="eastAsia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rtmp_vod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/uploads/media;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    }          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457315" cy="4551680"/>
            <wp:effectExtent l="0" t="0" r="8890" b="3810"/>
            <wp:docPr id="2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IMG_2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06" w:afterAutospacing="0"/>
        <w:ind w:left="420" w:leftChars="20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复制后，保存文件。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打开文件夹中的nginx.conf文件，找到以下内容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events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i w:val="0"/>
          <w:caps w:val="0"/>
          <w:color w:val="0184BB"/>
          <w:spacing w:val="0"/>
          <w:kern w:val="0"/>
          <w:sz w:val="24"/>
          <w:szCs w:val="24"/>
          <w:shd w:val="clear" w:fill="FAFAFA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epoll;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        worker_connections </w:t>
      </w:r>
      <w:r>
        <w:rPr>
          <w:rFonts w:hint="default" w:ascii="Consolas" w:hAnsi="Consolas" w:eastAsia="Consolas" w:cs="Consolas"/>
          <w:b w:val="0"/>
          <w:i w:val="0"/>
          <w:caps w:val="0"/>
          <w:color w:val="986801"/>
          <w:spacing w:val="0"/>
          <w:kern w:val="0"/>
          <w:sz w:val="24"/>
          <w:szCs w:val="24"/>
          <w:shd w:val="clear" w:fill="FAFAFA"/>
          <w:lang w:val="en-US" w:eastAsia="zh-CN" w:bidi="ar"/>
        </w:rPr>
        <w:t>51200</w:t>
      </w: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    multi_accept on;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89" w:lineRule="atLeast"/>
        <w:ind w:left="420" w:leftChars="200" w:righ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A626A4"/>
          <w:spacing w:val="0"/>
          <w:kern w:val="0"/>
          <w:sz w:val="24"/>
          <w:szCs w:val="24"/>
          <w:shd w:val="clear" w:fill="FAFAFA"/>
          <w:lang w:val="en-US" w:eastAsia="zh-CN" w:bidi="ar"/>
        </w:rPr>
        <w:t>http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在第13行左右 http 的上方，添加内容 include rtmp.conf;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962400" cy="3790950"/>
            <wp:effectExtent l="0" t="0" r="10160" b="8890"/>
            <wp:docPr id="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200"/>
        <w:jc w:val="left"/>
        <w:rPr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然后保存文件。</w:t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配置视频网站，在面板上网站上，点击网站的设置按钮，进入网站的配置界面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762750" cy="2343150"/>
            <wp:effectExtent l="0" t="0" r="5715" b="10160"/>
            <wp:docPr id="5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修改网站配置文件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5454015" cy="3358515"/>
            <wp:effectExtent l="9525" t="9525" r="9525" b="10795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358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default" w:ascii="Arial" w:hAnsi="Arial" w:eastAsia="Arial" w:cs="Arial"/>
          <w:b/>
          <w:i w:val="0"/>
          <w:caps w:val="0"/>
          <w:color w:val="0000FF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="420" w:leftChars="200" w:right="0" w:righ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>#可通过http://ip地址/xstat 查看直播流信息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/xstat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rtmp_stat all;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location /control {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    rtmp_control all;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89" w:lineRule="atLeast"/>
        <w:ind w:leftChars="200" w:right="0" w:rightChars="0"/>
        <w:rPr>
          <w:b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383A42"/>
          <w:spacing w:val="0"/>
          <w:kern w:val="0"/>
          <w:sz w:val="24"/>
          <w:szCs w:val="24"/>
          <w:shd w:val="clear" w:fill="FAFAFA"/>
          <w:lang w:val="en-US" w:eastAsia="zh-CN" w:bidi="ar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54445" cy="4605655"/>
            <wp:effectExtent l="0" t="0" r="3810" b="3810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60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 w:firstLine="420" w:firstLineChars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location /live{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flv_live on;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chunked_transfer_encoding  on; #open 'Transfer-Encoding: chunked' response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'Access-Control-Allow-Credentials' 'true';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'Access-Control-Allow-Origin' '*'; #add additional HTTP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Access-Control-Allow-Headers X-Requested-With;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Access-Control-Allow-Methods GET,POST,OPTIONS;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 xml:space="preserve">       add_header 'Cache-Control' 'no-cache';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eastAsia"/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sz w:val="24"/>
          <w:szCs w:val="24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添加内容后，保存。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 xml:space="preserve">打开终端，重启gninx服务：/etc/init.d/nginx restart 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898390" cy="952500"/>
            <wp:effectExtent l="0" t="0" r="2540" b="8255"/>
            <wp:docPr id="5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面板上的安全界面，把1935的TCP端口放行，因为直播推流需要用到该端口。</w:t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6341745" cy="1423035"/>
            <wp:effectExtent l="0" t="0" r="5715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142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b w:val="0"/>
          <w:sz w:val="24"/>
          <w:szCs w:val="24"/>
        </w:rPr>
      </w:pPr>
      <w:bookmarkStart w:id="4" w:name="t5"/>
      <w:bookmarkEnd w:id="4"/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OBS直播推流与播放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OBS是目前最好用的直播推流软件，网站地址：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instrText xml:space="preserve"> HYPERLINK "https://obsproject.com/zh-cn" \o "Open Broadcaster Software | OBS" </w:instrTex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8"/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t>Open Broadcaster Software | OBS</w:t>
      </w:r>
      <w:r>
        <w:rPr>
          <w:rFonts w:hint="default" w:ascii="Arial" w:hAnsi="Arial" w:eastAsia="Arial" w:cs="Arial"/>
          <w:b w:val="0"/>
          <w:i w:val="0"/>
          <w:caps w:val="0"/>
          <w:color w:val="4EA1D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37" w:afterAutospacing="0" w:line="223" w:lineRule="atLeast"/>
        <w:ind w:left="420" w:leftChars="200" w:right="0"/>
        <w:jc w:val="center"/>
        <w:rPr>
          <w:color w:val="4D4D4D"/>
          <w:sz w:val="24"/>
          <w:szCs w:val="24"/>
        </w:rPr>
      </w:pPr>
      <w:r>
        <w:drawing>
          <wp:inline distT="0" distB="0" distL="114300" distR="114300">
            <wp:extent cx="4993640" cy="3763010"/>
            <wp:effectExtent l="0" t="0" r="4445" b="4445"/>
            <wp:docPr id="6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Chars="200" w:right="0" w:rightChars="0"/>
        <w:rPr>
          <w:b w:val="0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80" w:leftChars="200" w:right="0" w:hanging="360"/>
        <w:rPr>
          <w:b w:val="0"/>
          <w:sz w:val="24"/>
          <w:szCs w:val="24"/>
        </w:rPr>
      </w:pP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t>直播流的推流与播放地址</w:t>
      </w:r>
      <w:r>
        <w:rPr>
          <w:rFonts w:hint="default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HLS协议推流地址：rtmp://192.168.88.112:1935/hls/vod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(推荐，稳定性好)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FLV协议推流地址：rtmp://192.168.88.112:1935/flv/vod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(快速，稳定性差)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DASH协议推流地址：rtmp://192.168.88.112:1935/dash/vod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推流地址中的vod</w:t>
      </w:r>
      <w:r>
        <w:rPr>
          <w:rFonts w:hint="eastAsia" w:ascii="Arial" w:hAnsi="Arial" w:eastAsia="宋体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accent5"/>
            </w14:solidFill>
          </w14:textFill>
        </w:rPr>
        <w:t>1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可以任意命名，用于同时支持多个视频推流。</w:t>
      </w:r>
      <w:r>
        <w:rPr>
          <w:rFonts w:hint="default" w:ascii="Arial" w:hAnsi="Arial" w:eastAsia="Arial" w:cs="Arial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br w:type="textWrapping"/>
      </w:r>
      <w:r>
        <w:drawing>
          <wp:inline distT="0" distB="0" distL="114300" distR="114300">
            <wp:extent cx="6200140" cy="1090930"/>
            <wp:effectExtent l="0" t="0" r="6985" b="10160"/>
            <wp:docPr id="6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Fonts w:hint="default" w:eastAsia="微软雅黑"/>
          <w:b w:val="0"/>
          <w:sz w:val="24"/>
          <w:szCs w:val="24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时区设置与预约定时任务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时区设置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安装好系统后，需要设置时区为东八区，可以使用宝塔面板的Linux工具箱完成该操作，先进入“软件商店”，“系统工具”后，安装“Linux工具箱”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6123305" cy="2326640"/>
            <wp:effectExtent l="9525" t="9525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32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安装后，点击右侧的“设置”链接，进入设置界面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4370705" cy="1948815"/>
            <wp:effectExtent l="9525" t="9525" r="13335" b="171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194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选择“Asia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”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，再选择“Shanghai”后确定即可，这时可以重启一下服务器，确保新的时区生效。（如果不设置正确的时区，在预约录像时，可能在指定时间不会正确启动或停止录制。）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预约定时任务</w:t>
      </w:r>
      <w:bookmarkStart w:id="5" w:name="_GoBack"/>
      <w:bookmarkEnd w:id="5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当我们预约了录像功能后，如果退出了后台后，软件就不会在指定时间开始或停止录制。这时需要我们定时调用指定处理网页，软件才可以在退出后台时也可以正常处理预约录像。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如上面安装时IP地址是192.168.88.112，则调用网址就是: http://192.168.88.112/vod.php?task=1，我们可以在宝塔面板中使用“计划任务”功能来定时调用，一般可以1分钟调用1次该网页。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762625" cy="2886075"/>
            <wp:effectExtent l="9525" t="9525" r="19050" b="190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137" w:afterAutospacing="0" w:line="223" w:lineRule="atLeast"/>
        <w:ind w:left="0" w:leftChars="0" w:right="0"/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安装ffmpeg库，用于支持录像的剪切与封面截图功能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Debian 上安装ffmpeg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lang w:val="en-US" w:eastAsia="zh-CN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先进入终端的命令行，输入安装命令：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apt install ffmpeg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安装完成后，可以使用 ffmpeg -version 命令来查看是否安装成功。</w:t>
      </w:r>
      <w:r>
        <w:rPr>
          <w:rFonts w:hint="eastAsia"/>
          <w:lang w:val="en-US" w:eastAsia="zh-CN"/>
        </w:rPr>
        <w:br w:type="textWrapping"/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720" w:leftChars="0" w:right="0" w:hanging="360" w:firstLineChars="0"/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 w:val="0"/>
          <w:i w:val="0"/>
          <w:caps w:val="0"/>
          <w:color w:val="F33B45"/>
          <w:spacing w:val="0"/>
          <w:sz w:val="24"/>
          <w:szCs w:val="24"/>
          <w:shd w:val="clear" w:fill="FFFFFF"/>
          <w:lang w:val="en-US" w:eastAsia="zh-CN"/>
        </w:rPr>
        <w:t>删除PHP 中默认被禁用的 exec 函数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先进入“软件商店”，“运行环境”,找到PHP的设置。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 w:ascii="Arial" w:hAnsi="Arial" w:eastAsia="Arial" w:cs="Arial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6146165" cy="2659380"/>
            <wp:effectExtent l="9525" t="9525" r="19050" b="190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2659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点击“设置”链接，进入设置界面。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</w:pPr>
      <w:r>
        <w:drawing>
          <wp:inline distT="0" distB="0" distL="114300" distR="114300">
            <wp:extent cx="5198110" cy="3418205"/>
            <wp:effectExtent l="9525" t="9525" r="17145" b="1587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3418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删除禁用函数中的 exec 函数。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9" w:beforeAutospacing="0" w:after="0" w:afterAutospacing="0"/>
        <w:ind w:left="360" w:leftChars="0" w:right="0" w:rightChars="0" w:firstLine="416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注意：如果这一步不做的话，录制的视频文件会不能转码为MP4格式，同时也不能使用视频的剪切与封面截图功能。</w:t>
      </w:r>
    </w:p>
    <w:sectPr>
      <w:pgSz w:w="11906" w:h="16838"/>
      <w:pgMar w:top="1440" w:right="426" w:bottom="1440" w:left="5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0DE3FF"/>
    <w:multiLevelType w:val="multilevel"/>
    <w:tmpl w:val="B90DE3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910EEAD"/>
    <w:multiLevelType w:val="multilevel"/>
    <w:tmpl w:val="D910EE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0A8D875"/>
    <w:multiLevelType w:val="multilevel"/>
    <w:tmpl w:val="E0A8D8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3">
    <w:nsid w:val="FF88D9DF"/>
    <w:multiLevelType w:val="multilevel"/>
    <w:tmpl w:val="FF88D9D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D069C8C"/>
    <w:multiLevelType w:val="multilevel"/>
    <w:tmpl w:val="2D069C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24451EF"/>
    <w:multiLevelType w:val="multilevel"/>
    <w:tmpl w:val="624451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F28ADAB"/>
    <w:multiLevelType w:val="multilevel"/>
    <w:tmpl w:val="7F28ADA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5A2848"/>
    <w:rsid w:val="02564761"/>
    <w:rsid w:val="045608D2"/>
    <w:rsid w:val="045A2848"/>
    <w:rsid w:val="074829EE"/>
    <w:rsid w:val="083D3AEE"/>
    <w:rsid w:val="091170DB"/>
    <w:rsid w:val="09467BD7"/>
    <w:rsid w:val="096C4CCD"/>
    <w:rsid w:val="0B4B29BE"/>
    <w:rsid w:val="0CD30B54"/>
    <w:rsid w:val="0D854BFC"/>
    <w:rsid w:val="0DB8474C"/>
    <w:rsid w:val="0F442D61"/>
    <w:rsid w:val="171F5204"/>
    <w:rsid w:val="17CF43D0"/>
    <w:rsid w:val="18D65A3A"/>
    <w:rsid w:val="19D52463"/>
    <w:rsid w:val="1BC37928"/>
    <w:rsid w:val="200E22DA"/>
    <w:rsid w:val="20CA19AB"/>
    <w:rsid w:val="217510CA"/>
    <w:rsid w:val="253C5F84"/>
    <w:rsid w:val="26356123"/>
    <w:rsid w:val="27460F51"/>
    <w:rsid w:val="2E9D57D8"/>
    <w:rsid w:val="30F001E4"/>
    <w:rsid w:val="31440282"/>
    <w:rsid w:val="31882745"/>
    <w:rsid w:val="346929CC"/>
    <w:rsid w:val="34B83D47"/>
    <w:rsid w:val="350F63F9"/>
    <w:rsid w:val="35D07DE4"/>
    <w:rsid w:val="364A3A83"/>
    <w:rsid w:val="39863DAC"/>
    <w:rsid w:val="3A493BBC"/>
    <w:rsid w:val="3B3D528E"/>
    <w:rsid w:val="3C3057DA"/>
    <w:rsid w:val="3CAC3B17"/>
    <w:rsid w:val="3F847A9A"/>
    <w:rsid w:val="41272706"/>
    <w:rsid w:val="413C7524"/>
    <w:rsid w:val="416D1742"/>
    <w:rsid w:val="42CD7DFD"/>
    <w:rsid w:val="43484FA2"/>
    <w:rsid w:val="43E5389A"/>
    <w:rsid w:val="474B268B"/>
    <w:rsid w:val="492D7F53"/>
    <w:rsid w:val="4C13316C"/>
    <w:rsid w:val="4C5C6F18"/>
    <w:rsid w:val="4CB578E6"/>
    <w:rsid w:val="51A354CD"/>
    <w:rsid w:val="52230071"/>
    <w:rsid w:val="52AA7D97"/>
    <w:rsid w:val="52D0318D"/>
    <w:rsid w:val="52F83885"/>
    <w:rsid w:val="536F2821"/>
    <w:rsid w:val="5A764793"/>
    <w:rsid w:val="5A9740AE"/>
    <w:rsid w:val="5B305E0A"/>
    <w:rsid w:val="5BB62D14"/>
    <w:rsid w:val="5BF06986"/>
    <w:rsid w:val="5E487970"/>
    <w:rsid w:val="5EA33AAB"/>
    <w:rsid w:val="5F416C49"/>
    <w:rsid w:val="60244A8C"/>
    <w:rsid w:val="60DB0957"/>
    <w:rsid w:val="61266A86"/>
    <w:rsid w:val="61594AA1"/>
    <w:rsid w:val="615C07FE"/>
    <w:rsid w:val="619C0CC7"/>
    <w:rsid w:val="62803DF6"/>
    <w:rsid w:val="62D12269"/>
    <w:rsid w:val="69770F6F"/>
    <w:rsid w:val="6BBA28AA"/>
    <w:rsid w:val="709F3132"/>
    <w:rsid w:val="71002062"/>
    <w:rsid w:val="71D678CB"/>
    <w:rsid w:val="73D13CCB"/>
    <w:rsid w:val="74FF39B6"/>
    <w:rsid w:val="76472BCB"/>
    <w:rsid w:val="7B27646C"/>
    <w:rsid w:val="7C8B351D"/>
    <w:rsid w:val="7DAB0396"/>
    <w:rsid w:val="7E10732E"/>
    <w:rsid w:val="7F571826"/>
    <w:rsid w:val="7F72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Office_11.8.2.11473_F1E327BC-269C-435d-A152-05C5408002CA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2021-11-05T10:32:00Z</dcterms:created>
  <dc:creator>Administrator</dc:creator>
  <cp:lastModifiedBy>戴</cp:lastModifiedBy>
  <dcterms:modified xsi:type="dcterms:W3CDTF">2022-03-31T02:39:58Z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2052-11.8.2.11473</vt:lpwstr>
  </property>
  <property fmtid="{D5CDD505-2E9C-101B-9397-08002B2CF9AE}" pid="3" name="ICV">
    <vt:lpwstr>CC326ECB800A4DE995E1F7F32903CCE7</vt:lpwstr>
  </property>
</Properties>
</file>