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PRD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Product Requirements Document</w:t>
      </w:r>
    </w:p>
    <w:p>
      <w:pPr>
        <w:pBdr>
          <w:bottom w:val="single" w:color="0066FF" w:sz="4" w:space="12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 협업 전문가 개인 브랜딩 랜딩 페이지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직장인을 위한 실무형 AI 협업 전문가 퍼스널 브랜딩 웹사이트</w:t>
      </w:r>
    </w:p>
    <w:p>
      <w:pPr>
        <w:spacing w:after="0" w:before="0"/>
      </w:pPr>
      <w:r>
        <w:rPr>
          <w:sz w:val="72"/>
          <w:szCs w:val="7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이해관계자</w:t>
            </w:r>
          </w:p>
        </w:tc>
      </w:tr>
    </w:tbl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프로젝트 개요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1.1 프로젝트명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협업 전문가 개인 브랜딩 랜딩 페이지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1.2 목적 및 배경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활용이 막막한 직장인을 대상으로, 실무에서 바로 적용 가능한 AI 협업 방법을 제공하는 개인 브랜딩 랜딩 페이지입니다. 방문자에게 업무 생산성 향상의 가치를 전달하고, 창의적인 일에 집중하는 즐거움을 경험하게 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1.3 핵심 가치 제안 (Value Proposition)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막막함은 줄이고, 일은 더 빠르고 똑똑하게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이론이 아니라 바로 써먹는 실전 AI 활용법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생산성 향상을 넘어, 더 가치 있는 일에 집중하는 사람의 브랜드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목표 및 성공 지표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2.1 비즈니스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목표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개인 브랜드 인지도 구축 및 잠재 고객(직장인) 전환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행동 유도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구글 폼을 통한 관심 등록 / 뉴스레터 구독 / 문의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2차 목표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콘텐츠 신뢰도 확립, SNS 공유 유도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2.2 KPI (핵심 성과 지표)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페이지 방문자 수 (월)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500명 이상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평균 체류 시간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2분 이상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GA 세션 시간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클릭률 (CTR)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10% 이상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버튼 클릭 이벤트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구글 폼 전환율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5% 이상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폼 제출 수 / 방문자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모바일 사용성 점수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90점 이상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Google Lighthouse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타겟 사용자 (Target Audience)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3.1 주요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2"/>
                <w:szCs w:val="22"/>
              </w:rPr>
              <w:t xml:space="preserve">페르소나 A — AI 입문 직장인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나이: 25~40세 직장인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상황: AI를 써보고 싶지만 어디서 시작해야 할지 막막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니즈: 실무에 바로 적용되는 실전 팁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페인 포인트: 너무 기술적이거나 추상적인 내용에 지침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2"/>
                <w:szCs w:val="22"/>
              </w:rPr>
              <w:t xml:space="preserve">페르소나 B — 생산성 향상 추구형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나이: 30~45세 중간 관리자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상황: 반복 업무에 시간을 빼앗겨 창의적 업무에 집중 못 함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니즈: AI로 업무 자동화 및 시간 확보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페인 포인트: ROI가 불명확한 AI 투자에 대한 불안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기능 요구사항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4.1 페이지 섹션 구성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랜딩 페이지는 아래 6개의 주요 섹션으로 구성됩니다.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섹션 1 — Hero (메인 히어로)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첫인상 강화 및 핵심 가치 전달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헤드라인 카피, 서브 카피, 주 CTA 버튼 (구글 폼 링크)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카피 예시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"AI와 함께, 더 빠르고 창의적으로 일하는 법"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텍스트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"지금 바로 시작하기" → 구글 폼 연결 (추후)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P0 (필수)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섹션 2 — 문제 정의 (Why AI Collaboration)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방문자의 공감 유발 및 문제 인식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주제 1 콘텐츠: "AI로 일하는 방식이 어떻게 달라지는가"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"막막함은 줄이고, 일은 더 빠르고 똑똑하게"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표현 방식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아이콘 + 짧은 문장 카드 3개 (Before/After 구조 권장)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P0 (필수)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섹션 3 — 솔루션 (실무형 AI 협업법)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전문성 및 신뢰도 구축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주제 2 콘텐츠: "직장인을 위한 실무형 AI 협업법"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"이론이 아니라 바로 써먹는 실전 활용"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표현 방식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3~4개 실전 활용 사례 카드 (이모지 또는 아이콘 포함)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P0 (필수)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섹션 4 — 브랜드 스토리 (퍼스널 브랜딩)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브랜드 인물 신뢰 구축 및 차별화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주제 3 콘텐츠: "AI와 함께 더 창의적으로 일하는 사람의 브랜드"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"생산성 향상을 넘어, 더 가치 있는 일에 집중하는 사람"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표현 방식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프로필 이미지 + 소개 텍스트 + 경력/전문 분야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P1 (중요)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섹션 5 — CTA 전환 섹션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방문자를 리드로 전환 (구글 폼 연결)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강조 문구 + 구글 폼 링크 버튼 (추후 연결)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버튼 텍스트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"AI 협업 시작하기" / "무료로 알아보기" (추후 확정)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링크 상태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추후 구글 폼 URL 삽입 예정 (placeholder 처리)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P0 (필수)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섹션 6 —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신뢰도 보완 및 추가 연결 경로 제공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저작권 정보, SNS 링크 (선택), 이메일 문의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P1 (중요)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4.2 CTA 버튼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버튼 위치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Hero 섹션 (상단), 중간 섹션, 하단 CTA 섹션 (총 3곳 이상)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버튼 스타일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Primary: 파란색 배경 + 흰 텍스트 / Secondary: 외곽선 스타일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링크 연결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추후 구글 폼 URL 삽입 (현재는 #placeholder 처리)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Hover 효과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색상 변화 + 미세한 scale up 애니메이션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접근성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aria-label 포함, 키보드 탭 이동 지원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기술 요구사항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5.1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마크업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HTML5 (시맨틱 태그 사용: section, header, nav, main, footer)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CSS3 (Flexbox, Grid, CSS Variables, 애니메이션)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Vanilla JavaScript (ES6+, 외부 라이브러리 미사용)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폰트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Google Fonts — Pretendard 또는 Noto Sans KR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아이콘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SVG 인라인 또는 CSS 이모지 활용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5.2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디자인 스타일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Toss(토스) 스타일 — 밝고 깔끔한 화이트 톤, 둥근 모서리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 색상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 Blue: #0066FF / 배경: #FFFFFF, #F8FAFF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서브 색상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Gray: #64748B / 강조: #EFF6FF (연한 파란 배경)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헤드라인: 32~48px Bold / 본문: 16~18px Regular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간격 시스템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8px 베이스 그리드 (8, 16, 24, 32, 48, 64px)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카드: 20px / 버튼: 12px / 이미지: 16px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그림자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박스 쉐도우: 0 4px 24px rgba(0,102,255,0.08)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5.3 반응형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데스크탑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1280px 이상 (Primary Target)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태블릿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768px ~ 1279px (대응 필요)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모바일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767px 이하 (기본 대응)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레이아웃 방식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CSS Grid / Flexbox 기반 유동적 레이아웃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5.4 성능 요구사항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Google Lighthouse 성능 점수 90점 이상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최초 콘텐츠 표시 (FCP): 1.5초 이하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외부 JavaScript 라이브러리 미사용 (순수 Vanilla 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이미지 최적화: WebP 포맷 권장, lazy loading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CSS/JS 미니파이 적용 (배포 시)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UX / 인터랙션 요구사항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6.1 스크롤 및 애니메이션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페이지 스크롤 시 섹션 진입 애니메이션 (fade-in + slide-up)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Intersection Observer API 활용한 지연 애니메이션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네비게이션 스크롤 시 배경 색상 변화 (투명 → 흰색 + 그림자)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CTA 버튼 hover 시 색상 전환 + 미세 scale 효과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6.2 내비게이션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고정형(sticky) 상단 네비게이션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섹션 이름 클릭 시 해당 섹션으로 부드러운 스크롤 (smooth scroll)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모바일 햄버거 메뉴 (선택사항)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6.3 접근성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alt 텍스트 포함 (모든 이미지)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키보드 탭 접근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색상 대비 비율 WCAG AA 기준 이상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콘텐츠 구조 상세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7.1 3대 핵심 콘텐츠 주제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26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섹션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AI로 일하는 방식이 어떻게 달라지는가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막막함은 줄이고, 일은 더 빠르고 똑똑하게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문제 정의 섹션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직장인을 위한 실무형 AI 협업법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이론이 아니라 바로 써먹는 실전 활용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솔루션 섹션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AI와 함께 더 창의적으로 일하는 사람의 브랜드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생산성 향상을 넘어, 더 가치 있는 일에 집중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브랜드 스토리 섹션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제약사항 및 비기능 요구사항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8.1 기술 제약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HTML, CSS, JavaScript만으로 구현 (프레임워크, 라이브러리 미사용)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단일 HTML 파일 또는 최소한의 파일 구조로 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백엔드 불필요 (완전 정적 페이지)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CTA 링크는 추후 구글 폼 URL로 교체 예정 (현재 #placeholder)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6"/>
          <w:szCs w:val="26"/>
        </w:rPr>
        <w:t xml:space="preserve">8.2 운영 제약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호스팅: GitHub Pages, Netlify, Vercel 등 정적 호스팅 서비스 활용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도메인: 추후 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유지보수: 콘텐츠 수정은 HTML 파일 직접 편집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개발 일정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기획/설계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와이어프레임, 콘텐츠 확정, 디자인 시스템 정의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디자인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UI 상세 디자인, 컴포넌트 설계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개발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HTML/CSS/JS 구현, 반응형 작업, 애니메이션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QA/배포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크로스 브라우저 테스트, Lighthouse 검사, 배포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CTA 연동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구글 폼 URL 삽입 및 최종 확인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1일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미결 사항 (Open Issues)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860"/>
        <w:gridCol w:w="2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필요일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구글 폼 URL 확정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미정 (추후 삽입)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개발 완료 전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프로필 사진 및 개인 정보 입력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콘텐츠 미확정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2 전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도메인/호스팅 서비스 선택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미결정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4 전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SNS 채널 연결 여부 (링크드인 등)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선택적 포함 검토 중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1 완료 후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카피라이팅 최종 확정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초안 존재, 검토 필요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2 전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0066FF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문서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2026년 4월 — 초안 작성 (랜딩 페이지 PRD 최초 버전)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2026 AI 협업 전문가 퍼스널 브랜드.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066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2026-04-01T03:09:38.990Z</dcterms:created>
  <dcterms:modified xsi:type="dcterms:W3CDTF">2026-04-01T03:09:38.990Z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