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67B" w:rsidRDefault="00EE768D" w:rsidP="00C1367B">
      <w:pPr>
        <w:spacing w:after="0" w:line="240" w:lineRule="auto"/>
        <w:jc w:val="center"/>
        <w:rPr>
          <w:rFonts w:ascii="Arial" w:eastAsia="Times New Roman" w:hAnsi="Arial" w:cs="Arial"/>
          <w:b/>
          <w:bCs/>
          <w:caps/>
          <w:color w:val="043B65"/>
        </w:rPr>
      </w:pPr>
      <w:r>
        <w:rPr>
          <w:rFonts w:ascii="Arial" w:eastAsia="Times New Roman" w:hAnsi="Arial" w:cs="Arial"/>
          <w:b/>
          <w:bCs/>
          <w:caps/>
          <w:noProof/>
          <w:color w:val="043B65"/>
        </w:rPr>
        <w:drawing>
          <wp:inline distT="0" distB="0" distL="0" distR="0" wp14:anchorId="62197BFA">
            <wp:extent cx="6316980" cy="1318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980" cy="1318260"/>
                    </a:xfrm>
                    <a:prstGeom prst="rect">
                      <a:avLst/>
                    </a:prstGeom>
                    <a:noFill/>
                  </pic:spPr>
                </pic:pic>
              </a:graphicData>
            </a:graphic>
          </wp:inline>
        </w:drawing>
      </w:r>
    </w:p>
    <w:p w:rsidR="00C1367B" w:rsidRDefault="00C1367B" w:rsidP="00CC3856">
      <w:pPr>
        <w:spacing w:after="0" w:line="240" w:lineRule="auto"/>
        <w:rPr>
          <w:rFonts w:ascii="Arial" w:eastAsia="Times New Roman" w:hAnsi="Arial" w:cs="Arial"/>
          <w:b/>
          <w:bCs/>
          <w:caps/>
          <w:color w:val="043B65"/>
        </w:rPr>
      </w:pPr>
    </w:p>
    <w:p w:rsidR="008E7572" w:rsidRPr="005B55C7" w:rsidRDefault="008E7572" w:rsidP="00735844">
      <w:pPr>
        <w:spacing w:after="0" w:line="240" w:lineRule="auto"/>
        <w:ind w:left="720" w:right="720"/>
        <w:jc w:val="center"/>
        <w:rPr>
          <w:rFonts w:ascii="Times New Roman" w:eastAsiaTheme="minorEastAsia" w:hAnsi="Times New Roman" w:cs="Times New Roman"/>
          <w:b/>
          <w:bCs/>
          <w:color w:val="002060"/>
          <w:spacing w:val="-2"/>
          <w:sz w:val="24"/>
          <w:szCs w:val="24"/>
        </w:rPr>
      </w:pPr>
      <w:r w:rsidRPr="005B55C7">
        <w:rPr>
          <w:rFonts w:ascii="Times New Roman" w:eastAsiaTheme="minorEastAsia" w:hAnsi="Times New Roman" w:cs="Times New Roman"/>
          <w:b/>
          <w:bCs/>
          <w:color w:val="002060"/>
          <w:spacing w:val="-2"/>
          <w:sz w:val="24"/>
          <w:szCs w:val="24"/>
        </w:rPr>
        <w:t>MAR</w:t>
      </w:r>
      <w:r w:rsidR="0019220E">
        <w:rPr>
          <w:rFonts w:ascii="Times New Roman" w:eastAsiaTheme="minorEastAsia" w:hAnsi="Times New Roman" w:cs="Times New Roman"/>
          <w:b/>
          <w:bCs/>
          <w:color w:val="002060"/>
          <w:spacing w:val="-2"/>
          <w:sz w:val="24"/>
          <w:szCs w:val="24"/>
        </w:rPr>
        <w:t xml:space="preserve"> </w:t>
      </w:r>
      <w:r w:rsidRPr="005B55C7">
        <w:rPr>
          <w:rFonts w:ascii="Times New Roman" w:eastAsiaTheme="minorEastAsia" w:hAnsi="Times New Roman" w:cs="Times New Roman"/>
          <w:b/>
          <w:bCs/>
          <w:color w:val="002060"/>
          <w:spacing w:val="-2"/>
          <w:sz w:val="24"/>
          <w:szCs w:val="24"/>
        </w:rPr>
        <w:t xml:space="preserve">6805 </w:t>
      </w:r>
      <w:r w:rsidR="005A38E9">
        <w:rPr>
          <w:rFonts w:ascii="Times New Roman" w:eastAsiaTheme="minorEastAsia" w:hAnsi="Times New Roman" w:cs="Times New Roman"/>
          <w:b/>
          <w:bCs/>
          <w:color w:val="002060"/>
          <w:spacing w:val="-2"/>
          <w:sz w:val="24"/>
          <w:szCs w:val="24"/>
        </w:rPr>
        <w:t>RX1</w:t>
      </w:r>
      <w:r w:rsidR="00097765">
        <w:rPr>
          <w:rFonts w:ascii="Times New Roman" w:eastAsiaTheme="minorEastAsia" w:hAnsi="Times New Roman" w:cs="Times New Roman"/>
          <w:b/>
          <w:bCs/>
          <w:color w:val="002060"/>
          <w:spacing w:val="-2"/>
          <w:sz w:val="24"/>
          <w:szCs w:val="24"/>
        </w:rPr>
        <w:t xml:space="preserve"> </w:t>
      </w:r>
      <w:r w:rsidRPr="005B55C7">
        <w:rPr>
          <w:rFonts w:ascii="Times New Roman" w:eastAsiaTheme="minorEastAsia" w:hAnsi="Times New Roman" w:cs="Times New Roman"/>
          <w:b/>
          <w:bCs/>
          <w:color w:val="002060"/>
          <w:spacing w:val="-2"/>
          <w:sz w:val="24"/>
          <w:szCs w:val="24"/>
        </w:rPr>
        <w:t xml:space="preserve">Marketing Management </w:t>
      </w:r>
    </w:p>
    <w:p w:rsidR="008E7572" w:rsidRDefault="0060529A" w:rsidP="00735844">
      <w:pPr>
        <w:spacing w:after="0" w:line="240" w:lineRule="auto"/>
        <w:ind w:left="720" w:right="720"/>
        <w:jc w:val="center"/>
        <w:rPr>
          <w:rFonts w:ascii="Times New Roman" w:eastAsiaTheme="minorEastAsia" w:hAnsi="Times New Roman" w:cs="Times New Roman"/>
          <w:b/>
          <w:bCs/>
          <w:color w:val="002060"/>
          <w:spacing w:val="-2"/>
          <w:sz w:val="24"/>
          <w:szCs w:val="24"/>
        </w:rPr>
      </w:pPr>
      <w:r>
        <w:rPr>
          <w:rFonts w:ascii="Times New Roman" w:eastAsiaTheme="minorEastAsia" w:hAnsi="Times New Roman" w:cs="Times New Roman"/>
          <w:b/>
          <w:bCs/>
          <w:color w:val="002060"/>
          <w:spacing w:val="-2"/>
          <w:sz w:val="24"/>
          <w:szCs w:val="24"/>
        </w:rPr>
        <w:t>Spring 2018</w:t>
      </w:r>
    </w:p>
    <w:p w:rsidR="0022099B" w:rsidRDefault="005A38E9" w:rsidP="00735844">
      <w:pPr>
        <w:spacing w:after="0" w:line="240" w:lineRule="auto"/>
        <w:ind w:left="720" w:right="720"/>
        <w:jc w:val="center"/>
        <w:rPr>
          <w:rFonts w:ascii="Times New Roman" w:eastAsiaTheme="minorEastAsia" w:hAnsi="Times New Roman" w:cs="Times New Roman"/>
          <w:b/>
          <w:bCs/>
          <w:color w:val="002060"/>
          <w:spacing w:val="-2"/>
          <w:sz w:val="24"/>
          <w:szCs w:val="24"/>
        </w:rPr>
      </w:pPr>
      <w:r>
        <w:rPr>
          <w:rFonts w:ascii="Times New Roman" w:eastAsiaTheme="minorEastAsia" w:hAnsi="Times New Roman" w:cs="Times New Roman"/>
          <w:b/>
          <w:bCs/>
          <w:color w:val="002060"/>
          <w:spacing w:val="-2"/>
          <w:sz w:val="24"/>
          <w:szCs w:val="24"/>
        </w:rPr>
        <w:t xml:space="preserve">Saturdays 8:00 </w:t>
      </w:r>
      <w:r w:rsidR="000F05A7">
        <w:rPr>
          <w:rFonts w:ascii="Times New Roman" w:eastAsiaTheme="minorEastAsia" w:hAnsi="Times New Roman" w:cs="Times New Roman"/>
          <w:b/>
          <w:bCs/>
          <w:color w:val="002060"/>
          <w:spacing w:val="-2"/>
          <w:sz w:val="24"/>
          <w:szCs w:val="24"/>
        </w:rPr>
        <w:t>am</w:t>
      </w:r>
      <w:r>
        <w:rPr>
          <w:rFonts w:ascii="Times New Roman" w:eastAsiaTheme="minorEastAsia" w:hAnsi="Times New Roman" w:cs="Times New Roman"/>
          <w:b/>
          <w:bCs/>
          <w:color w:val="002060"/>
          <w:spacing w:val="-2"/>
          <w:sz w:val="24"/>
          <w:szCs w:val="24"/>
        </w:rPr>
        <w:t>– 12:00</w:t>
      </w:r>
      <w:r w:rsidR="000F05A7">
        <w:rPr>
          <w:rFonts w:ascii="Times New Roman" w:eastAsiaTheme="minorEastAsia" w:hAnsi="Times New Roman" w:cs="Times New Roman"/>
          <w:b/>
          <w:bCs/>
          <w:color w:val="002060"/>
          <w:spacing w:val="-2"/>
          <w:sz w:val="24"/>
          <w:szCs w:val="24"/>
        </w:rPr>
        <w:t xml:space="preserve"> am</w:t>
      </w:r>
    </w:p>
    <w:p w:rsidR="005A38E9" w:rsidRPr="005B55C7" w:rsidRDefault="005A38E9" w:rsidP="00735844">
      <w:pPr>
        <w:spacing w:after="0" w:line="240" w:lineRule="auto"/>
        <w:ind w:left="720" w:right="720"/>
        <w:jc w:val="center"/>
        <w:rPr>
          <w:rFonts w:ascii="Times New Roman" w:eastAsiaTheme="minorEastAsia" w:hAnsi="Times New Roman" w:cs="Times New Roman"/>
          <w:b/>
          <w:bCs/>
          <w:color w:val="002060"/>
          <w:spacing w:val="-2"/>
          <w:sz w:val="24"/>
          <w:szCs w:val="24"/>
        </w:rPr>
      </w:pPr>
      <w:r>
        <w:rPr>
          <w:rFonts w:ascii="Times New Roman" w:eastAsiaTheme="minorEastAsia" w:hAnsi="Times New Roman" w:cs="Times New Roman"/>
          <w:b/>
          <w:bCs/>
          <w:color w:val="002060"/>
          <w:spacing w:val="-2"/>
          <w:sz w:val="24"/>
          <w:szCs w:val="24"/>
        </w:rPr>
        <w:t>FIU @ I-75 Rm 329</w:t>
      </w:r>
    </w:p>
    <w:p w:rsidR="00C1367B" w:rsidRPr="005B55C7" w:rsidRDefault="00C1367B" w:rsidP="00CC3856">
      <w:pPr>
        <w:spacing w:after="0" w:line="240" w:lineRule="auto"/>
        <w:rPr>
          <w:rFonts w:ascii="Times New Roman" w:eastAsia="Times New Roman" w:hAnsi="Times New Roman" w:cs="Times New Roman"/>
          <w:b/>
          <w:bCs/>
          <w:caps/>
          <w:color w:val="002060"/>
          <w:sz w:val="24"/>
          <w:szCs w:val="24"/>
        </w:rPr>
      </w:pPr>
    </w:p>
    <w:p w:rsidR="00C1367B" w:rsidRPr="005B55C7" w:rsidRDefault="00C1367B"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general information</w:t>
      </w:r>
    </w:p>
    <w:p w:rsidR="00C1367B" w:rsidRPr="005B55C7" w:rsidRDefault="00C1367B"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5"/>
        <w:gridCol w:w="2716"/>
      </w:tblGrid>
      <w:tr w:rsidR="00C1367B" w:rsidRPr="005B55C7" w:rsidTr="003B401A">
        <w:trPr>
          <w:trHeight w:val="300"/>
          <w:tblCellSpacing w:w="0" w:type="dxa"/>
        </w:trPr>
        <w:tc>
          <w:tcPr>
            <w:tcW w:w="35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1367B" w:rsidRPr="005B55C7" w:rsidRDefault="00C1367B" w:rsidP="00E35799">
            <w:pPr>
              <w:spacing w:before="100" w:beforeAutospacing="1" w:after="100" w:afterAutospacing="1"/>
              <w:rPr>
                <w:rFonts w:ascii="Times New Roman" w:hAnsi="Times New Roman" w:cs="Times New Roman"/>
                <w:color w:val="002060"/>
                <w:sz w:val="24"/>
                <w:szCs w:val="24"/>
              </w:rPr>
            </w:pPr>
            <w:r w:rsidRPr="005B55C7">
              <w:rPr>
                <w:rFonts w:ascii="Times New Roman" w:hAnsi="Times New Roman" w:cs="Times New Roman"/>
                <w:b/>
                <w:bCs/>
                <w:color w:val="002060"/>
                <w:sz w:val="24"/>
                <w:szCs w:val="24"/>
              </w:rPr>
              <w:t xml:space="preserve">Instructor: </w:t>
            </w:r>
            <w:r w:rsidR="00E35799" w:rsidRPr="005B55C7">
              <w:rPr>
                <w:rFonts w:ascii="Times New Roman" w:hAnsi="Times New Roman" w:cs="Times New Roman"/>
                <w:color w:val="002060"/>
                <w:sz w:val="24"/>
                <w:szCs w:val="24"/>
              </w:rPr>
              <w:t>Dr. Ron Mesia</w:t>
            </w:r>
          </w:p>
        </w:tc>
        <w:tc>
          <w:tcPr>
            <w:tcW w:w="14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1367B" w:rsidRPr="005B55C7" w:rsidRDefault="00C1367B" w:rsidP="00E35799">
            <w:pPr>
              <w:tabs>
                <w:tab w:val="center" w:pos="4320"/>
                <w:tab w:val="right" w:pos="8640"/>
              </w:tabs>
              <w:spacing w:before="100" w:beforeAutospacing="1" w:after="100" w:afterAutospacing="1"/>
              <w:rPr>
                <w:rFonts w:ascii="Times New Roman" w:hAnsi="Times New Roman" w:cs="Times New Roman"/>
                <w:color w:val="002060"/>
                <w:sz w:val="24"/>
                <w:szCs w:val="24"/>
              </w:rPr>
            </w:pPr>
            <w:r w:rsidRPr="005B55C7">
              <w:rPr>
                <w:rFonts w:ascii="Times New Roman" w:hAnsi="Times New Roman" w:cs="Times New Roman"/>
                <w:b/>
                <w:bCs/>
                <w:color w:val="002060"/>
                <w:sz w:val="24"/>
                <w:szCs w:val="24"/>
              </w:rPr>
              <w:t xml:space="preserve">Phone: </w:t>
            </w:r>
            <w:r w:rsidRPr="005B55C7">
              <w:rPr>
                <w:rFonts w:ascii="Times New Roman" w:hAnsi="Times New Roman" w:cs="Times New Roman"/>
                <w:color w:val="002060"/>
                <w:spacing w:val="-2"/>
                <w:sz w:val="24"/>
                <w:szCs w:val="24"/>
              </w:rPr>
              <w:t>(305) 348-</w:t>
            </w:r>
            <w:r w:rsidR="00E35799" w:rsidRPr="005B55C7">
              <w:rPr>
                <w:rFonts w:ascii="Times New Roman" w:hAnsi="Times New Roman" w:cs="Times New Roman"/>
                <w:color w:val="002060"/>
                <w:spacing w:val="-2"/>
                <w:sz w:val="24"/>
                <w:szCs w:val="24"/>
              </w:rPr>
              <w:t>1663</w:t>
            </w:r>
          </w:p>
        </w:tc>
      </w:tr>
      <w:tr w:rsidR="00C1367B" w:rsidRPr="005B55C7" w:rsidTr="003B401A">
        <w:trPr>
          <w:trHeight w:val="300"/>
          <w:tblCellSpacing w:w="0" w:type="dxa"/>
        </w:trPr>
        <w:tc>
          <w:tcPr>
            <w:tcW w:w="35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1367B" w:rsidRPr="005B55C7" w:rsidRDefault="008177C9" w:rsidP="007B2F23">
            <w:pPr>
              <w:spacing w:before="100" w:beforeAutospacing="1" w:after="100" w:afterAutospacing="1"/>
              <w:rPr>
                <w:rFonts w:ascii="Times New Roman" w:hAnsi="Times New Roman" w:cs="Times New Roman"/>
                <w:color w:val="002060"/>
                <w:spacing w:val="-2"/>
                <w:sz w:val="24"/>
                <w:szCs w:val="24"/>
              </w:rPr>
            </w:pPr>
            <w:r w:rsidRPr="005B55C7">
              <w:rPr>
                <w:rFonts w:ascii="Times New Roman" w:hAnsi="Times New Roman" w:cs="Times New Roman"/>
                <w:b/>
                <w:bCs/>
                <w:color w:val="002060"/>
                <w:sz w:val="24"/>
                <w:szCs w:val="24"/>
              </w:rPr>
              <w:t>Office</w:t>
            </w:r>
            <w:r w:rsidRPr="007B2F23">
              <w:rPr>
                <w:rFonts w:ascii="Times New Roman" w:hAnsi="Times New Roman" w:cs="Times New Roman"/>
                <w:b/>
                <w:bCs/>
                <w:color w:val="002060"/>
                <w:sz w:val="24"/>
                <w:szCs w:val="24"/>
              </w:rPr>
              <w:t xml:space="preserve">: </w:t>
            </w:r>
            <w:r w:rsidR="00EF0359" w:rsidRPr="007B2F23">
              <w:rPr>
                <w:rFonts w:ascii="Times New Roman" w:hAnsi="Times New Roman" w:cs="Times New Roman"/>
                <w:color w:val="002060"/>
                <w:spacing w:val="-2"/>
                <w:sz w:val="24"/>
                <w:szCs w:val="24"/>
              </w:rPr>
              <w:t>RB 3</w:t>
            </w:r>
            <w:r w:rsidR="007B2F23" w:rsidRPr="007B2F23">
              <w:rPr>
                <w:rFonts w:ascii="Times New Roman" w:hAnsi="Times New Roman" w:cs="Times New Roman"/>
                <w:color w:val="002060"/>
                <w:spacing w:val="-2"/>
                <w:sz w:val="24"/>
                <w:szCs w:val="24"/>
              </w:rPr>
              <w:t>22</w:t>
            </w:r>
            <w:r w:rsidR="00C1367B" w:rsidRPr="005B55C7">
              <w:rPr>
                <w:rFonts w:ascii="Times New Roman" w:hAnsi="Times New Roman" w:cs="Times New Roman"/>
                <w:color w:val="002060"/>
                <w:spacing w:val="-2"/>
                <w:sz w:val="24"/>
                <w:szCs w:val="24"/>
              </w:rPr>
              <w:t xml:space="preserve">, Modesto A. </w:t>
            </w:r>
            <w:proofErr w:type="spellStart"/>
            <w:r w:rsidR="00C1367B" w:rsidRPr="005B55C7">
              <w:rPr>
                <w:rFonts w:ascii="Times New Roman" w:hAnsi="Times New Roman" w:cs="Times New Roman"/>
                <w:color w:val="002060"/>
                <w:spacing w:val="-2"/>
                <w:sz w:val="24"/>
                <w:szCs w:val="24"/>
              </w:rPr>
              <w:t>Maidique</w:t>
            </w:r>
            <w:proofErr w:type="spellEnd"/>
            <w:r w:rsidR="00C1367B" w:rsidRPr="005B55C7">
              <w:rPr>
                <w:rFonts w:ascii="Times New Roman" w:hAnsi="Times New Roman" w:cs="Times New Roman"/>
                <w:color w:val="002060"/>
                <w:spacing w:val="-2"/>
                <w:sz w:val="24"/>
                <w:szCs w:val="24"/>
              </w:rPr>
              <w:t xml:space="preserve"> Campus</w:t>
            </w:r>
          </w:p>
        </w:tc>
        <w:tc>
          <w:tcPr>
            <w:tcW w:w="14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1367B" w:rsidRPr="005B55C7" w:rsidRDefault="00C1367B" w:rsidP="00E35799">
            <w:pPr>
              <w:tabs>
                <w:tab w:val="center" w:pos="4320"/>
                <w:tab w:val="right" w:pos="8640"/>
              </w:tabs>
              <w:spacing w:before="100" w:beforeAutospacing="1" w:after="100" w:afterAutospacing="1"/>
              <w:rPr>
                <w:rFonts w:ascii="Times New Roman" w:hAnsi="Times New Roman" w:cs="Times New Roman"/>
                <w:color w:val="002060"/>
                <w:sz w:val="24"/>
                <w:szCs w:val="24"/>
              </w:rPr>
            </w:pPr>
            <w:r w:rsidRPr="005B55C7">
              <w:rPr>
                <w:rFonts w:ascii="Times New Roman" w:hAnsi="Times New Roman" w:cs="Times New Roman"/>
                <w:b/>
                <w:bCs/>
                <w:color w:val="002060"/>
                <w:sz w:val="24"/>
                <w:szCs w:val="24"/>
              </w:rPr>
              <w:t xml:space="preserve">Fax: </w:t>
            </w:r>
            <w:r w:rsidRPr="005B55C7">
              <w:rPr>
                <w:rFonts w:ascii="Times New Roman" w:hAnsi="Times New Roman" w:cs="Times New Roman"/>
                <w:color w:val="002060"/>
                <w:spacing w:val="-2"/>
                <w:sz w:val="24"/>
                <w:szCs w:val="24"/>
              </w:rPr>
              <w:t>305-348-</w:t>
            </w:r>
            <w:r w:rsidR="00E35799" w:rsidRPr="005B55C7">
              <w:rPr>
                <w:rFonts w:ascii="Times New Roman" w:hAnsi="Times New Roman" w:cs="Times New Roman"/>
                <w:color w:val="002060"/>
                <w:spacing w:val="-2"/>
                <w:sz w:val="24"/>
                <w:szCs w:val="24"/>
              </w:rPr>
              <w:t>3792</w:t>
            </w:r>
          </w:p>
        </w:tc>
      </w:tr>
      <w:tr w:rsidR="00C1367B" w:rsidRPr="005B55C7" w:rsidTr="003B401A">
        <w:trPr>
          <w:trHeight w:val="300"/>
          <w:tblCellSpacing w:w="0" w:type="dxa"/>
        </w:trPr>
        <w:tc>
          <w:tcPr>
            <w:tcW w:w="35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55515" w:rsidRPr="005B55C7" w:rsidRDefault="00C1367B" w:rsidP="00955515">
            <w:pPr>
              <w:tabs>
                <w:tab w:val="center" w:pos="4320"/>
                <w:tab w:val="right" w:pos="8640"/>
              </w:tabs>
              <w:spacing w:before="100" w:beforeAutospacing="1" w:after="100" w:afterAutospacing="1"/>
              <w:rPr>
                <w:rFonts w:ascii="Times New Roman" w:hAnsi="Times New Roman" w:cs="Times New Roman"/>
                <w:color w:val="002060"/>
                <w:sz w:val="24"/>
                <w:szCs w:val="24"/>
              </w:rPr>
            </w:pPr>
            <w:r w:rsidRPr="005B55C7">
              <w:rPr>
                <w:rFonts w:ascii="Times New Roman" w:hAnsi="Times New Roman" w:cs="Times New Roman"/>
                <w:b/>
                <w:bCs/>
                <w:color w:val="002060"/>
                <w:sz w:val="24"/>
                <w:szCs w:val="24"/>
              </w:rPr>
              <w:t xml:space="preserve">Office Hours: </w:t>
            </w:r>
            <w:r w:rsidR="00955515" w:rsidRPr="005B55C7">
              <w:rPr>
                <w:rFonts w:ascii="Times New Roman" w:hAnsi="Times New Roman" w:cs="Times New Roman"/>
                <w:color w:val="002060"/>
                <w:sz w:val="24"/>
                <w:szCs w:val="24"/>
              </w:rPr>
              <w:t xml:space="preserve"> </w:t>
            </w:r>
          </w:p>
          <w:p w:rsidR="00955515" w:rsidRPr="005B55C7" w:rsidRDefault="00955515" w:rsidP="00955515">
            <w:pPr>
              <w:tabs>
                <w:tab w:val="center" w:pos="4320"/>
                <w:tab w:val="right" w:pos="8640"/>
              </w:tabs>
              <w:spacing w:before="100" w:beforeAutospacing="1" w:after="100" w:afterAutospacing="1"/>
              <w:rPr>
                <w:rFonts w:ascii="Times New Roman" w:hAnsi="Times New Roman" w:cs="Times New Roman"/>
                <w:sz w:val="24"/>
                <w:szCs w:val="24"/>
              </w:rPr>
            </w:pPr>
            <w:r w:rsidRPr="005B55C7">
              <w:rPr>
                <w:rFonts w:ascii="Times New Roman" w:hAnsi="Times New Roman" w:cs="Times New Roman"/>
                <w:sz w:val="24"/>
                <w:szCs w:val="24"/>
              </w:rPr>
              <w:t xml:space="preserve">My office hours are on </w:t>
            </w:r>
            <w:r w:rsidR="007B4275">
              <w:rPr>
                <w:rFonts w:ascii="Times New Roman" w:hAnsi="Times New Roman" w:cs="Times New Roman"/>
                <w:sz w:val="24"/>
                <w:szCs w:val="24"/>
              </w:rPr>
              <w:t>Wednesdays</w:t>
            </w:r>
            <w:r w:rsidR="007B4275" w:rsidRPr="00361BCD">
              <w:rPr>
                <w:rFonts w:ascii="Times New Roman" w:hAnsi="Times New Roman" w:cs="Times New Roman"/>
                <w:sz w:val="24"/>
                <w:szCs w:val="24"/>
              </w:rPr>
              <w:t xml:space="preserve"> from </w:t>
            </w:r>
            <w:r w:rsidR="009B2CCE">
              <w:rPr>
                <w:rFonts w:ascii="Times New Roman" w:hAnsi="Times New Roman" w:cs="Times New Roman"/>
                <w:sz w:val="24"/>
                <w:szCs w:val="24"/>
              </w:rPr>
              <w:t>3:3</w:t>
            </w:r>
            <w:r w:rsidR="00F8317A">
              <w:rPr>
                <w:rFonts w:ascii="Times New Roman" w:hAnsi="Times New Roman" w:cs="Times New Roman"/>
                <w:sz w:val="24"/>
                <w:szCs w:val="24"/>
              </w:rPr>
              <w:t>0</w:t>
            </w:r>
            <w:r w:rsidR="000F05A7">
              <w:rPr>
                <w:rFonts w:ascii="Times New Roman" w:hAnsi="Times New Roman" w:cs="Times New Roman"/>
                <w:sz w:val="24"/>
                <w:szCs w:val="24"/>
              </w:rPr>
              <w:t xml:space="preserve"> </w:t>
            </w:r>
            <w:r w:rsidR="00F8317A">
              <w:rPr>
                <w:rFonts w:ascii="Times New Roman" w:hAnsi="Times New Roman" w:cs="Times New Roman"/>
                <w:sz w:val="24"/>
                <w:szCs w:val="24"/>
              </w:rPr>
              <w:t>a</w:t>
            </w:r>
            <w:r w:rsidR="007B4275">
              <w:rPr>
                <w:rFonts w:ascii="Times New Roman" w:hAnsi="Times New Roman" w:cs="Times New Roman"/>
                <w:sz w:val="24"/>
                <w:szCs w:val="24"/>
              </w:rPr>
              <w:t xml:space="preserve">m to </w:t>
            </w:r>
            <w:r w:rsidR="009B2CCE">
              <w:rPr>
                <w:rFonts w:ascii="Times New Roman" w:hAnsi="Times New Roman" w:cs="Times New Roman"/>
                <w:sz w:val="24"/>
                <w:szCs w:val="24"/>
              </w:rPr>
              <w:t>04:3</w:t>
            </w:r>
            <w:r w:rsidR="007B4275">
              <w:rPr>
                <w:rFonts w:ascii="Times New Roman" w:hAnsi="Times New Roman" w:cs="Times New Roman"/>
                <w:sz w:val="24"/>
                <w:szCs w:val="24"/>
              </w:rPr>
              <w:t>0</w:t>
            </w:r>
            <w:r w:rsidR="000F05A7">
              <w:rPr>
                <w:rFonts w:ascii="Times New Roman" w:hAnsi="Times New Roman" w:cs="Times New Roman"/>
                <w:sz w:val="24"/>
                <w:szCs w:val="24"/>
              </w:rPr>
              <w:t xml:space="preserve"> </w:t>
            </w:r>
            <w:r w:rsidR="00F8317A">
              <w:rPr>
                <w:rFonts w:ascii="Times New Roman" w:hAnsi="Times New Roman" w:cs="Times New Roman"/>
                <w:sz w:val="24"/>
                <w:szCs w:val="24"/>
              </w:rPr>
              <w:t>a</w:t>
            </w:r>
            <w:r w:rsidR="007B4275" w:rsidRPr="00361BCD">
              <w:rPr>
                <w:rFonts w:ascii="Times New Roman" w:hAnsi="Times New Roman" w:cs="Times New Roman"/>
                <w:sz w:val="24"/>
                <w:szCs w:val="24"/>
              </w:rPr>
              <w:t xml:space="preserve">m </w:t>
            </w:r>
            <w:r w:rsidRPr="005B55C7">
              <w:rPr>
                <w:rFonts w:ascii="Times New Roman" w:hAnsi="Times New Roman" w:cs="Times New Roman"/>
                <w:sz w:val="24"/>
                <w:szCs w:val="24"/>
              </w:rPr>
              <w:t xml:space="preserve">and by appointment at a mutually convenient time.  Please do not hesitate to make an appointment if hours are inconvenient. </w:t>
            </w:r>
          </w:p>
          <w:p w:rsidR="00C1367B" w:rsidRPr="005B55C7" w:rsidRDefault="00955515" w:rsidP="00AE0EA9">
            <w:pPr>
              <w:tabs>
                <w:tab w:val="center" w:pos="4320"/>
                <w:tab w:val="right" w:pos="8640"/>
              </w:tabs>
              <w:spacing w:before="100" w:beforeAutospacing="1" w:after="100" w:afterAutospacing="1"/>
              <w:rPr>
                <w:rFonts w:ascii="Times New Roman" w:eastAsia="Times New Roman" w:hAnsi="Times New Roman" w:cs="Times New Roman"/>
                <w:color w:val="000000"/>
                <w:sz w:val="24"/>
                <w:szCs w:val="24"/>
              </w:rPr>
            </w:pPr>
            <w:r w:rsidRPr="005B55C7">
              <w:rPr>
                <w:rFonts w:ascii="Times New Roman" w:hAnsi="Times New Roman" w:cs="Times New Roman"/>
                <w:spacing w:val="-2"/>
                <w:sz w:val="24"/>
                <w:szCs w:val="24"/>
              </w:rPr>
              <w:t xml:space="preserve">Class attendance is essential. Students who miss more than two classes may be dropped administratively, but irregular attendance will affect your grade by a letter grade. Please see me if you have any conflicts with regard to attendance. </w:t>
            </w:r>
            <w:r w:rsidRPr="005B55C7">
              <w:rPr>
                <w:rFonts w:ascii="Times New Roman" w:hAnsi="Times New Roman" w:cs="Times New Roman"/>
                <w:sz w:val="24"/>
                <w:szCs w:val="24"/>
              </w:rPr>
              <w:t>  </w:t>
            </w:r>
          </w:p>
        </w:tc>
        <w:tc>
          <w:tcPr>
            <w:tcW w:w="14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1367B" w:rsidRPr="005B55C7" w:rsidRDefault="00C1367B" w:rsidP="00E35799">
            <w:pPr>
              <w:tabs>
                <w:tab w:val="center" w:pos="4320"/>
                <w:tab w:val="right" w:pos="8640"/>
              </w:tabs>
              <w:spacing w:before="100" w:beforeAutospacing="1" w:after="100" w:afterAutospacing="1"/>
              <w:rPr>
                <w:rFonts w:ascii="Times New Roman" w:hAnsi="Times New Roman" w:cs="Times New Roman"/>
                <w:color w:val="002060"/>
                <w:sz w:val="24"/>
                <w:szCs w:val="24"/>
              </w:rPr>
            </w:pPr>
            <w:r w:rsidRPr="005B55C7">
              <w:rPr>
                <w:rFonts w:ascii="Times New Roman" w:hAnsi="Times New Roman" w:cs="Times New Roman"/>
                <w:b/>
                <w:bCs/>
                <w:color w:val="002060"/>
                <w:sz w:val="24"/>
                <w:szCs w:val="24"/>
              </w:rPr>
              <w:t xml:space="preserve">E-mail: </w:t>
            </w:r>
            <w:hyperlink r:id="rId9" w:history="1">
              <w:r w:rsidR="00413E52" w:rsidRPr="005B55C7">
                <w:rPr>
                  <w:rStyle w:val="Hyperlink"/>
                  <w:rFonts w:ascii="Times New Roman" w:hAnsi="Times New Roman" w:cs="Times New Roman"/>
                  <w:bCs/>
                  <w:sz w:val="24"/>
                  <w:szCs w:val="24"/>
                </w:rPr>
                <w:t>rmesia</w:t>
              </w:r>
              <w:r w:rsidR="00413E52" w:rsidRPr="005B55C7">
                <w:rPr>
                  <w:rStyle w:val="Hyperlink"/>
                  <w:rFonts w:ascii="Times New Roman" w:hAnsi="Times New Roman" w:cs="Times New Roman"/>
                  <w:sz w:val="24"/>
                  <w:szCs w:val="24"/>
                </w:rPr>
                <w:t>@fiu.edu</w:t>
              </w:r>
            </w:hyperlink>
            <w:r w:rsidRPr="005B55C7">
              <w:rPr>
                <w:rFonts w:ascii="Times New Roman" w:hAnsi="Times New Roman" w:cs="Times New Roman"/>
                <w:color w:val="002060"/>
                <w:sz w:val="24"/>
                <w:szCs w:val="24"/>
              </w:rPr>
              <w:t xml:space="preserve"> </w:t>
            </w:r>
          </w:p>
        </w:tc>
      </w:tr>
    </w:tbl>
    <w:p w:rsidR="00C1367B" w:rsidRPr="005B55C7" w:rsidRDefault="00C1367B" w:rsidP="00C1367B">
      <w:pPr>
        <w:spacing w:after="0" w:line="240" w:lineRule="auto"/>
        <w:rPr>
          <w:rFonts w:ascii="Times New Roman" w:eastAsia="Times New Roman" w:hAnsi="Times New Roman" w:cs="Times New Roman"/>
          <w:b/>
          <w:bCs/>
          <w:caps/>
          <w:color w:val="043B65"/>
          <w:sz w:val="24"/>
          <w:szCs w:val="24"/>
        </w:rPr>
      </w:pPr>
    </w:p>
    <w:p w:rsidR="002E51F6" w:rsidRDefault="00CC3856"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COURSE DESCRIPTION AND PURPOSE</w:t>
      </w:r>
    </w:p>
    <w:p w:rsidR="005B55C7" w:rsidRPr="005B55C7" w:rsidRDefault="005B55C7"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EA55F7" w:rsidRPr="005B55C7" w:rsidRDefault="00EA55F7" w:rsidP="00EA55F7">
      <w:pPr>
        <w:rPr>
          <w:rFonts w:ascii="Times New Roman" w:hAnsi="Times New Roman" w:cs="Times New Roman"/>
          <w:sz w:val="24"/>
          <w:szCs w:val="24"/>
        </w:rPr>
      </w:pPr>
      <w:r w:rsidRPr="005B55C7">
        <w:rPr>
          <w:rFonts w:ascii="Times New Roman" w:hAnsi="Times New Roman" w:cs="Times New Roman"/>
          <w:sz w:val="24"/>
          <w:szCs w:val="24"/>
        </w:rPr>
        <w:t>The most common definition of marketing is provided by the American Marketing Association: “Marketing is the activity, set of institutions, and processes for creating, communicating, delivering, and exchanging offerings that have value for customers, clients, partners, and society at large.” In other words, marketing is the function of an organization which manages the interface with the organization’s customers. Marketing includes advertising, distribution, and selling.</w:t>
      </w:r>
    </w:p>
    <w:p w:rsidR="00EA55F7" w:rsidRPr="005B55C7" w:rsidRDefault="00EA55F7" w:rsidP="00EA55F7">
      <w:pPr>
        <w:rPr>
          <w:rFonts w:ascii="Times New Roman" w:hAnsi="Times New Roman" w:cs="Times New Roman"/>
          <w:sz w:val="24"/>
          <w:szCs w:val="24"/>
        </w:rPr>
      </w:pPr>
      <w:r w:rsidRPr="005B55C7">
        <w:rPr>
          <w:rFonts w:ascii="Times New Roman" w:hAnsi="Times New Roman" w:cs="Times New Roman"/>
          <w:sz w:val="24"/>
          <w:szCs w:val="24"/>
        </w:rPr>
        <w:t xml:space="preserve">However, marketing is also much more. Marketing makes extensive use of social sciences, psychology, sociology, mathematics, economics, and anthropology. In today’s complex competitive environment firms succeed by delivering customer value and satisfaction for a profit. Marketing is about creating exchanges between the customer and the business which </w:t>
      </w:r>
      <w:r w:rsidRPr="005B55C7">
        <w:rPr>
          <w:rFonts w:ascii="Times New Roman" w:hAnsi="Times New Roman" w:cs="Times New Roman"/>
          <w:sz w:val="24"/>
          <w:szCs w:val="24"/>
        </w:rPr>
        <w:lastRenderedPageBreak/>
        <w:t>allow both to reach their objectives. Therefore, these exchanges should generate customer value while being profitable at the same time.</w:t>
      </w:r>
    </w:p>
    <w:p w:rsidR="006732F2" w:rsidRPr="005B55C7" w:rsidRDefault="00AF1BA1" w:rsidP="00237A90">
      <w:pPr>
        <w:pStyle w:val="NormalWeb"/>
        <w:rPr>
          <w:color w:val="000000"/>
        </w:rPr>
      </w:pPr>
      <w:r>
        <w:t>For most of students, this is their</w:t>
      </w:r>
      <w:r w:rsidR="00EA55F7" w:rsidRPr="005B55C7">
        <w:t xml:space="preserve"> first marketing course. Therefore, the main objectives are to cover the marketing fundamental concepts and models, and present a comprehensive view of the impact that marketing strategies have on a business’ performance and profitability.</w:t>
      </w:r>
    </w:p>
    <w:p w:rsidR="00CC3856" w:rsidRPr="005B55C7" w:rsidRDefault="00CC3856"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 xml:space="preserve">COURSE </w:t>
      </w:r>
      <w:r w:rsidR="00390C56" w:rsidRPr="005B55C7">
        <w:rPr>
          <w:rFonts w:ascii="Times New Roman" w:eastAsia="Times New Roman" w:hAnsi="Times New Roman" w:cs="Times New Roman"/>
          <w:b/>
          <w:bCs/>
          <w:caps/>
          <w:color w:val="043B65"/>
          <w:sz w:val="24"/>
          <w:szCs w:val="24"/>
        </w:rPr>
        <w:t xml:space="preserve">student </w:t>
      </w:r>
      <w:r w:rsidR="00C1367B" w:rsidRPr="005B55C7">
        <w:rPr>
          <w:rFonts w:ascii="Times New Roman" w:eastAsia="Times New Roman" w:hAnsi="Times New Roman" w:cs="Times New Roman"/>
          <w:b/>
          <w:bCs/>
          <w:caps/>
          <w:color w:val="043B65"/>
          <w:sz w:val="24"/>
          <w:szCs w:val="24"/>
        </w:rPr>
        <w:t xml:space="preserve">learning </w:t>
      </w:r>
      <w:r w:rsidRPr="005B55C7">
        <w:rPr>
          <w:rFonts w:ascii="Times New Roman" w:eastAsia="Times New Roman" w:hAnsi="Times New Roman" w:cs="Times New Roman"/>
          <w:b/>
          <w:bCs/>
          <w:caps/>
          <w:color w:val="043B65"/>
          <w:sz w:val="24"/>
          <w:szCs w:val="24"/>
        </w:rPr>
        <w:t>O</w:t>
      </w:r>
      <w:r w:rsidR="00390C56" w:rsidRPr="005B55C7">
        <w:rPr>
          <w:rFonts w:ascii="Times New Roman" w:eastAsia="Times New Roman" w:hAnsi="Times New Roman" w:cs="Times New Roman"/>
          <w:b/>
          <w:bCs/>
          <w:caps/>
          <w:color w:val="043B65"/>
          <w:sz w:val="24"/>
          <w:szCs w:val="24"/>
        </w:rPr>
        <w:t>utcomes</w:t>
      </w:r>
    </w:p>
    <w:p w:rsidR="00CC3856" w:rsidRPr="005B55C7" w:rsidRDefault="00CC3856" w:rsidP="00CC3856">
      <w:pPr>
        <w:spacing w:after="0" w:line="240" w:lineRule="auto"/>
        <w:rPr>
          <w:rFonts w:ascii="Times New Roman" w:eastAsia="Times New Roman" w:hAnsi="Times New Roman" w:cs="Times New Roman"/>
          <w:color w:val="000000"/>
          <w:sz w:val="24"/>
          <w:szCs w:val="24"/>
        </w:rPr>
      </w:pPr>
      <w:r w:rsidRPr="005B55C7">
        <w:rPr>
          <w:rFonts w:ascii="Times New Roman" w:eastAsia="Times New Roman" w:hAnsi="Times New Roman" w:cs="Times New Roman"/>
          <w:color w:val="000000"/>
          <w:sz w:val="24"/>
          <w:szCs w:val="24"/>
        </w:rPr>
        <w:t>At the end of this course students should be able to:</w:t>
      </w:r>
    </w:p>
    <w:p w:rsidR="008E1B61" w:rsidRPr="005B55C7" w:rsidRDefault="008E1B61"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Identify the fundamental concepts and models of marketing.</w:t>
      </w:r>
    </w:p>
    <w:p w:rsidR="008E1B61" w:rsidRPr="005B55C7" w:rsidRDefault="008E1B61"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 xml:space="preserve">Describe the tools needed to build a marketing strategy with product positioning, pricing, marketing channels, and marketing communications. </w:t>
      </w:r>
    </w:p>
    <w:p w:rsidR="008E1B61" w:rsidRPr="005B55C7" w:rsidRDefault="008E1B61"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Analyze the impact that marketing strategies have on marketing performance and business profitability.</w:t>
      </w:r>
    </w:p>
    <w:p w:rsidR="00CC3856" w:rsidRPr="005B55C7" w:rsidRDefault="00CC3856" w:rsidP="00221E78">
      <w:pPr>
        <w:spacing w:after="0" w:line="240" w:lineRule="auto"/>
        <w:ind w:left="360" w:hanging="360"/>
        <w:rPr>
          <w:rFonts w:ascii="Times New Roman" w:eastAsia="Times New Roman" w:hAnsi="Times New Roman" w:cs="Times New Roman"/>
          <w:sz w:val="24"/>
          <w:szCs w:val="24"/>
        </w:rPr>
      </w:pPr>
    </w:p>
    <w:p w:rsidR="00CC3856" w:rsidRPr="005B55C7" w:rsidRDefault="00F6300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roofErr w:type="gramStart"/>
      <w:r>
        <w:rPr>
          <w:rFonts w:ascii="Times New Roman" w:eastAsia="Times New Roman" w:hAnsi="Times New Roman" w:cs="Times New Roman"/>
          <w:b/>
          <w:bCs/>
          <w:caps/>
          <w:color w:val="043B65"/>
          <w:sz w:val="24"/>
          <w:szCs w:val="24"/>
        </w:rPr>
        <w:t xml:space="preserve">MAJOR </w:t>
      </w:r>
      <w:r w:rsidRPr="005B55C7">
        <w:rPr>
          <w:rFonts w:ascii="Times New Roman" w:eastAsia="Times New Roman" w:hAnsi="Times New Roman" w:cs="Times New Roman"/>
          <w:b/>
          <w:bCs/>
          <w:caps/>
          <w:color w:val="043B65"/>
          <w:sz w:val="24"/>
          <w:szCs w:val="24"/>
        </w:rPr>
        <w:t>&amp;</w:t>
      </w:r>
      <w:proofErr w:type="gramEnd"/>
      <w:r w:rsidR="008E1B61" w:rsidRPr="005B55C7">
        <w:rPr>
          <w:rFonts w:ascii="Times New Roman" w:eastAsia="Times New Roman" w:hAnsi="Times New Roman" w:cs="Times New Roman"/>
          <w:b/>
          <w:bCs/>
          <w:caps/>
          <w:color w:val="043B65"/>
          <w:sz w:val="24"/>
          <w:szCs w:val="24"/>
        </w:rPr>
        <w:t xml:space="preserve"> CURRICULUM </w:t>
      </w:r>
      <w:r w:rsidR="00390C56" w:rsidRPr="005B55C7">
        <w:rPr>
          <w:rFonts w:ascii="Times New Roman" w:eastAsia="Times New Roman" w:hAnsi="Times New Roman" w:cs="Times New Roman"/>
          <w:b/>
          <w:bCs/>
          <w:caps/>
          <w:color w:val="043B65"/>
          <w:sz w:val="24"/>
          <w:szCs w:val="24"/>
        </w:rPr>
        <w:t>student learning outcomes</w:t>
      </w:r>
      <w:r w:rsidR="00CC3856" w:rsidRPr="005B55C7">
        <w:rPr>
          <w:rFonts w:ascii="Times New Roman" w:eastAsia="Times New Roman" w:hAnsi="Times New Roman" w:cs="Times New Roman"/>
          <w:b/>
          <w:bCs/>
          <w:caps/>
          <w:color w:val="043B65"/>
          <w:sz w:val="24"/>
          <w:szCs w:val="24"/>
        </w:rPr>
        <w:t xml:space="preserve"> TARGETED</w:t>
      </w:r>
    </w:p>
    <w:p w:rsidR="008E1B61" w:rsidRPr="005B55C7" w:rsidRDefault="008E1B61"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B7233C" w:rsidRPr="005B55C7" w:rsidRDefault="00B7233C"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Evaluate (Assess) the financial position of organizations' using financial statements and budgets.</w:t>
      </w:r>
    </w:p>
    <w:p w:rsidR="00B7233C" w:rsidRPr="005B55C7" w:rsidRDefault="00B7233C"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Develop leadership by using team building and collaborative behaviors to accomplish group tasks.</w:t>
      </w:r>
    </w:p>
    <w:p w:rsidR="00B7233C" w:rsidRPr="005B55C7" w:rsidRDefault="00B7233C"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Recognize and analyze ethical problems; choose and defend resolutions for situations.</w:t>
      </w:r>
    </w:p>
    <w:p w:rsidR="00B7233C" w:rsidRPr="005B55C7" w:rsidRDefault="00B7233C"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Critically analyze complex business issues and develop/assess sound strategies, in local and global environments.</w:t>
      </w:r>
    </w:p>
    <w:p w:rsidR="001D4231" w:rsidRPr="005B55C7" w:rsidRDefault="00B7233C" w:rsidP="00221E78">
      <w:pPr>
        <w:pStyle w:val="ListParagraph"/>
        <w:numPr>
          <w:ilvl w:val="0"/>
          <w:numId w:val="7"/>
        </w:numPr>
        <w:tabs>
          <w:tab w:val="left" w:pos="10080"/>
          <w:tab w:val="left" w:pos="10170"/>
        </w:tabs>
        <w:spacing w:after="0" w:line="240" w:lineRule="auto"/>
        <w:jc w:val="both"/>
        <w:rPr>
          <w:rFonts w:ascii="Times New Roman" w:hAnsi="Times New Roman" w:cs="Times New Roman"/>
          <w:sz w:val="24"/>
          <w:szCs w:val="24"/>
        </w:rPr>
      </w:pPr>
      <w:r w:rsidRPr="005B55C7">
        <w:rPr>
          <w:rFonts w:ascii="Times New Roman" w:hAnsi="Times New Roman" w:cs="Times New Roman"/>
          <w:sz w:val="24"/>
          <w:szCs w:val="24"/>
        </w:rPr>
        <w:t>Make strategic decisions that meet expectations and requirements of an organization’s diverse stakeholders.</w:t>
      </w:r>
    </w:p>
    <w:p w:rsidR="00CC3856" w:rsidRPr="005B55C7" w:rsidRDefault="00CC3856" w:rsidP="00CC3856">
      <w:pPr>
        <w:spacing w:after="0" w:line="240" w:lineRule="auto"/>
        <w:rPr>
          <w:rFonts w:ascii="Times New Roman" w:eastAsia="Times New Roman" w:hAnsi="Times New Roman" w:cs="Times New Roman"/>
          <w:b/>
          <w:bCs/>
          <w:caps/>
          <w:color w:val="043B65"/>
          <w:sz w:val="24"/>
          <w:szCs w:val="24"/>
        </w:rPr>
      </w:pPr>
    </w:p>
    <w:p w:rsidR="007F3878" w:rsidRPr="005B55C7" w:rsidRDefault="007F3878" w:rsidP="007F3878">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TEXTBOOK</w:t>
      </w:r>
    </w:p>
    <w:p w:rsidR="002D423D" w:rsidRPr="005B55C7" w:rsidRDefault="00444425" w:rsidP="007F3878">
      <w:pPr>
        <w:spacing w:after="0" w:line="240" w:lineRule="auto"/>
        <w:rPr>
          <w:rFonts w:ascii="Times New Roman" w:eastAsia="Times New Roman" w:hAnsi="Times New Roman" w:cs="Times New Roman"/>
          <w:b/>
          <w:bCs/>
          <w:caps/>
          <w:color w:val="043B65"/>
          <w:sz w:val="24"/>
          <w:szCs w:val="24"/>
        </w:rPr>
      </w:pPr>
      <w:r w:rsidRPr="005B55C7">
        <w:rPr>
          <w:rFonts w:ascii="Times New Roman" w:hAnsi="Times New Roman" w:cs="Times New Roman"/>
          <w:noProof/>
          <w:color w:val="0000CC"/>
          <w:sz w:val="24"/>
          <w:szCs w:val="24"/>
          <w:bdr w:val="none" w:sz="0" w:space="0" w:color="auto" w:frame="1"/>
        </w:rPr>
        <w:drawing>
          <wp:inline distT="0" distB="0" distL="0" distR="0">
            <wp:extent cx="1047750" cy="1371600"/>
            <wp:effectExtent l="0" t="0" r="0" b="0"/>
            <wp:docPr id="3" name="Picture 3" descr="Book cover">
              <a:hlinkClick xmlns:a="http://schemas.openxmlformats.org/drawingml/2006/main" r:id="rId10" tooltip="&quot;View larger co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cover" descr="Book cover">
                      <a:hlinkClick r:id="rId10" tooltip="&quot;View larger cov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1371600"/>
                    </a:xfrm>
                    <a:prstGeom prst="rect">
                      <a:avLst/>
                    </a:prstGeom>
                    <a:noFill/>
                    <a:ln>
                      <a:noFill/>
                    </a:ln>
                  </pic:spPr>
                </pic:pic>
              </a:graphicData>
            </a:graphic>
          </wp:inline>
        </w:drawing>
      </w:r>
    </w:p>
    <w:p w:rsidR="0099087A" w:rsidRPr="005B55C7" w:rsidRDefault="007F3878" w:rsidP="007F3878">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ab/>
      </w:r>
      <w:r w:rsidRPr="005B55C7">
        <w:rPr>
          <w:rFonts w:ascii="Times New Roman" w:eastAsia="Times New Roman" w:hAnsi="Times New Roman" w:cs="Times New Roman"/>
          <w:b/>
          <w:bCs/>
          <w:caps/>
          <w:color w:val="043B65"/>
          <w:sz w:val="24"/>
          <w:szCs w:val="24"/>
        </w:rPr>
        <w:tab/>
      </w:r>
      <w:r w:rsidRPr="005B55C7">
        <w:rPr>
          <w:rFonts w:ascii="Times New Roman" w:eastAsia="Times New Roman" w:hAnsi="Times New Roman" w:cs="Times New Roman"/>
          <w:b/>
          <w:bCs/>
          <w:caps/>
          <w:color w:val="043B65"/>
          <w:sz w:val="24"/>
          <w:szCs w:val="24"/>
        </w:rPr>
        <w:tab/>
      </w:r>
    </w:p>
    <w:p w:rsidR="007F3878" w:rsidRPr="005B55C7" w:rsidRDefault="00F309DA" w:rsidP="007F3878">
      <w:pPr>
        <w:spacing w:after="0" w:line="240" w:lineRule="auto"/>
        <w:rPr>
          <w:rFonts w:ascii="Times New Roman" w:eastAsia="Times New Roman" w:hAnsi="Times New Roman" w:cs="Times New Roman"/>
          <w:sz w:val="24"/>
          <w:szCs w:val="24"/>
        </w:rPr>
      </w:pPr>
      <w:hyperlink r:id="rId12" w:tgtFrame="_blank" w:history="1">
        <w:r w:rsidR="007F3878" w:rsidRPr="005B55C7">
          <w:rPr>
            <w:rFonts w:ascii="Times New Roman" w:eastAsia="Times New Roman" w:hAnsi="Times New Roman" w:cs="Times New Roman"/>
            <w:b/>
            <w:bCs/>
            <w:color w:val="054D84"/>
            <w:sz w:val="24"/>
            <w:szCs w:val="24"/>
            <w:u w:val="single"/>
          </w:rPr>
          <w:t>Click here</w:t>
        </w:r>
      </w:hyperlink>
      <w:r w:rsidR="007F3878" w:rsidRPr="005B55C7">
        <w:rPr>
          <w:rFonts w:ascii="Times New Roman" w:eastAsia="Times New Roman" w:hAnsi="Times New Roman" w:cs="Times New Roman"/>
          <w:sz w:val="24"/>
          <w:szCs w:val="24"/>
        </w:rPr>
        <w:t> to buy your textbook online at the FIU Bookstore.</w:t>
      </w:r>
    </w:p>
    <w:p w:rsidR="008E68C6" w:rsidRDefault="00616072" w:rsidP="00D4301B">
      <w:pPr>
        <w:pStyle w:val="NormalWeb"/>
        <w:rPr>
          <w:color w:val="000000"/>
        </w:rPr>
      </w:pPr>
      <w:r w:rsidRPr="005B55C7">
        <w:rPr>
          <w:i/>
          <w:iCs/>
          <w:color w:val="000000"/>
        </w:rPr>
        <w:t>Market-Based Management</w:t>
      </w:r>
      <w:r w:rsidR="00D4301B" w:rsidRPr="005B55C7">
        <w:rPr>
          <w:i/>
          <w:iCs/>
          <w:color w:val="000000"/>
        </w:rPr>
        <w:t>,</w:t>
      </w:r>
      <w:r w:rsidR="00D4301B" w:rsidRPr="005B55C7">
        <w:rPr>
          <w:color w:val="000000"/>
        </w:rPr>
        <w:t xml:space="preserve"> </w:t>
      </w:r>
      <w:r w:rsidR="00D4301B" w:rsidRPr="005B55C7">
        <w:rPr>
          <w:color w:val="000000"/>
        </w:rPr>
        <w:br/>
      </w:r>
      <w:r w:rsidRPr="005B55C7">
        <w:rPr>
          <w:color w:val="000000"/>
        </w:rPr>
        <w:t>Roger Best</w:t>
      </w:r>
      <w:r w:rsidR="00D4301B" w:rsidRPr="005B55C7">
        <w:rPr>
          <w:color w:val="000000"/>
        </w:rPr>
        <w:t xml:space="preserve">, </w:t>
      </w:r>
      <w:r w:rsidR="00D4301B" w:rsidRPr="005B55C7">
        <w:rPr>
          <w:color w:val="000000"/>
        </w:rPr>
        <w:br/>
        <w:t>So</w:t>
      </w:r>
      <w:r w:rsidR="007C7346">
        <w:rPr>
          <w:color w:val="000000"/>
        </w:rPr>
        <w:t>uth-Western, Cengage Learning, 6t</w:t>
      </w:r>
      <w:r w:rsidR="00D4301B" w:rsidRPr="005B55C7">
        <w:rPr>
          <w:color w:val="000000"/>
        </w:rPr>
        <w:t xml:space="preserve">h Edition. </w:t>
      </w:r>
      <w:r w:rsidR="00D4301B" w:rsidRPr="005B55C7">
        <w:rPr>
          <w:color w:val="000000"/>
        </w:rPr>
        <w:br/>
        <w:t>ISBN: 978-0-</w:t>
      </w:r>
      <w:r w:rsidRPr="005B55C7">
        <w:rPr>
          <w:color w:val="000000"/>
        </w:rPr>
        <w:t>130</w:t>
      </w:r>
      <w:r w:rsidR="00D4301B" w:rsidRPr="005B55C7">
        <w:rPr>
          <w:color w:val="000000"/>
        </w:rPr>
        <w:t>-</w:t>
      </w:r>
      <w:r w:rsidRPr="005B55C7">
        <w:rPr>
          <w:color w:val="000000"/>
        </w:rPr>
        <w:t>38775-2</w:t>
      </w:r>
      <w:r w:rsidR="00D4301B" w:rsidRPr="005B55C7">
        <w:rPr>
          <w:color w:val="000000"/>
        </w:rPr>
        <w:t xml:space="preserve"> </w:t>
      </w:r>
      <w:r w:rsidR="00D4301B" w:rsidRPr="005B55C7">
        <w:rPr>
          <w:color w:val="000000"/>
        </w:rPr>
        <w:br/>
      </w:r>
    </w:p>
    <w:p w:rsidR="008D69CA" w:rsidRPr="0090634C" w:rsidRDefault="008D69CA" w:rsidP="008D69CA">
      <w:pPr>
        <w:pStyle w:val="NormalWeb"/>
        <w:spacing w:before="0" w:beforeAutospacing="0" w:after="0" w:afterAutospacing="0"/>
        <w:rPr>
          <w:color w:val="000000"/>
        </w:rPr>
      </w:pPr>
      <w:r w:rsidRPr="0090634C">
        <w:rPr>
          <w:color w:val="000000"/>
        </w:rPr>
        <w:lastRenderedPageBreak/>
        <w:t>Marketing Performance Tools</w:t>
      </w:r>
    </w:p>
    <w:p w:rsidR="008D69CA" w:rsidRDefault="00F309DA" w:rsidP="008D69CA">
      <w:pPr>
        <w:pStyle w:val="NormalWeb"/>
        <w:spacing w:before="0" w:beforeAutospacing="0" w:after="0" w:afterAutospacing="0"/>
        <w:rPr>
          <w:rStyle w:val="Hyperlink"/>
        </w:rPr>
      </w:pPr>
      <w:hyperlink r:id="rId13" w:history="1">
        <w:r w:rsidR="008D69CA" w:rsidRPr="00625ECC">
          <w:rPr>
            <w:rStyle w:val="Hyperlink"/>
          </w:rPr>
          <w:t>http://rogerjbest.com/home.cfm</w:t>
        </w:r>
      </w:hyperlink>
    </w:p>
    <w:p w:rsidR="008D69CA" w:rsidRDefault="008D69CA" w:rsidP="00F04BE7">
      <w:pPr>
        <w:pStyle w:val="NormalWeb"/>
        <w:spacing w:before="0" w:beforeAutospacing="0" w:after="0" w:afterAutospacing="0"/>
        <w:rPr>
          <w:color w:val="000000"/>
        </w:rPr>
      </w:pPr>
    </w:p>
    <w:p w:rsidR="00D36090" w:rsidRDefault="00D36090" w:rsidP="00F04BE7">
      <w:pPr>
        <w:pStyle w:val="NormalWeb"/>
        <w:spacing w:before="0" w:beforeAutospacing="0" w:after="0" w:afterAutospacing="0"/>
        <w:rPr>
          <w:color w:val="000000"/>
        </w:rPr>
      </w:pPr>
      <w:r>
        <w:rPr>
          <w:color w:val="000000"/>
        </w:rPr>
        <w:t>APA format guidelines:</w:t>
      </w:r>
    </w:p>
    <w:p w:rsidR="00D36090" w:rsidRDefault="00F309DA" w:rsidP="00F04BE7">
      <w:pPr>
        <w:pStyle w:val="NormalWeb"/>
        <w:spacing w:before="0" w:beforeAutospacing="0" w:after="0" w:afterAutospacing="0"/>
        <w:rPr>
          <w:rStyle w:val="Hyperlink"/>
        </w:rPr>
      </w:pPr>
      <w:hyperlink r:id="rId14" w:history="1">
        <w:r w:rsidR="00D36090" w:rsidRPr="00D36090">
          <w:rPr>
            <w:rStyle w:val="Hyperlink"/>
          </w:rPr>
          <w:t>https://owl.english.purdue.edu/owl/resource/560/01/</w:t>
        </w:r>
      </w:hyperlink>
    </w:p>
    <w:p w:rsidR="00F04BE7" w:rsidRDefault="00F04BE7" w:rsidP="00F04BE7">
      <w:pPr>
        <w:pStyle w:val="NormalWeb"/>
        <w:spacing w:before="0" w:beforeAutospacing="0" w:after="0" w:afterAutospacing="0"/>
        <w:rPr>
          <w:color w:val="000000"/>
        </w:rPr>
      </w:pPr>
    </w:p>
    <w:p w:rsidR="00390C56" w:rsidRPr="005B55C7" w:rsidRDefault="00390C56" w:rsidP="007F3878">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course prerequisites</w:t>
      </w:r>
    </w:p>
    <w:p w:rsidR="00955615" w:rsidRPr="005B55C7" w:rsidRDefault="00955615" w:rsidP="007F3878">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90C56" w:rsidRPr="005B55C7" w:rsidRDefault="006F1037" w:rsidP="007F3878">
      <w:pPr>
        <w:spacing w:after="0" w:line="240" w:lineRule="auto"/>
        <w:rPr>
          <w:rFonts w:ascii="Times New Roman" w:eastAsia="Times New Roman" w:hAnsi="Times New Roman" w:cs="Times New Roman"/>
          <w:b/>
          <w:bCs/>
          <w:caps/>
          <w:color w:val="043B65"/>
          <w:sz w:val="24"/>
          <w:szCs w:val="24"/>
        </w:rPr>
      </w:pPr>
      <w:r w:rsidRPr="005B55C7">
        <w:rPr>
          <w:rFonts w:ascii="Times New Roman" w:hAnsi="Times New Roman" w:cs="Times New Roman"/>
          <w:sz w:val="24"/>
          <w:szCs w:val="24"/>
        </w:rPr>
        <w:t xml:space="preserve">Please review </w:t>
      </w:r>
      <w:r w:rsidR="007F3878" w:rsidRPr="005B55C7">
        <w:rPr>
          <w:rFonts w:ascii="Times New Roman" w:hAnsi="Times New Roman" w:cs="Times New Roman"/>
          <w:sz w:val="24"/>
          <w:szCs w:val="24"/>
        </w:rPr>
        <w:t xml:space="preserve">information about </w:t>
      </w:r>
      <w:hyperlink r:id="rId15" w:history="1">
        <w:r w:rsidR="007F3878" w:rsidRPr="005B55C7">
          <w:rPr>
            <w:rStyle w:val="Hyperlink"/>
            <w:rFonts w:ascii="Times New Roman" w:hAnsi="Times New Roman" w:cs="Times New Roman"/>
            <w:sz w:val="24"/>
            <w:szCs w:val="24"/>
          </w:rPr>
          <w:t>prerequisites</w:t>
        </w:r>
      </w:hyperlink>
      <w:r w:rsidR="007F3878" w:rsidRPr="005B55C7">
        <w:rPr>
          <w:rFonts w:ascii="Times New Roman" w:hAnsi="Times New Roman" w:cs="Times New Roman"/>
          <w:sz w:val="24"/>
          <w:szCs w:val="24"/>
        </w:rPr>
        <w:t xml:space="preserve">, </w:t>
      </w:r>
      <w:r w:rsidRPr="005B55C7">
        <w:rPr>
          <w:rFonts w:ascii="Times New Roman" w:hAnsi="Times New Roman" w:cs="Times New Roman"/>
          <w:sz w:val="24"/>
          <w:szCs w:val="24"/>
        </w:rPr>
        <w:t>and other important information here</w:t>
      </w:r>
      <w:r w:rsidR="007F3878" w:rsidRPr="005B55C7">
        <w:rPr>
          <w:rFonts w:ascii="Times New Roman" w:hAnsi="Times New Roman" w:cs="Times New Roman"/>
          <w:sz w:val="24"/>
          <w:szCs w:val="24"/>
        </w:rPr>
        <w:t>.</w:t>
      </w:r>
    </w:p>
    <w:p w:rsidR="00390C56" w:rsidRPr="005B55C7" w:rsidRDefault="00390C56" w:rsidP="007F3878">
      <w:pPr>
        <w:spacing w:after="0" w:line="240" w:lineRule="auto"/>
        <w:rPr>
          <w:rFonts w:ascii="Times New Roman" w:eastAsia="Times New Roman" w:hAnsi="Times New Roman" w:cs="Times New Roman"/>
          <w:b/>
          <w:bCs/>
          <w:caps/>
          <w:color w:val="043B65"/>
          <w:sz w:val="24"/>
          <w:szCs w:val="24"/>
        </w:rPr>
      </w:pPr>
    </w:p>
    <w:p w:rsidR="00CC3856" w:rsidRPr="005B55C7" w:rsidRDefault="00CC3856" w:rsidP="007F3878">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TEACHING METHODOLOGY</w:t>
      </w:r>
    </w:p>
    <w:p w:rsidR="000F7819" w:rsidRPr="005B55C7" w:rsidRDefault="000F7819" w:rsidP="000F7819">
      <w:pPr>
        <w:rPr>
          <w:rFonts w:ascii="Times New Roman" w:hAnsi="Times New Roman" w:cs="Times New Roman"/>
          <w:sz w:val="24"/>
          <w:szCs w:val="24"/>
        </w:rPr>
      </w:pPr>
      <w:r w:rsidRPr="005B55C7">
        <w:rPr>
          <w:rFonts w:ascii="Times New Roman" w:hAnsi="Times New Roman" w:cs="Times New Roman"/>
          <w:sz w:val="24"/>
          <w:szCs w:val="24"/>
        </w:rPr>
        <w:t xml:space="preserve">This class will be taught using </w:t>
      </w:r>
      <w:r w:rsidR="0050368D">
        <w:rPr>
          <w:rFonts w:ascii="Times New Roman" w:hAnsi="Times New Roman" w:cs="Times New Roman"/>
          <w:sz w:val="24"/>
          <w:szCs w:val="24"/>
        </w:rPr>
        <w:t xml:space="preserve">a combination of lectures, cases, and marketing simulation. </w:t>
      </w:r>
      <w:r w:rsidRPr="005B55C7">
        <w:rPr>
          <w:rFonts w:ascii="Times New Roman" w:hAnsi="Times New Roman" w:cs="Times New Roman"/>
          <w:sz w:val="24"/>
          <w:szCs w:val="24"/>
        </w:rPr>
        <w:t>This methodology shifts the focus of classroom time from conveying course concepts by the instructor to application of course concep</w:t>
      </w:r>
      <w:r w:rsidR="00F6300D">
        <w:rPr>
          <w:rFonts w:ascii="Times New Roman" w:hAnsi="Times New Roman" w:cs="Times New Roman"/>
          <w:sz w:val="24"/>
          <w:szCs w:val="24"/>
        </w:rPr>
        <w:t>ts by student groups. In this</w:t>
      </w:r>
      <w:r w:rsidRPr="005B55C7">
        <w:rPr>
          <w:rFonts w:ascii="Times New Roman" w:hAnsi="Times New Roman" w:cs="Times New Roman"/>
          <w:sz w:val="24"/>
          <w:szCs w:val="24"/>
        </w:rPr>
        <w:t xml:space="preserve"> process, students acquire their initial exposure to the content through readings and are held accountable for their preparation. Reading material will not be reviewed in class on a routine basis although specific topics may be covered. Students will join their teams and their knowledge will be re-evaluated. Last, each team will use the collective foundational knowledge acquired in the first two phases, to solve case problems, prepare arguments, create explanations, and make predictions during in-class team activities.</w:t>
      </w:r>
    </w:p>
    <w:p w:rsidR="00390C56" w:rsidRPr="005B55C7" w:rsidRDefault="00390C56" w:rsidP="00390C56">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communicating with the instructor</w:t>
      </w:r>
    </w:p>
    <w:p w:rsidR="00390C56" w:rsidRPr="005B55C7" w:rsidRDefault="00390C56" w:rsidP="00390C56">
      <w:pPr>
        <w:spacing w:after="0" w:line="240" w:lineRule="auto"/>
        <w:rPr>
          <w:rFonts w:ascii="Times New Roman" w:eastAsia="Times New Roman" w:hAnsi="Times New Roman" w:cs="Times New Roman"/>
          <w:b/>
          <w:bCs/>
          <w:caps/>
          <w:color w:val="043B65"/>
          <w:sz w:val="24"/>
          <w:szCs w:val="24"/>
        </w:rPr>
      </w:pPr>
      <w:r w:rsidRPr="005B55C7">
        <w:rPr>
          <w:rFonts w:ascii="Times New Roman" w:hAnsi="Times New Roman" w:cs="Times New Roman"/>
          <w:sz w:val="24"/>
          <w:szCs w:val="24"/>
        </w:rPr>
        <w:t xml:space="preserve">Students should contact the instructor by </w:t>
      </w:r>
      <w:r w:rsidR="00E144DF" w:rsidRPr="005B55C7">
        <w:rPr>
          <w:rFonts w:ascii="Times New Roman" w:hAnsi="Times New Roman" w:cs="Times New Roman"/>
          <w:sz w:val="24"/>
          <w:szCs w:val="24"/>
        </w:rPr>
        <w:t>Blackboard email</w:t>
      </w:r>
      <w:r w:rsidRPr="005B55C7">
        <w:rPr>
          <w:rFonts w:ascii="Times New Roman" w:hAnsi="Times New Roman" w:cs="Times New Roman"/>
          <w:sz w:val="24"/>
          <w:szCs w:val="24"/>
        </w:rPr>
        <w:t xml:space="preserve">.  </w:t>
      </w:r>
      <w:r w:rsidR="003B401A" w:rsidRPr="005B55C7">
        <w:rPr>
          <w:rFonts w:ascii="Times New Roman" w:hAnsi="Times New Roman" w:cs="Times New Roman"/>
          <w:sz w:val="24"/>
          <w:szCs w:val="24"/>
        </w:rPr>
        <w:t xml:space="preserve">The students should </w:t>
      </w:r>
      <w:r w:rsidR="00C14297" w:rsidRPr="005B55C7">
        <w:rPr>
          <w:rFonts w:ascii="Times New Roman" w:hAnsi="Times New Roman" w:cs="Times New Roman"/>
          <w:sz w:val="24"/>
          <w:szCs w:val="24"/>
        </w:rPr>
        <w:t xml:space="preserve">expect a response to this </w:t>
      </w:r>
      <w:r w:rsidRPr="005B55C7">
        <w:rPr>
          <w:rFonts w:ascii="Times New Roman" w:hAnsi="Times New Roman" w:cs="Times New Roman"/>
          <w:sz w:val="24"/>
          <w:szCs w:val="24"/>
        </w:rPr>
        <w:t>communication</w:t>
      </w:r>
      <w:r w:rsidR="00C14297" w:rsidRPr="005B55C7">
        <w:rPr>
          <w:rFonts w:ascii="Times New Roman" w:hAnsi="Times New Roman" w:cs="Times New Roman"/>
          <w:sz w:val="24"/>
          <w:szCs w:val="24"/>
        </w:rPr>
        <w:t xml:space="preserve"> </w:t>
      </w:r>
      <w:r w:rsidRPr="005B55C7">
        <w:rPr>
          <w:rFonts w:ascii="Times New Roman" w:hAnsi="Times New Roman" w:cs="Times New Roman"/>
          <w:sz w:val="24"/>
          <w:szCs w:val="24"/>
        </w:rPr>
        <w:t xml:space="preserve">within </w:t>
      </w:r>
      <w:r w:rsidR="00E144DF" w:rsidRPr="005B55C7">
        <w:rPr>
          <w:rFonts w:ascii="Times New Roman" w:hAnsi="Times New Roman" w:cs="Times New Roman"/>
          <w:sz w:val="24"/>
          <w:szCs w:val="24"/>
        </w:rPr>
        <w:t>24-48</w:t>
      </w:r>
      <w:r w:rsidRPr="005B55C7">
        <w:rPr>
          <w:rFonts w:ascii="Times New Roman" w:hAnsi="Times New Roman" w:cs="Times New Roman"/>
          <w:sz w:val="24"/>
          <w:szCs w:val="24"/>
        </w:rPr>
        <w:t xml:space="preserve"> hours</w:t>
      </w:r>
      <w:r w:rsidR="00C14297" w:rsidRPr="005B55C7">
        <w:rPr>
          <w:rFonts w:ascii="Times New Roman" w:hAnsi="Times New Roman" w:cs="Times New Roman"/>
          <w:sz w:val="24"/>
          <w:szCs w:val="24"/>
        </w:rPr>
        <w:t>.</w:t>
      </w:r>
    </w:p>
    <w:p w:rsidR="003B401A" w:rsidRPr="005B55C7" w:rsidRDefault="003B401A" w:rsidP="00390C56">
      <w:pPr>
        <w:spacing w:after="0" w:line="240" w:lineRule="auto"/>
        <w:rPr>
          <w:rFonts w:ascii="Times New Roman" w:eastAsia="Times New Roman" w:hAnsi="Times New Roman" w:cs="Times New Roman"/>
          <w:b/>
          <w:bCs/>
          <w:caps/>
          <w:color w:val="043B65"/>
          <w:sz w:val="24"/>
          <w:szCs w:val="24"/>
        </w:rPr>
      </w:pPr>
    </w:p>
    <w:p w:rsidR="00390C56" w:rsidRPr="005B55C7" w:rsidRDefault="00390C56" w:rsidP="00390C56">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disability notice</w:t>
      </w:r>
    </w:p>
    <w:p w:rsidR="00390C56" w:rsidRPr="005B55C7" w:rsidRDefault="00390C56" w:rsidP="00390C56">
      <w:pPr>
        <w:spacing w:after="0" w:line="240" w:lineRule="auto"/>
        <w:rPr>
          <w:rFonts w:ascii="Times New Roman" w:eastAsiaTheme="minorEastAsia" w:hAnsi="Times New Roman" w:cs="Times New Roman"/>
          <w:sz w:val="24"/>
          <w:szCs w:val="24"/>
        </w:rPr>
      </w:pPr>
      <w:r w:rsidRPr="005B55C7">
        <w:rPr>
          <w:rFonts w:ascii="Times New Roman" w:eastAsiaTheme="minorEastAsia" w:hAnsi="Times New Roman" w:cs="Times New Roman"/>
          <w:sz w:val="24"/>
          <w:szCs w:val="24"/>
        </w:rPr>
        <w:t>If you have a disability and need assistance, please contact the Disability Resource Center (University Park: GC190; 305-348-3532) (North Campus: WUC139, 305-919-5345). Upon contact, the Disability Resource Center will review your request and contact your professors or other personnel to make arrangements for appropriate modification and/or assistance.</w:t>
      </w:r>
    </w:p>
    <w:p w:rsidR="003B401A" w:rsidRPr="005B55C7" w:rsidRDefault="003B401A" w:rsidP="00390C56">
      <w:pPr>
        <w:spacing w:after="0" w:line="240" w:lineRule="auto"/>
        <w:rPr>
          <w:rFonts w:ascii="Times New Roman" w:eastAsiaTheme="minorEastAsia" w:hAnsi="Times New Roman" w:cs="Times New Roman"/>
          <w:sz w:val="24"/>
          <w:szCs w:val="24"/>
        </w:rPr>
      </w:pPr>
    </w:p>
    <w:p w:rsidR="00390C56" w:rsidRPr="005B55C7" w:rsidRDefault="00390C56" w:rsidP="00390C56">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religious holidays</w:t>
      </w:r>
    </w:p>
    <w:p w:rsidR="00390C56" w:rsidRPr="005B55C7" w:rsidRDefault="00390C56" w:rsidP="00390C56">
      <w:pPr>
        <w:spacing w:after="0" w:line="240" w:lineRule="auto"/>
        <w:rPr>
          <w:rFonts w:ascii="Times New Roman" w:eastAsiaTheme="minorEastAsia" w:hAnsi="Times New Roman" w:cs="Times New Roman"/>
          <w:sz w:val="24"/>
          <w:szCs w:val="24"/>
        </w:rPr>
      </w:pPr>
      <w:r w:rsidRPr="005B55C7">
        <w:rPr>
          <w:rFonts w:ascii="Times New Roman" w:eastAsiaTheme="minorEastAsia" w:hAnsi="Times New Roman" w:cs="Times New Roman"/>
          <w:sz w:val="24"/>
          <w:szCs w:val="24"/>
        </w:rPr>
        <w:t>The University's policy on religious holidays as stated in the University Catalog and Student Handbook will be followed in this class. Any student may request to be excused from class to observe a religious holy day of his or her faith.</w:t>
      </w:r>
    </w:p>
    <w:p w:rsidR="003B401A" w:rsidRPr="005B55C7" w:rsidRDefault="003B401A" w:rsidP="00390C56">
      <w:pPr>
        <w:spacing w:after="0" w:line="240" w:lineRule="auto"/>
        <w:rPr>
          <w:rFonts w:ascii="Times New Roman" w:eastAsia="Times New Roman" w:hAnsi="Times New Roman" w:cs="Times New Roman"/>
          <w:bCs/>
          <w:caps/>
          <w:color w:val="043B65"/>
          <w:sz w:val="24"/>
          <w:szCs w:val="24"/>
        </w:rPr>
      </w:pPr>
    </w:p>
    <w:p w:rsidR="00CC3856" w:rsidRPr="005B55C7" w:rsidRDefault="00CC3856" w:rsidP="00390C56">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ASSURANCE OF LEARNING</w:t>
      </w:r>
    </w:p>
    <w:p w:rsidR="00CC3856" w:rsidRPr="005B55C7" w:rsidRDefault="00CC3856" w:rsidP="003B401A">
      <w:pPr>
        <w:spacing w:after="0" w:line="240" w:lineRule="auto"/>
        <w:jc w:val="both"/>
        <w:rPr>
          <w:rFonts w:ascii="Times New Roman" w:eastAsia="Times New Roman" w:hAnsi="Times New Roman" w:cs="Times New Roman"/>
          <w:sz w:val="24"/>
          <w:szCs w:val="24"/>
        </w:rPr>
      </w:pPr>
      <w:r w:rsidRPr="005B55C7">
        <w:rPr>
          <w:rFonts w:ascii="Times New Roman" w:eastAsia="Times New Roman" w:hAnsi="Times New Roman" w:cs="Times New Roman"/>
          <w:sz w:val="24"/>
          <w:szCs w:val="24"/>
        </w:rPr>
        <w:t xml:space="preserve">The College of Business cares about the quality of your education. </w:t>
      </w:r>
      <w:r w:rsidR="003B401A" w:rsidRPr="005B55C7">
        <w:rPr>
          <w:rFonts w:ascii="Times New Roman" w:eastAsia="Times New Roman" w:hAnsi="Times New Roman" w:cs="Times New Roman"/>
          <w:sz w:val="24"/>
          <w:szCs w:val="24"/>
        </w:rPr>
        <w:t>Please read about t</w:t>
      </w:r>
      <w:r w:rsidR="006F1037" w:rsidRPr="005B55C7">
        <w:rPr>
          <w:rFonts w:ascii="Times New Roman" w:eastAsia="Times New Roman" w:hAnsi="Times New Roman" w:cs="Times New Roman"/>
          <w:sz w:val="24"/>
          <w:szCs w:val="24"/>
        </w:rPr>
        <w:t xml:space="preserve">he </w:t>
      </w:r>
      <w:r w:rsidRPr="005B55C7">
        <w:rPr>
          <w:rFonts w:ascii="Times New Roman" w:eastAsia="Times New Roman" w:hAnsi="Times New Roman" w:cs="Times New Roman"/>
          <w:sz w:val="24"/>
          <w:szCs w:val="24"/>
        </w:rPr>
        <w:t xml:space="preserve">College's commitment to </w:t>
      </w:r>
      <w:hyperlink r:id="rId16" w:history="1">
        <w:r w:rsidRPr="005B55C7">
          <w:rPr>
            <w:rStyle w:val="Hyperlink"/>
            <w:rFonts w:ascii="Times New Roman" w:eastAsia="Times New Roman" w:hAnsi="Times New Roman" w:cs="Times New Roman"/>
            <w:sz w:val="24"/>
            <w:szCs w:val="24"/>
          </w:rPr>
          <w:t>Assurance of Learning</w:t>
        </w:r>
      </w:hyperlink>
      <w:r w:rsidR="006F1037" w:rsidRPr="005B55C7">
        <w:rPr>
          <w:rFonts w:ascii="Times New Roman" w:eastAsia="Times New Roman" w:hAnsi="Times New Roman" w:cs="Times New Roman"/>
          <w:sz w:val="24"/>
          <w:szCs w:val="24"/>
        </w:rPr>
        <w:t>.</w:t>
      </w:r>
    </w:p>
    <w:p w:rsidR="003B401A" w:rsidRPr="005B55C7" w:rsidRDefault="003B401A" w:rsidP="00CC3856">
      <w:pPr>
        <w:spacing w:after="0" w:line="240" w:lineRule="auto"/>
        <w:rPr>
          <w:rFonts w:ascii="Times New Roman" w:eastAsia="Times New Roman" w:hAnsi="Times New Roman" w:cs="Times New Roman"/>
          <w:sz w:val="24"/>
          <w:szCs w:val="24"/>
        </w:rPr>
      </w:pPr>
    </w:p>
    <w:p w:rsidR="00AF2B8F" w:rsidRPr="005B55C7" w:rsidRDefault="00390C56" w:rsidP="00390C56">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RULES, POLICIES, AND ACADEMIC MISCONDUCT</w:t>
      </w:r>
    </w:p>
    <w:p w:rsidR="00AC0843" w:rsidRPr="005B55C7" w:rsidRDefault="00390C56" w:rsidP="00390C56">
      <w:pPr>
        <w:spacing w:after="0" w:line="240" w:lineRule="auto"/>
        <w:rPr>
          <w:rFonts w:ascii="Times New Roman" w:eastAsiaTheme="minorEastAsia" w:hAnsi="Times New Roman" w:cs="Times New Roman"/>
          <w:color w:val="000000"/>
          <w:sz w:val="24"/>
          <w:szCs w:val="24"/>
        </w:rPr>
      </w:pPr>
      <w:r w:rsidRPr="005B55C7">
        <w:rPr>
          <w:rFonts w:ascii="Times New Roman" w:eastAsiaTheme="minorEastAsia" w:hAnsi="Times New Roman" w:cs="Times New Roman"/>
          <w:color w:val="000000"/>
          <w:sz w:val="24"/>
          <w:szCs w:val="24"/>
        </w:rPr>
        <w:t>Assignments from the text and other resources are listed below for each class session. Students are expected to pace their learning according to the posted course assignments.</w:t>
      </w:r>
    </w:p>
    <w:p w:rsidR="00AC0843" w:rsidRPr="005B55C7" w:rsidRDefault="00AC0843" w:rsidP="00390C56">
      <w:pPr>
        <w:spacing w:after="0" w:line="240" w:lineRule="auto"/>
        <w:rPr>
          <w:rFonts w:ascii="Times New Roman" w:eastAsiaTheme="minorEastAsia" w:hAnsi="Times New Roman" w:cs="Times New Roman"/>
          <w:color w:val="000000"/>
          <w:sz w:val="24"/>
          <w:szCs w:val="24"/>
        </w:rPr>
      </w:pPr>
    </w:p>
    <w:p w:rsidR="00AC0843" w:rsidRDefault="00390C56" w:rsidP="00390C56">
      <w:pPr>
        <w:spacing w:after="0" w:line="240" w:lineRule="auto"/>
        <w:rPr>
          <w:rFonts w:ascii="Times New Roman" w:eastAsiaTheme="minorEastAsia" w:hAnsi="Times New Roman" w:cs="Times New Roman"/>
          <w:color w:val="000000"/>
          <w:sz w:val="24"/>
          <w:szCs w:val="24"/>
        </w:rPr>
      </w:pPr>
      <w:r w:rsidRPr="005B55C7">
        <w:rPr>
          <w:rFonts w:ascii="Times New Roman" w:eastAsiaTheme="minorEastAsia" w:hAnsi="Times New Roman" w:cs="Times New Roman"/>
          <w:color w:val="000000"/>
          <w:sz w:val="24"/>
          <w:szCs w:val="24"/>
        </w:rPr>
        <w:lastRenderedPageBreak/>
        <w:t>It is expected that interactive learning and teaching will enrich the learning experience of all students, and that each student will work in partnership with the professor to create a positive learning experience for all. Student engagement is a necessary condition for an effective learning experience, and includes contributions to debate and discussion (if any), positive interactive learning with others, and an enthusiastic attitude towards inquiry. Everyone is expected to be a positive contributor to the class learning community, and students are expected to share the responsibility of teaching each other.</w:t>
      </w:r>
    </w:p>
    <w:p w:rsidR="00F71D66" w:rsidRPr="005B55C7" w:rsidRDefault="00F71D66" w:rsidP="00390C56">
      <w:pPr>
        <w:spacing w:after="0" w:line="240" w:lineRule="auto"/>
        <w:rPr>
          <w:rFonts w:ascii="Times New Roman" w:eastAsiaTheme="minorEastAsia" w:hAnsi="Times New Roman" w:cs="Times New Roman"/>
          <w:color w:val="000000"/>
          <w:sz w:val="24"/>
          <w:szCs w:val="24"/>
        </w:rPr>
      </w:pPr>
    </w:p>
    <w:p w:rsidR="00AC0843" w:rsidRPr="005B55C7" w:rsidRDefault="00390C56" w:rsidP="00390C56">
      <w:pPr>
        <w:spacing w:after="0" w:line="240" w:lineRule="auto"/>
        <w:rPr>
          <w:rFonts w:ascii="Times New Roman" w:eastAsiaTheme="minorEastAsia" w:hAnsi="Times New Roman" w:cs="Times New Roman"/>
          <w:b/>
          <w:bCs/>
          <w:color w:val="000000"/>
          <w:sz w:val="24"/>
          <w:szCs w:val="24"/>
        </w:rPr>
      </w:pPr>
      <w:r w:rsidRPr="005B55C7">
        <w:rPr>
          <w:rFonts w:ascii="Times New Roman" w:eastAsiaTheme="minorEastAsia" w:hAnsi="Times New Roman" w:cs="Times New Roman"/>
          <w:b/>
          <w:bCs/>
          <w:color w:val="000000"/>
          <w:sz w:val="24"/>
          <w:szCs w:val="24"/>
        </w:rPr>
        <w:t>Statement of Understanding between Professor and Student</w:t>
      </w:r>
    </w:p>
    <w:p w:rsidR="00390C56" w:rsidRPr="005B55C7" w:rsidRDefault="00390C56" w:rsidP="00390C56">
      <w:pPr>
        <w:spacing w:after="0" w:line="240" w:lineRule="auto"/>
        <w:rPr>
          <w:rFonts w:ascii="Times New Roman" w:eastAsiaTheme="minorEastAsia" w:hAnsi="Times New Roman" w:cs="Times New Roman"/>
          <w:color w:val="000000"/>
          <w:sz w:val="24"/>
          <w:szCs w:val="24"/>
        </w:rPr>
      </w:pPr>
      <w:r w:rsidRPr="005B55C7">
        <w:rPr>
          <w:rFonts w:ascii="Times New Roman" w:eastAsiaTheme="minorEastAsia" w:hAnsi="Times New Roman" w:cs="Times New Roman"/>
          <w:color w:val="000000"/>
          <w:sz w:val="24"/>
          <w:szCs w:val="24"/>
        </w:rPr>
        <w:t xml:space="preserve">Every student must respect the right of all to have an equitable opportunity to learn and honestly demonstrate the quality of their learning. Therefore, all students must adhere to a standard of academic conduct, demonstrating respect for themselves, their fellow students, and the educational mission of the University. As a student in the College of Business taking this class: </w:t>
      </w:r>
    </w:p>
    <w:p w:rsidR="00390C56" w:rsidRPr="005B55C7" w:rsidRDefault="00390C56" w:rsidP="000B3D28">
      <w:pPr>
        <w:numPr>
          <w:ilvl w:val="0"/>
          <w:numId w:val="1"/>
        </w:numPr>
        <w:tabs>
          <w:tab w:val="num" w:pos="1440"/>
        </w:tabs>
        <w:spacing w:after="0" w:line="240" w:lineRule="auto"/>
        <w:ind w:left="360"/>
        <w:rPr>
          <w:rFonts w:ascii="Times New Roman" w:eastAsia="Times New Roman" w:hAnsi="Times New Roman" w:cs="Times New Roman"/>
          <w:color w:val="000000"/>
          <w:sz w:val="24"/>
          <w:szCs w:val="24"/>
        </w:rPr>
      </w:pPr>
      <w:r w:rsidRPr="005B55C7">
        <w:rPr>
          <w:rFonts w:ascii="Times New Roman" w:eastAsia="Times New Roman" w:hAnsi="Times New Roman" w:cs="Times New Roman"/>
          <w:color w:val="000000"/>
          <w:sz w:val="24"/>
          <w:szCs w:val="24"/>
        </w:rPr>
        <w:t xml:space="preserve">I will not represent someone else's work as my own </w:t>
      </w:r>
    </w:p>
    <w:p w:rsidR="00390C56" w:rsidRPr="005B55C7" w:rsidRDefault="00390C56" w:rsidP="000B3D28">
      <w:pPr>
        <w:numPr>
          <w:ilvl w:val="0"/>
          <w:numId w:val="1"/>
        </w:numPr>
        <w:spacing w:after="0" w:line="240" w:lineRule="auto"/>
        <w:ind w:left="360"/>
        <w:rPr>
          <w:rFonts w:ascii="Times New Roman" w:eastAsia="Times New Roman" w:hAnsi="Times New Roman" w:cs="Times New Roman"/>
          <w:color w:val="000000"/>
          <w:sz w:val="24"/>
          <w:szCs w:val="24"/>
        </w:rPr>
      </w:pPr>
      <w:r w:rsidRPr="005B55C7">
        <w:rPr>
          <w:rFonts w:ascii="Times New Roman" w:eastAsia="Times New Roman" w:hAnsi="Times New Roman" w:cs="Times New Roman"/>
          <w:color w:val="000000"/>
          <w:sz w:val="24"/>
          <w:szCs w:val="24"/>
        </w:rPr>
        <w:t xml:space="preserve">I will not cheat, nor will I aid in another's cheating </w:t>
      </w:r>
    </w:p>
    <w:p w:rsidR="00390C56" w:rsidRPr="005B55C7" w:rsidRDefault="00390C56" w:rsidP="000B3D28">
      <w:pPr>
        <w:numPr>
          <w:ilvl w:val="0"/>
          <w:numId w:val="1"/>
        </w:numPr>
        <w:spacing w:after="0" w:line="240" w:lineRule="auto"/>
        <w:ind w:left="360"/>
        <w:rPr>
          <w:rFonts w:ascii="Times New Roman" w:eastAsia="Times New Roman" w:hAnsi="Times New Roman" w:cs="Times New Roman"/>
          <w:color w:val="000000"/>
          <w:sz w:val="24"/>
          <w:szCs w:val="24"/>
        </w:rPr>
      </w:pPr>
      <w:r w:rsidRPr="005B55C7">
        <w:rPr>
          <w:rFonts w:ascii="Times New Roman" w:eastAsia="Times New Roman" w:hAnsi="Times New Roman" w:cs="Times New Roman"/>
          <w:color w:val="000000"/>
          <w:sz w:val="24"/>
          <w:szCs w:val="24"/>
        </w:rPr>
        <w:t xml:space="preserve">I will be honest in my academic endeavors </w:t>
      </w:r>
    </w:p>
    <w:p w:rsidR="00390C56" w:rsidRPr="005B55C7" w:rsidRDefault="00390C56" w:rsidP="000B3D28">
      <w:pPr>
        <w:numPr>
          <w:ilvl w:val="0"/>
          <w:numId w:val="1"/>
        </w:numPr>
        <w:spacing w:after="0" w:line="240" w:lineRule="auto"/>
        <w:ind w:left="360"/>
        <w:rPr>
          <w:rFonts w:ascii="Times New Roman" w:eastAsia="Times New Roman" w:hAnsi="Times New Roman" w:cs="Times New Roman"/>
          <w:color w:val="000000"/>
          <w:sz w:val="24"/>
          <w:szCs w:val="24"/>
        </w:rPr>
      </w:pPr>
      <w:r w:rsidRPr="005B55C7">
        <w:rPr>
          <w:rFonts w:ascii="Times New Roman" w:eastAsia="Times New Roman" w:hAnsi="Times New Roman" w:cs="Times New Roman"/>
          <w:color w:val="000000"/>
          <w:sz w:val="24"/>
          <w:szCs w:val="24"/>
        </w:rPr>
        <w:t xml:space="preserve">I understand that if I am found responsible for academic misconduct, I will be subject to the academic misconduct procedures and sanctions as outlined in the Student Handbook </w:t>
      </w:r>
    </w:p>
    <w:p w:rsidR="00EE768D" w:rsidRPr="005B55C7" w:rsidRDefault="00390C56" w:rsidP="00390C56">
      <w:pPr>
        <w:spacing w:after="0" w:line="240" w:lineRule="auto"/>
        <w:rPr>
          <w:rFonts w:ascii="Times New Roman" w:eastAsiaTheme="minorEastAsia" w:hAnsi="Times New Roman" w:cs="Times New Roman"/>
          <w:b/>
          <w:bCs/>
          <w:color w:val="000000"/>
          <w:sz w:val="24"/>
          <w:szCs w:val="24"/>
        </w:rPr>
      </w:pPr>
      <w:r w:rsidRPr="005B55C7">
        <w:rPr>
          <w:rFonts w:ascii="Times New Roman" w:eastAsiaTheme="minorEastAsia" w:hAnsi="Times New Roman" w:cs="Times New Roman"/>
          <w:color w:val="000000"/>
          <w:sz w:val="24"/>
          <w:szCs w:val="24"/>
        </w:rPr>
        <w:t>Failure to adhere to the guidelines stated above may result in one of the following:</w:t>
      </w:r>
      <w:r w:rsidRPr="005B55C7">
        <w:rPr>
          <w:rFonts w:ascii="Times New Roman" w:eastAsiaTheme="minorEastAsia" w:hAnsi="Times New Roman" w:cs="Times New Roman"/>
          <w:color w:val="000000"/>
          <w:sz w:val="24"/>
          <w:szCs w:val="24"/>
        </w:rPr>
        <w:br/>
      </w:r>
    </w:p>
    <w:p w:rsidR="00390C56" w:rsidRPr="005B55C7" w:rsidRDefault="00390C56" w:rsidP="00390C56">
      <w:pPr>
        <w:spacing w:after="0" w:line="240" w:lineRule="auto"/>
        <w:rPr>
          <w:rFonts w:ascii="Times New Roman" w:eastAsiaTheme="minorEastAsia" w:hAnsi="Times New Roman" w:cs="Times New Roman"/>
          <w:color w:val="000000"/>
          <w:sz w:val="24"/>
          <w:szCs w:val="24"/>
        </w:rPr>
      </w:pPr>
      <w:r w:rsidRPr="005B55C7">
        <w:rPr>
          <w:rFonts w:ascii="Times New Roman" w:eastAsiaTheme="minorEastAsia" w:hAnsi="Times New Roman" w:cs="Times New Roman"/>
          <w:b/>
          <w:bCs/>
          <w:color w:val="000000"/>
          <w:sz w:val="24"/>
          <w:szCs w:val="24"/>
        </w:rPr>
        <w:t>Expulsion:</w:t>
      </w:r>
      <w:r w:rsidRPr="005B55C7">
        <w:rPr>
          <w:rFonts w:ascii="Times New Roman" w:eastAsiaTheme="minorEastAsia" w:hAnsi="Times New Roman" w:cs="Times New Roman"/>
          <w:color w:val="000000"/>
          <w:sz w:val="24"/>
          <w:szCs w:val="24"/>
        </w:rPr>
        <w:t xml:space="preserve"> Permanent separation of the student from the University, preventing readmission to the institution. This sanction shall be recorded on the student's transcript.</w:t>
      </w:r>
      <w:r w:rsidRPr="005B55C7">
        <w:rPr>
          <w:rFonts w:ascii="Times New Roman" w:eastAsiaTheme="minorEastAsia" w:hAnsi="Times New Roman" w:cs="Times New Roman"/>
          <w:color w:val="000000"/>
          <w:sz w:val="24"/>
          <w:szCs w:val="24"/>
        </w:rPr>
        <w:br/>
      </w:r>
      <w:r w:rsidRPr="005B55C7">
        <w:rPr>
          <w:rFonts w:ascii="Times New Roman" w:eastAsiaTheme="minorEastAsia" w:hAnsi="Times New Roman" w:cs="Times New Roman"/>
          <w:b/>
          <w:bCs/>
          <w:color w:val="000000"/>
          <w:sz w:val="24"/>
          <w:szCs w:val="24"/>
        </w:rPr>
        <w:t xml:space="preserve">Suspension: </w:t>
      </w:r>
      <w:r w:rsidRPr="005B55C7">
        <w:rPr>
          <w:rFonts w:ascii="Times New Roman" w:eastAsiaTheme="minorEastAsia" w:hAnsi="Times New Roman" w:cs="Times New Roman"/>
          <w:color w:val="000000"/>
          <w:sz w:val="24"/>
          <w:szCs w:val="24"/>
        </w:rPr>
        <w:t>Temporary separation of the student from the University for a specific period of time.</w:t>
      </w:r>
      <w:r w:rsidRPr="005B55C7">
        <w:rPr>
          <w:rFonts w:ascii="Times New Roman" w:eastAsiaTheme="minorEastAsia" w:hAnsi="Times New Roman" w:cs="Times New Roman"/>
          <w:color w:val="000000"/>
          <w:sz w:val="24"/>
          <w:szCs w:val="24"/>
        </w:rPr>
        <w:br/>
      </w:r>
      <w:r w:rsidRPr="005B55C7">
        <w:rPr>
          <w:rFonts w:ascii="Times New Roman" w:eastAsiaTheme="minorEastAsia" w:hAnsi="Times New Roman" w:cs="Times New Roman"/>
          <w:color w:val="000000"/>
          <w:sz w:val="24"/>
          <w:szCs w:val="24"/>
        </w:rPr>
        <w:br/>
        <w:t xml:space="preserve">By taking this course I promise to adhere to FIU's Student Code of Academic Integrity. For details on the policy and procedure </w:t>
      </w:r>
      <w:hyperlink r:id="rId17" w:anchor="two-forty-four" w:history="1">
        <w:r w:rsidRPr="005B55C7">
          <w:rPr>
            <w:rFonts w:ascii="Times New Roman" w:eastAsiaTheme="minorEastAsia" w:hAnsi="Times New Roman" w:cs="Times New Roman"/>
            <w:b/>
            <w:bCs/>
            <w:color w:val="054D84"/>
            <w:sz w:val="24"/>
            <w:szCs w:val="24"/>
            <w:u w:val="single"/>
          </w:rPr>
          <w:t>click here</w:t>
        </w:r>
      </w:hyperlink>
      <w:r w:rsidRPr="005B55C7">
        <w:rPr>
          <w:rFonts w:ascii="Times New Roman" w:eastAsiaTheme="minorEastAsia" w:hAnsi="Times New Roman" w:cs="Times New Roman"/>
          <w:color w:val="000000"/>
          <w:sz w:val="24"/>
          <w:szCs w:val="24"/>
        </w:rPr>
        <w:t>.</w:t>
      </w:r>
    </w:p>
    <w:p w:rsidR="00390C56" w:rsidRPr="005B55C7" w:rsidRDefault="00390C56" w:rsidP="00390C56">
      <w:pPr>
        <w:spacing w:after="0" w:line="240" w:lineRule="auto"/>
        <w:rPr>
          <w:rFonts w:ascii="Times New Roman" w:eastAsiaTheme="minorEastAsia" w:hAnsi="Times New Roman" w:cs="Times New Roman"/>
          <w:color w:val="000000"/>
          <w:sz w:val="24"/>
          <w:szCs w:val="24"/>
        </w:rPr>
      </w:pPr>
    </w:p>
    <w:p w:rsidR="00390C56" w:rsidRPr="005B55C7" w:rsidRDefault="00390C56" w:rsidP="00390C56">
      <w:pPr>
        <w:spacing w:after="0" w:line="240" w:lineRule="auto"/>
        <w:rPr>
          <w:rFonts w:ascii="Times New Roman" w:eastAsiaTheme="minorEastAsia" w:hAnsi="Times New Roman" w:cs="Times New Roman"/>
          <w:color w:val="FF0000"/>
          <w:sz w:val="24"/>
          <w:szCs w:val="24"/>
        </w:rPr>
      </w:pPr>
      <w:r w:rsidRPr="005B55C7">
        <w:rPr>
          <w:rFonts w:ascii="Times New Roman" w:eastAsiaTheme="minorEastAsia" w:hAnsi="Times New Roman" w:cs="Times New Roman"/>
          <w:b/>
          <w:bCs/>
          <w:color w:val="FF0000"/>
          <w:sz w:val="24"/>
          <w:szCs w:val="24"/>
        </w:rPr>
        <w:t xml:space="preserve">NOTE: </w:t>
      </w:r>
      <w:r w:rsidRPr="005B55C7">
        <w:rPr>
          <w:rFonts w:ascii="Times New Roman" w:eastAsiaTheme="minorEastAsia" w:hAnsi="Times New Roman" w:cs="Times New Roman"/>
          <w:color w:val="FF0000"/>
          <w:sz w:val="24"/>
          <w:szCs w:val="24"/>
        </w:rPr>
        <w:t>Intensive Auditing of the course will be conducted to prevent academic misconduct.</w:t>
      </w:r>
    </w:p>
    <w:p w:rsidR="00390C56" w:rsidRPr="005B55C7" w:rsidRDefault="00390C56" w:rsidP="00390C56">
      <w:pPr>
        <w:spacing w:after="0" w:line="240" w:lineRule="auto"/>
        <w:rPr>
          <w:rFonts w:ascii="Times New Roman" w:eastAsiaTheme="minorEastAsia" w:hAnsi="Times New Roman" w:cs="Times New Roman"/>
          <w:color w:val="000000"/>
          <w:sz w:val="24"/>
          <w:szCs w:val="24"/>
        </w:rPr>
      </w:pPr>
    </w:p>
    <w:p w:rsidR="0070306E" w:rsidRPr="005B55C7" w:rsidRDefault="0070306E" w:rsidP="00CC3856">
      <w:pPr>
        <w:spacing w:after="0" w:line="240" w:lineRule="auto"/>
        <w:rPr>
          <w:rFonts w:ascii="Times New Roman" w:eastAsiaTheme="minorEastAsia" w:hAnsi="Times New Roman" w:cs="Times New Roman"/>
          <w:color w:val="000000"/>
          <w:sz w:val="24"/>
          <w:szCs w:val="24"/>
        </w:rPr>
      </w:pPr>
    </w:p>
    <w:p w:rsidR="003B401A" w:rsidRPr="005B55C7" w:rsidRDefault="003B401A"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Grading Policy</w:t>
      </w:r>
    </w:p>
    <w:p w:rsidR="00C14297" w:rsidRDefault="00C14297"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50368D" w:rsidRDefault="004C77DF"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r w:rsidRPr="004C77DF">
        <w:rPr>
          <w:noProof/>
        </w:rPr>
        <w:drawing>
          <wp:inline distT="0" distB="0" distL="0" distR="0">
            <wp:extent cx="4076700" cy="1478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478280"/>
                    </a:xfrm>
                    <a:prstGeom prst="rect">
                      <a:avLst/>
                    </a:prstGeom>
                    <a:noFill/>
                    <a:ln>
                      <a:noFill/>
                    </a:ln>
                  </pic:spPr>
                </pic:pic>
              </a:graphicData>
            </a:graphic>
          </wp:inline>
        </w:drawing>
      </w:r>
    </w:p>
    <w:p w:rsidR="0050368D" w:rsidRDefault="0050368D"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AB7919" w:rsidRDefault="00AB7919"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A66B24" w:rsidRDefault="00A66B24"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A66B24" w:rsidRDefault="00A66B24"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A66B24" w:rsidRDefault="00A66B24" w:rsidP="003B401A">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B401A" w:rsidRPr="005B55C7" w:rsidRDefault="003B401A" w:rsidP="00C14297">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lastRenderedPageBreak/>
        <w:t>Course Requirements and assessment weights</w:t>
      </w:r>
    </w:p>
    <w:p w:rsidR="004A0BE9" w:rsidRPr="005B55C7" w:rsidRDefault="004A0BE9"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4A0BE9" w:rsidRPr="005B55C7" w:rsidRDefault="0079447E"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79447E">
        <w:rPr>
          <w:noProof/>
        </w:rPr>
        <w:drawing>
          <wp:inline distT="0" distB="0" distL="0" distR="0">
            <wp:extent cx="482346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460" cy="2705100"/>
                    </a:xfrm>
                    <a:prstGeom prst="rect">
                      <a:avLst/>
                    </a:prstGeom>
                    <a:noFill/>
                    <a:ln>
                      <a:noFill/>
                    </a:ln>
                  </pic:spPr>
                </pic:pic>
              </a:graphicData>
            </a:graphic>
          </wp:inline>
        </w:drawing>
      </w:r>
    </w:p>
    <w:p w:rsidR="00CC3856" w:rsidRPr="005B55C7" w:rsidRDefault="00EC46C6" w:rsidP="00220B92">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olor w:val="043B65"/>
          <w:sz w:val="24"/>
          <w:szCs w:val="24"/>
        </w:rPr>
        <w:t xml:space="preserve">ASSESSMENTS </w:t>
      </w:r>
    </w:p>
    <w:p w:rsidR="00FE5DAD" w:rsidRPr="005B55C7" w:rsidRDefault="00FE5D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5B55C7" w:rsidRPr="005B55C7" w:rsidRDefault="00084276" w:rsidP="005B55C7">
      <w:pPr>
        <w:pBdr>
          <w:top w:val="single" w:sz="4" w:space="1" w:color="auto"/>
        </w:pBdr>
        <w:spacing w:after="0" w:line="240" w:lineRule="auto"/>
        <w:rPr>
          <w:rFonts w:ascii="Times New Roman" w:eastAsia="Times New Roman" w:hAnsi="Times New Roman" w:cs="Times New Roman"/>
          <w:b/>
          <w:bCs/>
          <w:caps/>
          <w:color w:val="043B65"/>
          <w:sz w:val="24"/>
          <w:szCs w:val="24"/>
        </w:rPr>
      </w:pPr>
      <w:r>
        <w:rPr>
          <w:rFonts w:ascii="Times New Roman" w:eastAsia="Times New Roman" w:hAnsi="Times New Roman" w:cs="Times New Roman"/>
          <w:b/>
          <w:bCs/>
          <w:caps/>
          <w:color w:val="043B65"/>
          <w:sz w:val="24"/>
          <w:szCs w:val="24"/>
        </w:rPr>
        <w:t xml:space="preserve">TEAM </w:t>
      </w:r>
      <w:r w:rsidR="005B55C7" w:rsidRPr="005B55C7">
        <w:rPr>
          <w:rFonts w:ascii="Times New Roman" w:eastAsia="Times New Roman" w:hAnsi="Times New Roman" w:cs="Times New Roman"/>
          <w:b/>
          <w:bCs/>
          <w:caps/>
          <w:color w:val="043B65"/>
          <w:sz w:val="24"/>
          <w:szCs w:val="24"/>
        </w:rPr>
        <w:t>C</w:t>
      </w:r>
      <w:r>
        <w:rPr>
          <w:rFonts w:ascii="Times New Roman" w:eastAsia="Times New Roman" w:hAnsi="Times New Roman" w:cs="Times New Roman"/>
          <w:b/>
          <w:bCs/>
          <w:caps/>
          <w:color w:val="043B65"/>
          <w:sz w:val="24"/>
          <w:szCs w:val="24"/>
        </w:rPr>
        <w:t>ASE</w:t>
      </w:r>
    </w:p>
    <w:p w:rsidR="005B55C7" w:rsidRPr="005B55C7" w:rsidRDefault="005B55C7" w:rsidP="005B55C7">
      <w:pPr>
        <w:tabs>
          <w:tab w:val="left" w:pos="180"/>
        </w:tabs>
        <w:rPr>
          <w:rFonts w:ascii="Times New Roman" w:hAnsi="Times New Roman" w:cs="Times New Roman"/>
          <w:sz w:val="24"/>
          <w:szCs w:val="24"/>
        </w:rPr>
      </w:pPr>
      <w:r w:rsidRPr="005B55C7">
        <w:rPr>
          <w:rFonts w:ascii="Times New Roman" w:hAnsi="Times New Roman" w:cs="Times New Roman"/>
          <w:sz w:val="24"/>
          <w:szCs w:val="24"/>
        </w:rPr>
        <w:t>The group cases seek to provide students with an activity that allows them to apply the concepts covered in the class to specific situations, and reinforce team building behaviors and collaborative learning. Confrontational tension between minds creates new ideas and fosters learning. Embrace it and relish it, just remember to be professional at all times.</w:t>
      </w:r>
      <w:r w:rsidR="006F6DD0">
        <w:rPr>
          <w:rFonts w:ascii="Times New Roman" w:hAnsi="Times New Roman" w:cs="Times New Roman"/>
          <w:sz w:val="24"/>
          <w:szCs w:val="24"/>
        </w:rPr>
        <w:t xml:space="preserve"> There is going to be one case per team.</w:t>
      </w:r>
    </w:p>
    <w:p w:rsidR="005B55C7" w:rsidRPr="005B55C7" w:rsidRDefault="005B55C7" w:rsidP="005B55C7">
      <w:pPr>
        <w:rPr>
          <w:rFonts w:ascii="Times New Roman" w:hAnsi="Times New Roman" w:cs="Times New Roman"/>
          <w:sz w:val="24"/>
          <w:szCs w:val="24"/>
        </w:rPr>
      </w:pPr>
      <w:r w:rsidRPr="005B55C7">
        <w:rPr>
          <w:rFonts w:ascii="Times New Roman" w:hAnsi="Times New Roman" w:cs="Times New Roman"/>
          <w:sz w:val="24"/>
          <w:szCs w:val="24"/>
        </w:rPr>
        <w:t>For each case assignment, students will investigate the firm’s problem(s) as they relate to Marketing Management and prepare a written paper for each case. The format of your paper should be as follows and not to exceed 10 pages (Either 2 or 1.5 spaces between lines) excluding the Appendices section: Each team will have the opportunity to present in class their findings of their analysis in a power point presentation.</w:t>
      </w:r>
    </w:p>
    <w:p w:rsidR="005B55C7" w:rsidRPr="00FA2F8E" w:rsidRDefault="005B55C7" w:rsidP="00FA2F8E">
      <w:pPr>
        <w:pStyle w:val="ListParagraph"/>
        <w:numPr>
          <w:ilvl w:val="0"/>
          <w:numId w:val="13"/>
        </w:numPr>
        <w:spacing w:after="0"/>
        <w:ind w:left="360"/>
        <w:rPr>
          <w:rFonts w:ascii="Times New Roman" w:hAnsi="Times New Roman" w:cs="Times New Roman"/>
          <w:sz w:val="24"/>
          <w:szCs w:val="24"/>
        </w:rPr>
      </w:pPr>
      <w:r w:rsidRPr="00FA2F8E">
        <w:rPr>
          <w:rFonts w:ascii="Times New Roman" w:hAnsi="Times New Roman" w:cs="Times New Roman"/>
          <w:b/>
          <w:sz w:val="24"/>
          <w:szCs w:val="24"/>
        </w:rPr>
        <w:t>Executive summary</w:t>
      </w:r>
      <w:r w:rsidR="00A744E9">
        <w:rPr>
          <w:rFonts w:ascii="Times New Roman" w:hAnsi="Times New Roman" w:cs="Times New Roman"/>
          <w:sz w:val="24"/>
          <w:szCs w:val="24"/>
        </w:rPr>
        <w:t xml:space="preserve"> – a couple of</w:t>
      </w:r>
      <w:r w:rsidRPr="00FA2F8E">
        <w:rPr>
          <w:rFonts w:ascii="Times New Roman" w:hAnsi="Times New Roman" w:cs="Times New Roman"/>
          <w:sz w:val="24"/>
          <w:szCs w:val="24"/>
        </w:rPr>
        <w:t xml:space="preserve"> paragraphs which summarize the remainder of the report</w:t>
      </w:r>
    </w:p>
    <w:p w:rsidR="005B55C7" w:rsidRPr="00FA2F8E" w:rsidRDefault="005B55C7" w:rsidP="00FA2F8E">
      <w:pPr>
        <w:pStyle w:val="ListParagraph"/>
        <w:numPr>
          <w:ilvl w:val="0"/>
          <w:numId w:val="13"/>
        </w:numPr>
        <w:spacing w:after="0"/>
        <w:ind w:left="360"/>
        <w:rPr>
          <w:rFonts w:ascii="Times New Roman" w:hAnsi="Times New Roman" w:cs="Times New Roman"/>
          <w:sz w:val="24"/>
          <w:szCs w:val="24"/>
        </w:rPr>
      </w:pPr>
      <w:r w:rsidRPr="00FA2F8E">
        <w:rPr>
          <w:rFonts w:ascii="Times New Roman" w:hAnsi="Times New Roman" w:cs="Times New Roman"/>
          <w:b/>
          <w:sz w:val="24"/>
          <w:szCs w:val="24"/>
        </w:rPr>
        <w:t xml:space="preserve">Background </w:t>
      </w:r>
      <w:r w:rsidRPr="00FA2F8E">
        <w:rPr>
          <w:rFonts w:ascii="Times New Roman" w:hAnsi="Times New Roman" w:cs="Times New Roman"/>
          <w:sz w:val="24"/>
          <w:szCs w:val="24"/>
        </w:rPr>
        <w:t>– use this section to lead in to your Problem Statement; identify symptoms, critical factors and the current state</w:t>
      </w:r>
      <w:r w:rsidR="00A744E9">
        <w:rPr>
          <w:rFonts w:ascii="Times New Roman" w:hAnsi="Times New Roman" w:cs="Times New Roman"/>
          <w:sz w:val="24"/>
          <w:szCs w:val="24"/>
        </w:rPr>
        <w:t xml:space="preserve"> (one to two pages)</w:t>
      </w:r>
    </w:p>
    <w:p w:rsidR="00A744E9" w:rsidRDefault="005B55C7" w:rsidP="001C7991">
      <w:pPr>
        <w:pStyle w:val="ListParagraph"/>
        <w:numPr>
          <w:ilvl w:val="0"/>
          <w:numId w:val="13"/>
        </w:numPr>
        <w:spacing w:after="0"/>
        <w:ind w:left="360"/>
        <w:rPr>
          <w:rFonts w:ascii="Times New Roman" w:hAnsi="Times New Roman" w:cs="Times New Roman"/>
          <w:sz w:val="24"/>
          <w:szCs w:val="24"/>
        </w:rPr>
      </w:pPr>
      <w:r w:rsidRPr="00A744E9">
        <w:rPr>
          <w:rFonts w:ascii="Times New Roman" w:hAnsi="Times New Roman" w:cs="Times New Roman"/>
          <w:b/>
          <w:sz w:val="24"/>
          <w:szCs w:val="24"/>
        </w:rPr>
        <w:t>Problem Statement</w:t>
      </w:r>
      <w:r w:rsidRPr="00A744E9">
        <w:rPr>
          <w:rFonts w:ascii="Times New Roman" w:hAnsi="Times New Roman" w:cs="Times New Roman"/>
          <w:sz w:val="24"/>
          <w:szCs w:val="24"/>
        </w:rPr>
        <w:t xml:space="preserve"> – a succinct statement of the problem/dilemma/issue, preferably in a single declarative sentence; be careful to identify the </w:t>
      </w:r>
      <w:r w:rsidRPr="00A744E9">
        <w:rPr>
          <w:rFonts w:ascii="Times New Roman" w:hAnsi="Times New Roman" w:cs="Times New Roman"/>
          <w:b/>
          <w:i/>
          <w:sz w:val="24"/>
          <w:szCs w:val="24"/>
        </w:rPr>
        <w:t>real</w:t>
      </w:r>
      <w:r w:rsidRPr="00A744E9">
        <w:rPr>
          <w:rFonts w:ascii="Times New Roman" w:hAnsi="Times New Roman" w:cs="Times New Roman"/>
          <w:sz w:val="24"/>
          <w:szCs w:val="24"/>
        </w:rPr>
        <w:t xml:space="preserve"> problem and </w:t>
      </w:r>
      <w:r w:rsidRPr="00A744E9">
        <w:rPr>
          <w:rFonts w:ascii="Times New Roman" w:hAnsi="Times New Roman" w:cs="Times New Roman"/>
          <w:b/>
          <w:i/>
          <w:sz w:val="24"/>
          <w:szCs w:val="24"/>
        </w:rPr>
        <w:t>not</w:t>
      </w:r>
      <w:r w:rsidRPr="00A744E9">
        <w:rPr>
          <w:rFonts w:ascii="Times New Roman" w:hAnsi="Times New Roman" w:cs="Times New Roman"/>
          <w:sz w:val="24"/>
          <w:szCs w:val="24"/>
        </w:rPr>
        <w:t xml:space="preserve"> the </w:t>
      </w:r>
      <w:r w:rsidRPr="00A744E9">
        <w:rPr>
          <w:rFonts w:ascii="Times New Roman" w:hAnsi="Times New Roman" w:cs="Times New Roman"/>
          <w:b/>
          <w:i/>
          <w:sz w:val="24"/>
          <w:szCs w:val="24"/>
        </w:rPr>
        <w:t>symptoms</w:t>
      </w:r>
      <w:r w:rsidR="00A744E9">
        <w:rPr>
          <w:rFonts w:ascii="Times New Roman" w:hAnsi="Times New Roman" w:cs="Times New Roman"/>
          <w:sz w:val="24"/>
          <w:szCs w:val="24"/>
        </w:rPr>
        <w:t xml:space="preserve"> of the problem (maximum four lines)</w:t>
      </w:r>
    </w:p>
    <w:p w:rsidR="005B55C7" w:rsidRPr="00A744E9" w:rsidRDefault="005B55C7" w:rsidP="001C7991">
      <w:pPr>
        <w:pStyle w:val="ListParagraph"/>
        <w:numPr>
          <w:ilvl w:val="0"/>
          <w:numId w:val="13"/>
        </w:numPr>
        <w:spacing w:after="0"/>
        <w:ind w:left="360"/>
        <w:rPr>
          <w:rFonts w:ascii="Times New Roman" w:hAnsi="Times New Roman" w:cs="Times New Roman"/>
          <w:sz w:val="24"/>
          <w:szCs w:val="24"/>
        </w:rPr>
      </w:pPr>
      <w:r w:rsidRPr="00A744E9">
        <w:rPr>
          <w:rFonts w:ascii="Times New Roman" w:hAnsi="Times New Roman" w:cs="Times New Roman"/>
          <w:b/>
          <w:sz w:val="24"/>
          <w:szCs w:val="24"/>
        </w:rPr>
        <w:t>Analysis</w:t>
      </w:r>
      <w:r w:rsidRPr="00A744E9">
        <w:rPr>
          <w:rFonts w:ascii="Times New Roman" w:hAnsi="Times New Roman" w:cs="Times New Roman"/>
          <w:sz w:val="24"/>
          <w:szCs w:val="24"/>
        </w:rPr>
        <w:t xml:space="preserve"> – apply </w:t>
      </w:r>
      <w:r w:rsidR="00F05748" w:rsidRPr="00A744E9">
        <w:rPr>
          <w:rFonts w:ascii="Times New Roman" w:hAnsi="Times New Roman" w:cs="Times New Roman"/>
          <w:sz w:val="24"/>
          <w:szCs w:val="24"/>
        </w:rPr>
        <w:t>marketing</w:t>
      </w:r>
      <w:r w:rsidRPr="00A744E9">
        <w:rPr>
          <w:rFonts w:ascii="Times New Roman" w:hAnsi="Times New Roman" w:cs="Times New Roman"/>
          <w:sz w:val="24"/>
          <w:szCs w:val="24"/>
        </w:rPr>
        <w:t xml:space="preserve"> models, course content, and outside research to support your position; logically discuss options, implications and tradeoffs</w:t>
      </w:r>
      <w:r w:rsidR="00A744E9">
        <w:rPr>
          <w:rFonts w:ascii="Times New Roman" w:hAnsi="Times New Roman" w:cs="Times New Roman"/>
          <w:sz w:val="24"/>
          <w:szCs w:val="24"/>
        </w:rPr>
        <w:t xml:space="preserve"> (three to four pages)</w:t>
      </w:r>
    </w:p>
    <w:p w:rsidR="005B55C7" w:rsidRPr="00FA2F8E" w:rsidRDefault="005B55C7" w:rsidP="00FA2F8E">
      <w:pPr>
        <w:pStyle w:val="ListParagraph"/>
        <w:numPr>
          <w:ilvl w:val="0"/>
          <w:numId w:val="13"/>
        </w:numPr>
        <w:spacing w:after="0"/>
        <w:ind w:left="360"/>
        <w:rPr>
          <w:rFonts w:ascii="Times New Roman" w:hAnsi="Times New Roman" w:cs="Times New Roman"/>
          <w:b/>
          <w:sz w:val="24"/>
          <w:szCs w:val="24"/>
        </w:rPr>
      </w:pPr>
      <w:r w:rsidRPr="00FA2F8E">
        <w:rPr>
          <w:rFonts w:ascii="Times New Roman" w:hAnsi="Times New Roman" w:cs="Times New Roman"/>
          <w:b/>
          <w:sz w:val="24"/>
          <w:szCs w:val="24"/>
        </w:rPr>
        <w:t xml:space="preserve">Recommendations and Conclusions – </w:t>
      </w:r>
      <w:r w:rsidRPr="00FA2F8E">
        <w:rPr>
          <w:rFonts w:ascii="Times New Roman" w:hAnsi="Times New Roman" w:cs="Times New Roman"/>
          <w:sz w:val="24"/>
          <w:szCs w:val="24"/>
        </w:rPr>
        <w:t xml:space="preserve">these should be </w:t>
      </w:r>
      <w:r w:rsidRPr="00FA2F8E">
        <w:rPr>
          <w:rFonts w:ascii="Times New Roman" w:hAnsi="Times New Roman" w:cs="Times New Roman"/>
          <w:b/>
          <w:i/>
          <w:sz w:val="24"/>
          <w:szCs w:val="24"/>
        </w:rPr>
        <w:t>your</w:t>
      </w:r>
      <w:r w:rsidRPr="00FA2F8E">
        <w:rPr>
          <w:rFonts w:ascii="Times New Roman" w:hAnsi="Times New Roman" w:cs="Times New Roman"/>
          <w:sz w:val="24"/>
          <w:szCs w:val="24"/>
        </w:rPr>
        <w:t xml:space="preserve"> recommendations regarding how the organization should deal with the problem; they should be fully supported by the Analysis section</w:t>
      </w:r>
      <w:r w:rsidR="00A744E9">
        <w:rPr>
          <w:rFonts w:ascii="Times New Roman" w:hAnsi="Times New Roman" w:cs="Times New Roman"/>
          <w:sz w:val="24"/>
          <w:szCs w:val="24"/>
        </w:rPr>
        <w:t xml:space="preserve"> (one page)</w:t>
      </w:r>
    </w:p>
    <w:p w:rsidR="005B55C7" w:rsidRPr="00FA2F8E" w:rsidRDefault="005B55C7" w:rsidP="00FA2F8E">
      <w:pPr>
        <w:pStyle w:val="ListParagraph"/>
        <w:numPr>
          <w:ilvl w:val="0"/>
          <w:numId w:val="13"/>
        </w:numPr>
        <w:spacing w:after="0"/>
        <w:ind w:left="360"/>
        <w:rPr>
          <w:rFonts w:ascii="Times New Roman" w:hAnsi="Times New Roman" w:cs="Times New Roman"/>
          <w:sz w:val="24"/>
          <w:szCs w:val="24"/>
        </w:rPr>
      </w:pPr>
      <w:r w:rsidRPr="00834745">
        <w:rPr>
          <w:rFonts w:ascii="Times New Roman" w:hAnsi="Times New Roman" w:cs="Times New Roman"/>
          <w:b/>
          <w:sz w:val="24"/>
          <w:szCs w:val="24"/>
        </w:rPr>
        <w:lastRenderedPageBreak/>
        <w:t>References and Charts</w:t>
      </w:r>
      <w:r w:rsidRPr="00FA2F8E">
        <w:rPr>
          <w:rFonts w:ascii="Times New Roman" w:hAnsi="Times New Roman" w:cs="Times New Roman"/>
          <w:sz w:val="24"/>
          <w:szCs w:val="24"/>
        </w:rPr>
        <w:t xml:space="preserve"> – does not count towards the 10 pages</w:t>
      </w:r>
      <w:r w:rsidR="00B31179" w:rsidRPr="00FA2F8E">
        <w:rPr>
          <w:rFonts w:ascii="Times New Roman" w:hAnsi="Times New Roman" w:cs="Times New Roman"/>
          <w:sz w:val="24"/>
          <w:szCs w:val="24"/>
        </w:rPr>
        <w:t xml:space="preserve"> </w:t>
      </w:r>
      <w:r w:rsidRPr="00FA2F8E">
        <w:rPr>
          <w:rFonts w:ascii="Times New Roman" w:hAnsi="Times New Roman" w:cs="Times New Roman"/>
          <w:b/>
          <w:bCs/>
          <w:sz w:val="24"/>
          <w:szCs w:val="24"/>
        </w:rPr>
        <w:t>Citations must be referenced according to APA style.</w:t>
      </w:r>
      <w:r w:rsidRPr="00FA2F8E">
        <w:rPr>
          <w:rFonts w:ascii="Times New Roman" w:hAnsi="Times New Roman" w:cs="Times New Roman"/>
          <w:sz w:val="24"/>
          <w:szCs w:val="24"/>
        </w:rPr>
        <w:t xml:space="preserve">  </w:t>
      </w:r>
    </w:p>
    <w:p w:rsidR="005B55C7" w:rsidRPr="005B55C7" w:rsidRDefault="005B55C7" w:rsidP="005B55C7">
      <w:pPr>
        <w:rPr>
          <w:rFonts w:ascii="Times New Roman" w:hAnsi="Times New Roman" w:cs="Times New Roman"/>
          <w:sz w:val="24"/>
          <w:szCs w:val="24"/>
        </w:rPr>
      </w:pPr>
      <w:r w:rsidRPr="005B55C7">
        <w:rPr>
          <w:rFonts w:ascii="Times New Roman" w:hAnsi="Times New Roman" w:cs="Times New Roman"/>
          <w:b/>
          <w:sz w:val="24"/>
          <w:szCs w:val="24"/>
        </w:rPr>
        <w:t>Appropriate references</w:t>
      </w:r>
      <w:r w:rsidRPr="005B55C7">
        <w:rPr>
          <w:rFonts w:ascii="Times New Roman" w:hAnsi="Times New Roman" w:cs="Times New Roman"/>
          <w:sz w:val="24"/>
          <w:szCs w:val="24"/>
        </w:rPr>
        <w:t xml:space="preserve">:  This is a library research paper and you must use at least 3 different sources, not including textbooks. These sources should be company websites, industry sources, periodicals, such as the Wall Street Journal, Business Week, and so on, and governmental sources such as the SEC. Wikipedia and other similar sources are not to be used in this course. </w:t>
      </w:r>
    </w:p>
    <w:p w:rsidR="005B55C7" w:rsidRPr="00043A4E" w:rsidRDefault="005B55C7" w:rsidP="005B55C7">
      <w:pPr>
        <w:spacing w:after="0"/>
        <w:rPr>
          <w:rFonts w:ascii="Times New Roman" w:hAnsi="Times New Roman" w:cs="Times New Roman"/>
          <w:sz w:val="24"/>
          <w:szCs w:val="24"/>
        </w:rPr>
      </w:pPr>
      <w:r w:rsidRPr="00043A4E">
        <w:rPr>
          <w:rFonts w:ascii="Times New Roman" w:hAnsi="Times New Roman" w:cs="Times New Roman"/>
          <w:sz w:val="24"/>
          <w:szCs w:val="24"/>
        </w:rPr>
        <w:t>The rubric to be used for grading all cases is shown below (refer to “Case Grading Rubric”).</w:t>
      </w:r>
    </w:p>
    <w:p w:rsidR="00183057" w:rsidRDefault="006F6DD0" w:rsidP="005B55C7">
      <w:r>
        <w:rPr>
          <w:rFonts w:ascii="Times New Roman" w:hAnsi="Times New Roman" w:cs="Times New Roman"/>
          <w:sz w:val="24"/>
          <w:szCs w:val="24"/>
        </w:rPr>
        <w:t>The cases will be evaluated based on the below rubric:</w:t>
      </w:r>
    </w:p>
    <w:p w:rsidR="00DA4FF3" w:rsidRDefault="0060529A" w:rsidP="005B55C7">
      <w:pPr>
        <w:rPr>
          <w:rFonts w:ascii="Times New Roman" w:hAnsi="Times New Roman" w:cs="Times New Roman"/>
          <w:sz w:val="24"/>
          <w:szCs w:val="24"/>
        </w:rPr>
      </w:pPr>
      <w:r w:rsidRPr="0060529A">
        <w:rPr>
          <w:noProof/>
        </w:rPr>
        <w:drawing>
          <wp:inline distT="0" distB="0" distL="0" distR="0">
            <wp:extent cx="5942797" cy="2343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270" cy="2345308"/>
                    </a:xfrm>
                    <a:prstGeom prst="rect">
                      <a:avLst/>
                    </a:prstGeom>
                    <a:noFill/>
                    <a:ln>
                      <a:noFill/>
                    </a:ln>
                  </pic:spPr>
                </pic:pic>
              </a:graphicData>
            </a:graphic>
          </wp:inline>
        </w:drawing>
      </w:r>
    </w:p>
    <w:p w:rsidR="008F1EC7" w:rsidRPr="00043A4E" w:rsidRDefault="008F1EC7" w:rsidP="008F1EC7">
      <w:pPr>
        <w:tabs>
          <w:tab w:val="left" w:pos="180"/>
        </w:tabs>
        <w:spacing w:after="0"/>
        <w:rPr>
          <w:rFonts w:ascii="Times New Roman" w:hAnsi="Times New Roman" w:cs="Times New Roman"/>
          <w:sz w:val="24"/>
          <w:szCs w:val="24"/>
        </w:rPr>
      </w:pPr>
      <w:r w:rsidRPr="00043A4E">
        <w:rPr>
          <w:rFonts w:ascii="Times New Roman" w:hAnsi="Times New Roman" w:cs="Times New Roman"/>
          <w:sz w:val="24"/>
          <w:szCs w:val="24"/>
        </w:rPr>
        <w:t xml:space="preserve">To source the </w:t>
      </w:r>
      <w:r>
        <w:rPr>
          <w:rFonts w:ascii="Times New Roman" w:hAnsi="Times New Roman" w:cs="Times New Roman"/>
          <w:sz w:val="24"/>
          <w:szCs w:val="24"/>
        </w:rPr>
        <w:t>course pack</w:t>
      </w:r>
      <w:r w:rsidRPr="00043A4E">
        <w:rPr>
          <w:rFonts w:ascii="Times New Roman" w:hAnsi="Times New Roman" w:cs="Times New Roman"/>
          <w:sz w:val="24"/>
          <w:szCs w:val="24"/>
        </w:rPr>
        <w:t>, please register at Harvard Business Publishing at:</w:t>
      </w:r>
    </w:p>
    <w:p w:rsidR="008F1EC7" w:rsidRDefault="00F309DA" w:rsidP="008F1EC7">
      <w:pPr>
        <w:tabs>
          <w:tab w:val="left" w:pos="180"/>
        </w:tabs>
        <w:rPr>
          <w:rStyle w:val="Hyperlink"/>
          <w:rFonts w:ascii="Times New Roman" w:hAnsi="Times New Roman" w:cs="Times New Roman"/>
          <w:sz w:val="24"/>
          <w:szCs w:val="24"/>
        </w:rPr>
      </w:pPr>
      <w:hyperlink r:id="rId21" w:history="1">
        <w:r w:rsidR="008F1EC7" w:rsidRPr="00043A4E">
          <w:rPr>
            <w:rStyle w:val="Hyperlink"/>
            <w:rFonts w:ascii="Times New Roman" w:hAnsi="Times New Roman" w:cs="Times New Roman"/>
            <w:sz w:val="24"/>
            <w:szCs w:val="24"/>
          </w:rPr>
          <w:t>https://cb.hbsp.harvard.edu/cbmp/register/3/HE+Individual/0/0</w:t>
        </w:r>
      </w:hyperlink>
    </w:p>
    <w:p w:rsidR="002F7885" w:rsidRPr="002F7885" w:rsidRDefault="002F7885" w:rsidP="008F1EC7">
      <w:pPr>
        <w:tabs>
          <w:tab w:val="left" w:pos="180"/>
        </w:tabs>
        <w:rPr>
          <w:rFonts w:ascii="Times New Roman" w:hAnsi="Times New Roman" w:cs="Times New Roman"/>
          <w:sz w:val="24"/>
          <w:szCs w:val="24"/>
        </w:rPr>
      </w:pPr>
      <w:r w:rsidRPr="002F7885">
        <w:rPr>
          <w:rFonts w:ascii="Times New Roman" w:hAnsi="Times New Roman" w:cs="Times New Roman"/>
          <w:sz w:val="24"/>
          <w:szCs w:val="24"/>
        </w:rPr>
        <w:t>After the registr</w:t>
      </w:r>
      <w:r>
        <w:rPr>
          <w:rFonts w:ascii="Times New Roman" w:hAnsi="Times New Roman" w:cs="Times New Roman"/>
          <w:sz w:val="24"/>
          <w:szCs w:val="24"/>
        </w:rPr>
        <w:t>ation, please select the below Course P</w:t>
      </w:r>
      <w:r w:rsidRPr="002F7885">
        <w:rPr>
          <w:rFonts w:ascii="Times New Roman" w:hAnsi="Times New Roman" w:cs="Times New Roman"/>
          <w:sz w:val="24"/>
          <w:szCs w:val="24"/>
        </w:rPr>
        <w:t xml:space="preserve">ack for your Marketing simulation and your </w:t>
      </w:r>
      <w:r>
        <w:rPr>
          <w:rFonts w:ascii="Times New Roman" w:hAnsi="Times New Roman" w:cs="Times New Roman"/>
          <w:sz w:val="24"/>
          <w:szCs w:val="24"/>
        </w:rPr>
        <w:t>assigned</w:t>
      </w:r>
      <w:r w:rsidRPr="002F7885">
        <w:rPr>
          <w:rFonts w:ascii="Times New Roman" w:hAnsi="Times New Roman" w:cs="Times New Roman"/>
          <w:sz w:val="24"/>
          <w:szCs w:val="24"/>
        </w:rPr>
        <w:t xml:space="preserve"> case. Students can</w:t>
      </w:r>
      <w:r>
        <w:rPr>
          <w:rFonts w:ascii="Times New Roman" w:hAnsi="Times New Roman" w:cs="Times New Roman"/>
          <w:sz w:val="24"/>
          <w:szCs w:val="24"/>
        </w:rPr>
        <w:t xml:space="preserve"> source</w:t>
      </w:r>
      <w:r w:rsidRPr="002F7885">
        <w:rPr>
          <w:rFonts w:ascii="Times New Roman" w:hAnsi="Times New Roman" w:cs="Times New Roman"/>
          <w:sz w:val="24"/>
          <w:szCs w:val="24"/>
        </w:rPr>
        <w:t xml:space="preserve"> all cases or only the case assigned</w:t>
      </w:r>
      <w:r>
        <w:rPr>
          <w:rFonts w:ascii="Times New Roman" w:hAnsi="Times New Roman" w:cs="Times New Roman"/>
          <w:sz w:val="24"/>
          <w:szCs w:val="24"/>
        </w:rPr>
        <w:t xml:space="preserve">. The </w:t>
      </w:r>
      <w:r w:rsidR="00673C3D">
        <w:rPr>
          <w:rFonts w:ascii="Times New Roman" w:hAnsi="Times New Roman" w:cs="Times New Roman"/>
          <w:sz w:val="24"/>
          <w:szCs w:val="24"/>
        </w:rPr>
        <w:t xml:space="preserve">Course pack </w:t>
      </w:r>
      <w:r>
        <w:rPr>
          <w:rFonts w:ascii="Times New Roman" w:hAnsi="Times New Roman" w:cs="Times New Roman"/>
          <w:sz w:val="24"/>
          <w:szCs w:val="24"/>
        </w:rPr>
        <w:t>cost is less than $20.00</w:t>
      </w:r>
      <w:r w:rsidR="00A97F75">
        <w:rPr>
          <w:rFonts w:ascii="Times New Roman" w:hAnsi="Times New Roman" w:cs="Times New Roman"/>
          <w:sz w:val="24"/>
          <w:szCs w:val="24"/>
        </w:rPr>
        <w:t xml:space="preserve"> which include the Marketing Simulation</w:t>
      </w:r>
      <w:r w:rsidR="000D05AD">
        <w:rPr>
          <w:rFonts w:ascii="Times New Roman" w:hAnsi="Times New Roman" w:cs="Times New Roman"/>
          <w:sz w:val="24"/>
          <w:szCs w:val="24"/>
        </w:rPr>
        <w:t>. Students can source any additional case in addition to the assigned one.</w:t>
      </w:r>
    </w:p>
    <w:p w:rsidR="0060529A" w:rsidRDefault="00AA7744" w:rsidP="000D30FF">
      <w:pPr>
        <w:spacing w:after="0" w:line="240" w:lineRule="auto"/>
      </w:pPr>
      <w:hyperlink r:id="rId22" w:history="1">
        <w:r w:rsidRPr="00AA7744">
          <w:rPr>
            <w:rStyle w:val="Hyperlink"/>
          </w:rPr>
          <w:t>http://cb.hbsp.harvard.edu/cbmp/access/72976595</w:t>
        </w:r>
      </w:hyperlink>
    </w:p>
    <w:p w:rsidR="00AA7744" w:rsidRDefault="00AA7744" w:rsidP="000D30FF">
      <w:pPr>
        <w:spacing w:after="0" w:line="240" w:lineRule="auto"/>
      </w:pPr>
      <w:bookmarkStart w:id="0" w:name="_GoBack"/>
      <w:bookmarkEnd w:id="0"/>
    </w:p>
    <w:p w:rsidR="000D30FF" w:rsidRPr="00A66963" w:rsidRDefault="000D30FF" w:rsidP="000D30FF">
      <w:pPr>
        <w:spacing w:after="0" w:line="240" w:lineRule="auto"/>
        <w:rPr>
          <w:rFonts w:ascii="Times New Roman" w:eastAsia="Times New Roman" w:hAnsi="Times New Roman" w:cs="Times New Roman"/>
          <w:b/>
          <w:bCs/>
          <w:caps/>
          <w:color w:val="043B65"/>
          <w:sz w:val="24"/>
          <w:szCs w:val="24"/>
        </w:rPr>
      </w:pPr>
      <w:r w:rsidRPr="00A66963">
        <w:rPr>
          <w:rFonts w:ascii="Times New Roman" w:eastAsia="Times New Roman" w:hAnsi="Times New Roman" w:cs="Times New Roman"/>
          <w:b/>
          <w:bCs/>
          <w:caps/>
          <w:color w:val="043B65"/>
          <w:sz w:val="24"/>
          <w:szCs w:val="24"/>
        </w:rPr>
        <w:t>SIMULATION</w:t>
      </w:r>
    </w:p>
    <w:p w:rsidR="000D30FF" w:rsidRPr="00A66963" w:rsidRDefault="000D30FF" w:rsidP="000D30FF">
      <w:pPr>
        <w:spacing w:after="0" w:line="240" w:lineRule="auto"/>
        <w:rPr>
          <w:rFonts w:ascii="Times New Roman" w:eastAsia="Times New Roman" w:hAnsi="Times New Roman" w:cs="Times New Roman"/>
          <w:color w:val="000000"/>
          <w:sz w:val="24"/>
          <w:szCs w:val="24"/>
          <w:highlight w:val="yellow"/>
        </w:rPr>
      </w:pPr>
    </w:p>
    <w:p w:rsidR="000D30FF" w:rsidRPr="00A66963" w:rsidRDefault="000D30FF" w:rsidP="000D30FF">
      <w:pPr>
        <w:spacing w:after="0" w:line="240" w:lineRule="auto"/>
        <w:rPr>
          <w:rFonts w:ascii="Times New Roman" w:eastAsia="Times New Roman" w:hAnsi="Times New Roman" w:cs="Times New Roman"/>
          <w:color w:val="000000"/>
          <w:sz w:val="24"/>
          <w:szCs w:val="24"/>
        </w:rPr>
      </w:pPr>
      <w:r w:rsidRPr="00A66963">
        <w:rPr>
          <w:rFonts w:ascii="Times New Roman" w:eastAsia="Times New Roman" w:hAnsi="Times New Roman" w:cs="Times New Roman"/>
          <w:color w:val="000000"/>
          <w:sz w:val="24"/>
          <w:szCs w:val="24"/>
        </w:rPr>
        <w:t xml:space="preserve">Students will complete a </w:t>
      </w:r>
      <w:r w:rsidR="00A97F75">
        <w:rPr>
          <w:rFonts w:ascii="Times New Roman" w:eastAsia="Times New Roman" w:hAnsi="Times New Roman" w:cs="Times New Roman"/>
          <w:color w:val="000000"/>
          <w:sz w:val="24"/>
          <w:szCs w:val="24"/>
        </w:rPr>
        <w:t>Marketing</w:t>
      </w:r>
      <w:r w:rsidRPr="00A66963">
        <w:rPr>
          <w:rFonts w:ascii="Times New Roman" w:eastAsia="Times New Roman" w:hAnsi="Times New Roman" w:cs="Times New Roman"/>
          <w:color w:val="000000"/>
          <w:sz w:val="24"/>
          <w:szCs w:val="24"/>
        </w:rPr>
        <w:t xml:space="preserve"> Simulation</w:t>
      </w:r>
      <w:r w:rsidR="00A97F75">
        <w:rPr>
          <w:rFonts w:ascii="Times New Roman" w:eastAsia="Times New Roman" w:hAnsi="Times New Roman" w:cs="Times New Roman"/>
          <w:color w:val="000000"/>
          <w:sz w:val="24"/>
          <w:szCs w:val="24"/>
        </w:rPr>
        <w:t>: Managing Segments and Customers</w:t>
      </w:r>
      <w:r w:rsidRPr="00A66963">
        <w:rPr>
          <w:rFonts w:ascii="Times New Roman" w:eastAsia="Times New Roman" w:hAnsi="Times New Roman" w:cs="Times New Roman"/>
          <w:color w:val="000000"/>
          <w:sz w:val="24"/>
          <w:szCs w:val="24"/>
        </w:rPr>
        <w:t xml:space="preserve"> exercise from </w:t>
      </w:r>
      <w:r>
        <w:rPr>
          <w:rFonts w:ascii="Times New Roman" w:eastAsia="Times New Roman" w:hAnsi="Times New Roman" w:cs="Times New Roman"/>
          <w:color w:val="000000"/>
          <w:sz w:val="24"/>
          <w:szCs w:val="24"/>
        </w:rPr>
        <w:t>Harvard Business Publishing</w:t>
      </w:r>
      <w:r w:rsidRPr="00A66963">
        <w:rPr>
          <w:rFonts w:ascii="Times New Roman" w:eastAsia="Times New Roman" w:hAnsi="Times New Roman" w:cs="Times New Roman"/>
          <w:color w:val="000000"/>
          <w:sz w:val="24"/>
          <w:szCs w:val="24"/>
        </w:rPr>
        <w:t>.</w:t>
      </w:r>
    </w:p>
    <w:p w:rsidR="000D30FF" w:rsidRPr="00D3554F" w:rsidRDefault="000D30FF" w:rsidP="000D30FF">
      <w:pPr>
        <w:spacing w:after="0" w:line="240" w:lineRule="auto"/>
        <w:rPr>
          <w:rFonts w:ascii="Times New Roman" w:eastAsia="Times New Roman" w:hAnsi="Times New Roman" w:cs="Times New Roman"/>
          <w:color w:val="000000"/>
          <w:sz w:val="24"/>
          <w:szCs w:val="24"/>
        </w:rPr>
      </w:pPr>
    </w:p>
    <w:p w:rsidR="000D30FF" w:rsidRDefault="000D30FF" w:rsidP="000D30FF">
      <w:pPr>
        <w:spacing w:after="0" w:line="240" w:lineRule="auto"/>
        <w:rPr>
          <w:rFonts w:ascii="Times New Roman" w:eastAsia="Times New Roman" w:hAnsi="Times New Roman" w:cs="Times New Roman"/>
          <w:color w:val="000000"/>
          <w:sz w:val="24"/>
          <w:szCs w:val="24"/>
        </w:rPr>
      </w:pPr>
      <w:r w:rsidRPr="00A66963">
        <w:rPr>
          <w:rFonts w:ascii="Times New Roman" w:eastAsia="Times New Roman" w:hAnsi="Times New Roman" w:cs="Times New Roman"/>
          <w:color w:val="000000"/>
          <w:sz w:val="24"/>
          <w:szCs w:val="24"/>
        </w:rPr>
        <w:t>The higher 1</w:t>
      </w:r>
      <w:r w:rsidR="00A97F75">
        <w:rPr>
          <w:rFonts w:ascii="Times New Roman" w:eastAsia="Times New Roman" w:hAnsi="Times New Roman" w:cs="Times New Roman"/>
          <w:color w:val="000000"/>
          <w:sz w:val="24"/>
          <w:szCs w:val="24"/>
        </w:rPr>
        <w:t>0% Score Card will be awarded 1</w:t>
      </w:r>
      <w:r>
        <w:rPr>
          <w:rFonts w:ascii="Times New Roman" w:eastAsia="Times New Roman" w:hAnsi="Times New Roman" w:cs="Times New Roman"/>
          <w:color w:val="000000"/>
          <w:sz w:val="24"/>
          <w:szCs w:val="24"/>
        </w:rPr>
        <w:t>0</w:t>
      </w:r>
      <w:r w:rsidRPr="00A66963">
        <w:rPr>
          <w:rFonts w:ascii="Times New Roman" w:eastAsia="Times New Roman" w:hAnsi="Times New Roman" w:cs="Times New Roman"/>
          <w:color w:val="000000"/>
          <w:sz w:val="24"/>
          <w:szCs w:val="24"/>
        </w:rPr>
        <w:t xml:space="preserve"> points, the second</w:t>
      </w:r>
      <w:r>
        <w:rPr>
          <w:rFonts w:ascii="Times New Roman" w:eastAsia="Times New Roman" w:hAnsi="Times New Roman" w:cs="Times New Roman"/>
          <w:color w:val="000000"/>
          <w:sz w:val="24"/>
          <w:szCs w:val="24"/>
        </w:rPr>
        <w:t xml:space="preserve"> </w:t>
      </w:r>
      <w:r w:rsidRPr="00A66963">
        <w:rPr>
          <w:rFonts w:ascii="Times New Roman" w:eastAsia="Times New Roman" w:hAnsi="Times New Roman" w:cs="Times New Roman"/>
          <w:color w:val="000000"/>
          <w:sz w:val="24"/>
          <w:szCs w:val="24"/>
        </w:rPr>
        <w:t xml:space="preserve"> </w:t>
      </w:r>
      <w:r w:rsidR="00A97F75">
        <w:rPr>
          <w:rFonts w:ascii="Times New Roman" w:eastAsia="Times New Roman" w:hAnsi="Times New Roman" w:cs="Times New Roman"/>
          <w:color w:val="000000"/>
          <w:sz w:val="24"/>
          <w:szCs w:val="24"/>
        </w:rPr>
        <w:t xml:space="preserve">highest will be awarded </w:t>
      </w:r>
      <w:r>
        <w:rPr>
          <w:rFonts w:ascii="Times New Roman" w:eastAsia="Times New Roman" w:hAnsi="Times New Roman" w:cs="Times New Roman"/>
          <w:color w:val="000000"/>
          <w:sz w:val="24"/>
          <w:szCs w:val="24"/>
        </w:rPr>
        <w:t xml:space="preserve">8 </w:t>
      </w:r>
      <w:r w:rsidRPr="00A66963">
        <w:rPr>
          <w:rFonts w:ascii="Times New Roman" w:eastAsia="Times New Roman" w:hAnsi="Times New Roman" w:cs="Times New Roman"/>
          <w:color w:val="000000"/>
          <w:sz w:val="24"/>
          <w:szCs w:val="24"/>
        </w:rPr>
        <w:t xml:space="preserve">points, the rest of the students that satisfactorily complete all four quarters with positive profit </w:t>
      </w:r>
      <w:r w:rsidR="00A97F75">
        <w:rPr>
          <w:rFonts w:ascii="Times New Roman" w:eastAsia="Times New Roman" w:hAnsi="Times New Roman" w:cs="Times New Roman"/>
          <w:color w:val="000000"/>
          <w:sz w:val="24"/>
          <w:szCs w:val="24"/>
        </w:rPr>
        <w:t>will be awarded 7</w:t>
      </w:r>
      <w:r>
        <w:rPr>
          <w:rFonts w:ascii="Times New Roman" w:eastAsia="Times New Roman" w:hAnsi="Times New Roman" w:cs="Times New Roman"/>
          <w:color w:val="000000"/>
          <w:sz w:val="24"/>
          <w:szCs w:val="24"/>
        </w:rPr>
        <w:t xml:space="preserve"> </w:t>
      </w:r>
      <w:r w:rsidRPr="00A66963">
        <w:rPr>
          <w:rFonts w:ascii="Times New Roman" w:eastAsia="Times New Roman" w:hAnsi="Times New Roman" w:cs="Times New Roman"/>
          <w:color w:val="000000"/>
          <w:sz w:val="24"/>
          <w:szCs w:val="24"/>
        </w:rPr>
        <w:t>points. Student can take the simulation many times to improve his/her score</w:t>
      </w:r>
      <w:r>
        <w:rPr>
          <w:rFonts w:ascii="Times New Roman" w:eastAsia="Times New Roman" w:hAnsi="Times New Roman" w:cs="Times New Roman"/>
          <w:color w:val="000000"/>
          <w:sz w:val="24"/>
          <w:szCs w:val="24"/>
        </w:rPr>
        <w:t>.</w:t>
      </w:r>
      <w:r w:rsidRPr="00A66963">
        <w:rPr>
          <w:rFonts w:ascii="Times New Roman" w:eastAsia="Times New Roman" w:hAnsi="Times New Roman" w:cs="Times New Roman"/>
          <w:color w:val="000000"/>
          <w:sz w:val="24"/>
          <w:szCs w:val="24"/>
        </w:rPr>
        <w:t xml:space="preserve"> </w:t>
      </w:r>
      <w:r w:rsidR="00A97F75">
        <w:rPr>
          <w:rFonts w:ascii="Times New Roman" w:eastAsia="Times New Roman" w:hAnsi="Times New Roman" w:cs="Times New Roman"/>
          <w:color w:val="000000"/>
          <w:sz w:val="24"/>
          <w:szCs w:val="24"/>
        </w:rPr>
        <w:t>The highest score will be considered to the ranking.</w:t>
      </w:r>
    </w:p>
    <w:p w:rsidR="000D30FF" w:rsidRPr="00A66963" w:rsidRDefault="000D30FF" w:rsidP="000D30FF">
      <w:pPr>
        <w:spacing w:after="0" w:line="240" w:lineRule="auto"/>
        <w:rPr>
          <w:rFonts w:ascii="Times New Roman" w:eastAsia="Times New Roman" w:hAnsi="Times New Roman" w:cs="Times New Roman"/>
          <w:color w:val="000000"/>
          <w:sz w:val="24"/>
          <w:szCs w:val="24"/>
        </w:rPr>
      </w:pPr>
      <w:r w:rsidRPr="00A66963">
        <w:rPr>
          <w:rFonts w:ascii="Times New Roman" w:eastAsia="Times New Roman" w:hAnsi="Times New Roman" w:cs="Times New Roman"/>
          <w:color w:val="000000"/>
          <w:sz w:val="24"/>
          <w:szCs w:val="24"/>
        </w:rPr>
        <w:t>Student</w:t>
      </w:r>
      <w:r>
        <w:rPr>
          <w:rFonts w:ascii="Times New Roman" w:eastAsia="Times New Roman" w:hAnsi="Times New Roman" w:cs="Times New Roman"/>
          <w:color w:val="000000"/>
          <w:sz w:val="24"/>
          <w:szCs w:val="24"/>
        </w:rPr>
        <w:t>s</w:t>
      </w:r>
      <w:r w:rsidRPr="00A66963">
        <w:rPr>
          <w:rFonts w:ascii="Times New Roman" w:eastAsia="Times New Roman" w:hAnsi="Times New Roman" w:cs="Times New Roman"/>
          <w:color w:val="000000"/>
          <w:sz w:val="24"/>
          <w:szCs w:val="24"/>
        </w:rPr>
        <w:t xml:space="preserve"> can take the simulation many times to improve his/her score and </w:t>
      </w:r>
      <w:r>
        <w:rPr>
          <w:rFonts w:ascii="Times New Roman" w:eastAsia="Times New Roman" w:hAnsi="Times New Roman" w:cs="Times New Roman"/>
          <w:color w:val="000000"/>
          <w:sz w:val="24"/>
          <w:szCs w:val="24"/>
        </w:rPr>
        <w:t xml:space="preserve">should </w:t>
      </w:r>
      <w:r w:rsidRPr="000A5425">
        <w:rPr>
          <w:rFonts w:ascii="Times New Roman" w:eastAsia="Times New Roman" w:hAnsi="Times New Roman" w:cs="Times New Roman"/>
          <w:color w:val="000000"/>
          <w:sz w:val="24"/>
          <w:szCs w:val="24"/>
        </w:rPr>
        <w:t xml:space="preserve">be completed by </w:t>
      </w:r>
      <w:r w:rsidR="0097377F">
        <w:rPr>
          <w:rFonts w:ascii="Times New Roman" w:eastAsia="Times New Roman" w:hAnsi="Times New Roman" w:cs="Times New Roman"/>
          <w:b/>
          <w:color w:val="FF0000"/>
          <w:sz w:val="24"/>
          <w:szCs w:val="24"/>
        </w:rPr>
        <w:t>Feb</w:t>
      </w:r>
      <w:r w:rsidR="003153F4">
        <w:rPr>
          <w:rFonts w:ascii="Times New Roman" w:eastAsia="Times New Roman" w:hAnsi="Times New Roman" w:cs="Times New Roman"/>
          <w:b/>
          <w:color w:val="FF0000"/>
          <w:sz w:val="24"/>
          <w:szCs w:val="24"/>
        </w:rPr>
        <w:t xml:space="preserve"> </w:t>
      </w:r>
      <w:proofErr w:type="gramStart"/>
      <w:r w:rsidR="003153F4">
        <w:rPr>
          <w:rFonts w:ascii="Times New Roman" w:eastAsia="Times New Roman" w:hAnsi="Times New Roman" w:cs="Times New Roman"/>
          <w:b/>
          <w:color w:val="FF0000"/>
          <w:sz w:val="24"/>
          <w:szCs w:val="24"/>
        </w:rPr>
        <w:t>25</w:t>
      </w:r>
      <w:r>
        <w:rPr>
          <w:rFonts w:ascii="Times New Roman" w:eastAsia="Times New Roman" w:hAnsi="Times New Roman" w:cs="Times New Roman"/>
          <w:b/>
          <w:color w:val="FF0000"/>
          <w:sz w:val="24"/>
          <w:szCs w:val="24"/>
        </w:rPr>
        <w:t>th</w:t>
      </w:r>
      <w:proofErr w:type="gramEnd"/>
      <w:r w:rsidRPr="000A5425">
        <w:rPr>
          <w:rFonts w:ascii="Times New Roman" w:eastAsia="Times New Roman" w:hAnsi="Times New Roman" w:cs="Times New Roman"/>
          <w:color w:val="FF0000"/>
          <w:sz w:val="24"/>
          <w:szCs w:val="24"/>
        </w:rPr>
        <w:t xml:space="preserve"> </w:t>
      </w:r>
      <w:r w:rsidRPr="000A5425">
        <w:rPr>
          <w:rFonts w:ascii="Times New Roman" w:eastAsia="Times New Roman" w:hAnsi="Times New Roman" w:cs="Times New Roman"/>
          <w:color w:val="000000"/>
          <w:sz w:val="24"/>
          <w:szCs w:val="24"/>
        </w:rPr>
        <w:t>before 11:30 pm.</w:t>
      </w:r>
      <w:r w:rsidRPr="00A669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highest composite score will be computed for the ranking</w:t>
      </w:r>
      <w:r w:rsidR="00A97F75">
        <w:rPr>
          <w:rFonts w:ascii="Times New Roman" w:eastAsia="Times New Roman" w:hAnsi="Times New Roman" w:cs="Times New Roman"/>
          <w:color w:val="000000"/>
          <w:sz w:val="24"/>
          <w:szCs w:val="24"/>
        </w:rPr>
        <w:t>.</w:t>
      </w:r>
    </w:p>
    <w:p w:rsidR="000D30FF" w:rsidRDefault="000D30FF" w:rsidP="000D30FF">
      <w:pPr>
        <w:spacing w:after="0" w:line="240" w:lineRule="auto"/>
        <w:rPr>
          <w:rFonts w:ascii="Times New Roman" w:eastAsia="Times New Roman" w:hAnsi="Times New Roman" w:cs="Times New Roman"/>
          <w:color w:val="000000"/>
          <w:sz w:val="24"/>
          <w:szCs w:val="24"/>
        </w:rPr>
      </w:pPr>
    </w:p>
    <w:p w:rsidR="008F1EC7" w:rsidRPr="00D14C58" w:rsidRDefault="008F1EC7" w:rsidP="008F1EC7">
      <w:pPr>
        <w:spacing w:after="0" w:line="240" w:lineRule="auto"/>
        <w:rPr>
          <w:rFonts w:ascii="Times New Roman" w:eastAsia="Times New Roman" w:hAnsi="Times New Roman" w:cs="Times New Roman"/>
          <w:color w:val="000000"/>
          <w:sz w:val="24"/>
          <w:szCs w:val="24"/>
        </w:rPr>
      </w:pPr>
      <w:r w:rsidRPr="00D14C58">
        <w:rPr>
          <w:rFonts w:ascii="Times New Roman" w:eastAsia="Times New Roman" w:hAnsi="Times New Roman" w:cs="Times New Roman"/>
          <w:color w:val="000000"/>
          <w:sz w:val="24"/>
          <w:szCs w:val="24"/>
        </w:rPr>
        <w:t>Customer Service Support is available at Harvard Business Publishing from 8:00 AM to 6:00 PM, Monday through Friday at 1-800-545-7685, outside the U.S. Canada, call 1-617-783-7600.</w:t>
      </w:r>
    </w:p>
    <w:p w:rsidR="008F1EC7" w:rsidRDefault="008F1EC7" w:rsidP="008F1EC7">
      <w:pPr>
        <w:spacing w:after="0" w:line="240" w:lineRule="auto"/>
        <w:rPr>
          <w:rFonts w:ascii="Times New Roman" w:eastAsia="Times New Roman" w:hAnsi="Times New Roman" w:cs="Times New Roman"/>
          <w:color w:val="000000"/>
          <w:sz w:val="24"/>
          <w:szCs w:val="24"/>
        </w:rPr>
      </w:pPr>
      <w:r w:rsidRPr="00D14C58">
        <w:rPr>
          <w:rFonts w:ascii="Times New Roman" w:eastAsia="Times New Roman" w:hAnsi="Times New Roman" w:cs="Times New Roman"/>
          <w:color w:val="000000"/>
          <w:sz w:val="24"/>
          <w:szCs w:val="24"/>
        </w:rPr>
        <w:t>Technical Support is available from 8:00 AM to 8:00 PM, Monday through Thursday at 1-800-810-8858, outside the U.S. Canada, call 1-617-783-7700.</w:t>
      </w:r>
    </w:p>
    <w:p w:rsidR="008F1EC7" w:rsidRDefault="008F1EC7" w:rsidP="00FE5DAD">
      <w:pPr>
        <w:spacing w:after="0" w:line="240" w:lineRule="auto"/>
        <w:rPr>
          <w:rFonts w:ascii="Times New Roman" w:eastAsia="Times New Roman" w:hAnsi="Times New Roman" w:cs="Times New Roman"/>
          <w:b/>
          <w:bCs/>
          <w:caps/>
          <w:color w:val="043B65"/>
          <w:sz w:val="24"/>
          <w:szCs w:val="24"/>
        </w:rPr>
      </w:pPr>
    </w:p>
    <w:p w:rsidR="00CC3856" w:rsidRPr="005B55C7" w:rsidRDefault="00FE5DAD" w:rsidP="00FE5DAD">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on</w:t>
      </w:r>
      <w:r w:rsidR="00346555" w:rsidRPr="005B55C7">
        <w:rPr>
          <w:rFonts w:ascii="Times New Roman" w:eastAsia="Times New Roman" w:hAnsi="Times New Roman" w:cs="Times New Roman"/>
          <w:b/>
          <w:bCs/>
          <w:caps/>
          <w:color w:val="043B65"/>
          <w:sz w:val="24"/>
          <w:szCs w:val="24"/>
        </w:rPr>
        <w:t xml:space="preserve">line </w:t>
      </w:r>
      <w:r w:rsidR="00CC3856" w:rsidRPr="005B55C7">
        <w:rPr>
          <w:rFonts w:ascii="Times New Roman" w:eastAsia="Times New Roman" w:hAnsi="Times New Roman" w:cs="Times New Roman"/>
          <w:b/>
          <w:bCs/>
          <w:caps/>
          <w:color w:val="043B65"/>
          <w:sz w:val="24"/>
          <w:szCs w:val="24"/>
        </w:rPr>
        <w:t>QUIZZES</w:t>
      </w:r>
    </w:p>
    <w:p w:rsidR="00FE5DAD" w:rsidRPr="005B55C7" w:rsidRDefault="00FE5DAD" w:rsidP="00FE5DAD">
      <w:pPr>
        <w:pStyle w:val="NormalWeb"/>
        <w:rPr>
          <w:color w:val="000000"/>
        </w:rPr>
      </w:pPr>
      <w:r w:rsidRPr="005B55C7">
        <w:rPr>
          <w:color w:val="000000"/>
        </w:rPr>
        <w:t>Be sure to take the Chapter Quizzes during their respective week; see course calendar. Missed Quizzes will not be rescheduled and student will receive a zero (0) grade. No Exceptions!!!</w:t>
      </w:r>
      <w:r w:rsidR="009731F9" w:rsidRPr="005B55C7">
        <w:rPr>
          <w:color w:val="000000"/>
        </w:rPr>
        <w:t xml:space="preserve"> The highest 15</w:t>
      </w:r>
      <w:r w:rsidR="0059767A" w:rsidRPr="005B55C7">
        <w:rPr>
          <w:color w:val="000000"/>
        </w:rPr>
        <w:t xml:space="preserve"> quizzes</w:t>
      </w:r>
      <w:r w:rsidR="001222A1" w:rsidRPr="005B55C7">
        <w:rPr>
          <w:color w:val="000000"/>
        </w:rPr>
        <w:t xml:space="preserve"> will be graded </w:t>
      </w:r>
      <w:r w:rsidR="009B7B0E" w:rsidRPr="005B55C7">
        <w:rPr>
          <w:color w:val="000000"/>
        </w:rPr>
        <w:t xml:space="preserve">and will be </w:t>
      </w:r>
      <w:r w:rsidR="005B55C7" w:rsidRPr="005B55C7">
        <w:rPr>
          <w:color w:val="000000"/>
        </w:rPr>
        <w:t>able to earn up to 30</w:t>
      </w:r>
      <w:r w:rsidR="001222A1" w:rsidRPr="005B55C7">
        <w:rPr>
          <w:color w:val="000000"/>
        </w:rPr>
        <w:t>%.</w:t>
      </w:r>
      <w:r w:rsidR="00B2308B">
        <w:rPr>
          <w:color w:val="000000"/>
        </w:rPr>
        <w:t xml:space="preserve"> There are 10 questions per chapter, </w:t>
      </w:r>
      <w:r w:rsidR="00BD0975">
        <w:rPr>
          <w:color w:val="000000"/>
        </w:rPr>
        <w:t>five</w:t>
      </w:r>
      <w:r w:rsidR="007E1A10">
        <w:rPr>
          <w:color w:val="000000"/>
        </w:rPr>
        <w:t xml:space="preserve"> multiple-choices and five true-and-false, </w:t>
      </w:r>
      <w:r w:rsidR="00B2308B">
        <w:rPr>
          <w:color w:val="000000"/>
        </w:rPr>
        <w:t>3</w:t>
      </w:r>
      <w:r w:rsidR="009B7B0E" w:rsidRPr="005B55C7">
        <w:rPr>
          <w:color w:val="000000"/>
        </w:rPr>
        <w:t>0 minutes to complet</w:t>
      </w:r>
      <w:r w:rsidR="00B2308B">
        <w:rPr>
          <w:color w:val="000000"/>
        </w:rPr>
        <w:t>e the quiz, and it is worth 0.2</w:t>
      </w:r>
      <w:r w:rsidR="009B7B0E" w:rsidRPr="005B55C7">
        <w:rPr>
          <w:color w:val="000000"/>
        </w:rPr>
        <w:t xml:space="preserve"> points per question.</w:t>
      </w:r>
    </w:p>
    <w:p w:rsidR="00FE5DAD" w:rsidRPr="005B55C7" w:rsidRDefault="001222A1" w:rsidP="00FE5DAD">
      <w:pPr>
        <w:pStyle w:val="NormalWeb"/>
        <w:rPr>
          <w:color w:val="000000"/>
        </w:rPr>
      </w:pPr>
      <w:r w:rsidRPr="005B55C7">
        <w:rPr>
          <w:color w:val="000000"/>
        </w:rPr>
        <w:t>Quizzes need to be completed from Monday to Sunday</w:t>
      </w:r>
      <w:r w:rsidR="00FE5DAD" w:rsidRPr="005B55C7">
        <w:rPr>
          <w:color w:val="000000"/>
        </w:rPr>
        <w:t xml:space="preserve"> @ 11:55 during the week the session took place. Please verify your quizzes due dates. </w:t>
      </w:r>
    </w:p>
    <w:p w:rsidR="00FE5DAD" w:rsidRPr="005B55C7" w:rsidRDefault="00FE5DAD" w:rsidP="00FE5DAD">
      <w:pPr>
        <w:pStyle w:val="NormalWeb"/>
        <w:rPr>
          <w:color w:val="000000"/>
        </w:rPr>
      </w:pPr>
      <w:r w:rsidRPr="005B55C7">
        <w:rPr>
          <w:color w:val="000000"/>
        </w:rPr>
        <w:t xml:space="preserve">In order to mitigate any issues with your computer and online assessments, it is very important that you take the "Online Learning Practice Quiz" from each computer you will be using to take your graded quizzes and exams. It is your responsibility to make sure your computer meets the minimum </w:t>
      </w:r>
      <w:hyperlink r:id="rId23" w:tgtFrame="_blank" w:history="1">
        <w:r w:rsidRPr="005B55C7">
          <w:rPr>
            <w:rStyle w:val="Hyperlink"/>
          </w:rPr>
          <w:t>hardware requirements</w:t>
        </w:r>
      </w:hyperlink>
      <w:r w:rsidRPr="005B55C7">
        <w:rPr>
          <w:color w:val="000000"/>
        </w:rPr>
        <w:t>.</w:t>
      </w:r>
    </w:p>
    <w:p w:rsidR="00A36EBB" w:rsidRPr="005B55C7" w:rsidRDefault="00346555" w:rsidP="00CC3856">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exam</w:t>
      </w:r>
    </w:p>
    <w:p w:rsidR="00ED7FB8" w:rsidRPr="005B55C7" w:rsidRDefault="00ED7FB8" w:rsidP="00ED7FB8">
      <w:pPr>
        <w:pStyle w:val="NormalWeb"/>
        <w:rPr>
          <w:color w:val="000000"/>
        </w:rPr>
      </w:pPr>
      <w:r w:rsidRPr="005B55C7">
        <w:rPr>
          <w:color w:val="000000"/>
        </w:rPr>
        <w:t>The Exam will be held</w:t>
      </w:r>
      <w:r w:rsidR="00DA0916" w:rsidRPr="005B55C7">
        <w:rPr>
          <w:color w:val="000000"/>
        </w:rPr>
        <w:t xml:space="preserve"> </w:t>
      </w:r>
      <w:r w:rsidR="00E12301">
        <w:rPr>
          <w:color w:val="000000"/>
        </w:rPr>
        <w:t>in class</w:t>
      </w:r>
      <w:r w:rsidRPr="00EF11DF">
        <w:rPr>
          <w:color w:val="000000"/>
        </w:rPr>
        <w:t xml:space="preserve"> </w:t>
      </w:r>
      <w:r w:rsidR="0081778D" w:rsidRPr="00EF11DF">
        <w:rPr>
          <w:color w:val="000000"/>
        </w:rPr>
        <w:t xml:space="preserve">on </w:t>
      </w:r>
      <w:r w:rsidR="000F05A7">
        <w:rPr>
          <w:b/>
          <w:color w:val="FF0000"/>
        </w:rPr>
        <w:t>Mar</w:t>
      </w:r>
      <w:r w:rsidR="009B2CCE">
        <w:rPr>
          <w:b/>
          <w:color w:val="FF0000"/>
        </w:rPr>
        <w:t xml:space="preserve">ch </w:t>
      </w:r>
      <w:proofErr w:type="gramStart"/>
      <w:r w:rsidR="009B2CCE">
        <w:rPr>
          <w:b/>
          <w:color w:val="FF0000"/>
        </w:rPr>
        <w:t>10</w:t>
      </w:r>
      <w:r w:rsidR="00607C95" w:rsidRPr="00607C95">
        <w:rPr>
          <w:b/>
          <w:color w:val="FF0000"/>
          <w:vertAlign w:val="superscript"/>
        </w:rPr>
        <w:t>th</w:t>
      </w:r>
      <w:proofErr w:type="gramEnd"/>
      <w:r w:rsidR="00607C95">
        <w:rPr>
          <w:b/>
          <w:color w:val="FF0000"/>
        </w:rPr>
        <w:t>.</w:t>
      </w:r>
      <w:r w:rsidR="00607C95">
        <w:rPr>
          <w:b/>
        </w:rPr>
        <w:t xml:space="preserve"> </w:t>
      </w:r>
      <w:r w:rsidRPr="00EF11DF">
        <w:rPr>
          <w:color w:val="000000"/>
        </w:rPr>
        <w:t xml:space="preserve">The </w:t>
      </w:r>
      <w:r w:rsidR="00FD0011" w:rsidRPr="00EF11DF">
        <w:rPr>
          <w:color w:val="000000"/>
        </w:rPr>
        <w:t>Final Exam</w:t>
      </w:r>
      <w:r w:rsidR="008C76AF" w:rsidRPr="00EF11DF">
        <w:rPr>
          <w:color w:val="000000"/>
        </w:rPr>
        <w:t xml:space="preserve"> </w:t>
      </w:r>
      <w:proofErr w:type="gramStart"/>
      <w:r w:rsidR="008C76AF" w:rsidRPr="00EF11DF">
        <w:rPr>
          <w:color w:val="000000"/>
        </w:rPr>
        <w:t>will be made up</w:t>
      </w:r>
      <w:proofErr w:type="gramEnd"/>
      <w:r w:rsidR="008C76AF" w:rsidRPr="00EF11DF">
        <w:rPr>
          <w:color w:val="000000"/>
        </w:rPr>
        <w:t xml:space="preserve"> of </w:t>
      </w:r>
      <w:r w:rsidR="00EF11DF" w:rsidRPr="00EF11DF">
        <w:rPr>
          <w:color w:val="000000"/>
        </w:rPr>
        <w:t>8</w:t>
      </w:r>
      <w:r w:rsidR="008C76AF" w:rsidRPr="00EF11DF">
        <w:rPr>
          <w:color w:val="000000"/>
        </w:rPr>
        <w:t>0 mul</w:t>
      </w:r>
      <w:r w:rsidR="00EF11DF" w:rsidRPr="00EF11DF">
        <w:rPr>
          <w:color w:val="000000"/>
        </w:rPr>
        <w:t>tiple-choice questions</w:t>
      </w:r>
      <w:r w:rsidR="002C6E38" w:rsidRPr="00EF11DF">
        <w:rPr>
          <w:color w:val="000000"/>
        </w:rPr>
        <w:t>;</w:t>
      </w:r>
      <w:r w:rsidR="008C76AF" w:rsidRPr="00EF11DF">
        <w:rPr>
          <w:color w:val="000000"/>
        </w:rPr>
        <w:t xml:space="preserve"> students will earn up </w:t>
      </w:r>
      <w:r w:rsidR="005B55C7" w:rsidRPr="00EF11DF">
        <w:rPr>
          <w:color w:val="000000"/>
        </w:rPr>
        <w:t>to 3</w:t>
      </w:r>
      <w:r w:rsidR="00DA0916" w:rsidRPr="00EF11DF">
        <w:rPr>
          <w:color w:val="000000"/>
        </w:rPr>
        <w:t>0</w:t>
      </w:r>
      <w:r w:rsidR="00EF11DF" w:rsidRPr="00EF11DF">
        <w:rPr>
          <w:color w:val="000000"/>
        </w:rPr>
        <w:t>%, and will have 12</w:t>
      </w:r>
      <w:r w:rsidR="008C76AF" w:rsidRPr="00EF11DF">
        <w:rPr>
          <w:color w:val="000000"/>
        </w:rPr>
        <w:t>0 minutes to complete</w:t>
      </w:r>
      <w:r w:rsidR="008C76AF" w:rsidRPr="005B55C7">
        <w:rPr>
          <w:color w:val="000000"/>
        </w:rPr>
        <w:t xml:space="preserve"> the exam. </w:t>
      </w:r>
    </w:p>
    <w:p w:rsidR="00FE5DAD" w:rsidRPr="005B55C7" w:rsidRDefault="00FE5DAD" w:rsidP="00FE5DAD">
      <w:pPr>
        <w:pStyle w:val="NormalWeb"/>
        <w:rPr>
          <w:color w:val="000000"/>
        </w:rPr>
      </w:pPr>
      <w:r w:rsidRPr="005B55C7">
        <w:rPr>
          <w:color w:val="000000"/>
        </w:rPr>
        <w:t xml:space="preserve">All relevant materials </w:t>
      </w:r>
      <w:r w:rsidR="00561EDC" w:rsidRPr="005B55C7">
        <w:rPr>
          <w:color w:val="000000"/>
        </w:rPr>
        <w:t xml:space="preserve">from </w:t>
      </w:r>
      <w:r w:rsidR="00EF11DF">
        <w:rPr>
          <w:color w:val="000000"/>
        </w:rPr>
        <w:t xml:space="preserve">all </w:t>
      </w:r>
      <w:r w:rsidR="00561EDC" w:rsidRPr="005B55C7">
        <w:rPr>
          <w:color w:val="000000"/>
        </w:rPr>
        <w:t xml:space="preserve">chapters </w:t>
      </w:r>
      <w:r w:rsidR="00646354" w:rsidRPr="005B55C7">
        <w:rPr>
          <w:color w:val="000000"/>
        </w:rPr>
        <w:t xml:space="preserve">seven </w:t>
      </w:r>
      <w:r w:rsidRPr="005B55C7">
        <w:rPr>
          <w:color w:val="000000"/>
        </w:rPr>
        <w:t>will be covered in the Final exam. This is also an individual work assessment and no communications can or will be tolerated; violations of the honor code will lead to an F for the course.</w:t>
      </w:r>
    </w:p>
    <w:p w:rsidR="001049FE" w:rsidRPr="005B55C7" w:rsidRDefault="001049FE" w:rsidP="001049FE">
      <w:pP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attendance/participation</w:t>
      </w:r>
    </w:p>
    <w:p w:rsidR="001049FE" w:rsidRPr="005B55C7" w:rsidRDefault="001049FE" w:rsidP="001049FE">
      <w:pPr>
        <w:pStyle w:val="NormalWeb"/>
        <w:spacing w:before="0" w:beforeAutospacing="0" w:after="0" w:afterAutospacing="0"/>
        <w:rPr>
          <w:color w:val="000000"/>
        </w:rPr>
      </w:pPr>
    </w:p>
    <w:p w:rsidR="00937841" w:rsidRDefault="001049FE" w:rsidP="001049FE">
      <w:pPr>
        <w:pStyle w:val="NormalWeb"/>
        <w:spacing w:before="0" w:beforeAutospacing="0" w:after="0" w:afterAutospacing="0"/>
        <w:rPr>
          <w:color w:val="000000"/>
        </w:rPr>
      </w:pPr>
      <w:r w:rsidRPr="005B55C7">
        <w:rPr>
          <w:color w:val="000000"/>
        </w:rPr>
        <w:t>Students will earn up to 5% of the total grade for attendance and participation during the lectures</w:t>
      </w:r>
    </w:p>
    <w:p w:rsidR="00937841" w:rsidRDefault="00937841" w:rsidP="001049FE">
      <w:pPr>
        <w:pStyle w:val="NormalWeb"/>
        <w:spacing w:before="0" w:beforeAutospacing="0" w:after="0" w:afterAutospacing="0"/>
        <w:rPr>
          <w:color w:val="000000"/>
        </w:rPr>
      </w:pPr>
    </w:p>
    <w:p w:rsidR="00221E78" w:rsidRDefault="00F6300D" w:rsidP="00221E78">
      <w:pPr>
        <w:spacing w:after="0" w:line="240" w:lineRule="auto"/>
        <w:rPr>
          <w:rFonts w:ascii="Times New Roman" w:eastAsia="Times New Roman" w:hAnsi="Times New Roman" w:cs="Times New Roman"/>
          <w:b/>
          <w:bCs/>
          <w:caps/>
          <w:color w:val="043B65"/>
          <w:sz w:val="24"/>
          <w:szCs w:val="24"/>
        </w:rPr>
      </w:pPr>
      <w:r w:rsidRPr="00221E78">
        <w:rPr>
          <w:rFonts w:ascii="Times New Roman" w:eastAsia="Times New Roman" w:hAnsi="Times New Roman" w:cs="Times New Roman"/>
          <w:b/>
          <w:bCs/>
          <w:caps/>
          <w:color w:val="043B65"/>
          <w:sz w:val="24"/>
          <w:szCs w:val="24"/>
        </w:rPr>
        <w:t>ILLUSTRATIVE</w:t>
      </w:r>
      <w:r w:rsidR="00221E78" w:rsidRPr="00221E78">
        <w:rPr>
          <w:rFonts w:ascii="Times New Roman" w:eastAsia="Times New Roman" w:hAnsi="Times New Roman" w:cs="Times New Roman"/>
          <w:b/>
          <w:bCs/>
          <w:caps/>
          <w:color w:val="043B65"/>
          <w:sz w:val="24"/>
          <w:szCs w:val="24"/>
        </w:rPr>
        <w:t xml:space="preserve"> VIDEOS TO SUPPORT LEARNING</w:t>
      </w:r>
      <w:r w:rsidR="00221E78">
        <w:rPr>
          <w:rFonts w:ascii="Times New Roman" w:eastAsia="Times New Roman" w:hAnsi="Times New Roman" w:cs="Times New Roman"/>
          <w:b/>
          <w:bCs/>
          <w:caps/>
          <w:color w:val="043B65"/>
          <w:sz w:val="24"/>
          <w:szCs w:val="24"/>
        </w:rPr>
        <w:t xml:space="preserve"> OUTCOME</w:t>
      </w:r>
    </w:p>
    <w:p w:rsidR="00221E78" w:rsidRDefault="00221E78" w:rsidP="00221E78">
      <w:pPr>
        <w:spacing w:after="0" w:line="240" w:lineRule="auto"/>
        <w:rPr>
          <w:rFonts w:ascii="Times New Roman" w:eastAsia="Times New Roman" w:hAnsi="Times New Roman" w:cs="Times New Roman"/>
          <w:b/>
          <w:bCs/>
          <w:caps/>
          <w:color w:val="043B65"/>
          <w:sz w:val="24"/>
          <w:szCs w:val="24"/>
        </w:rPr>
      </w:pPr>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Philip Kotler's Views On Marketing Strategy:</w:t>
      </w:r>
    </w:p>
    <w:p w:rsidR="000748E8" w:rsidRPr="00523D38" w:rsidRDefault="00F309DA" w:rsidP="000748E8">
      <w:pPr>
        <w:widowControl w:val="0"/>
        <w:suppressAutoHyphens/>
        <w:spacing w:after="0" w:line="240" w:lineRule="auto"/>
        <w:ind w:firstLine="360"/>
        <w:rPr>
          <w:rFonts w:ascii="Times New Roman" w:hAnsi="Times New Roman" w:cs="Times New Roman"/>
          <w:sz w:val="24"/>
          <w:szCs w:val="24"/>
        </w:rPr>
      </w:pPr>
      <w:hyperlink r:id="rId24" w:history="1">
        <w:r w:rsidR="008769E8" w:rsidRPr="00523D38">
          <w:rPr>
            <w:rStyle w:val="Hyperlink"/>
            <w:rFonts w:ascii="Times New Roman" w:hAnsi="Times New Roman" w:cs="Times New Roman"/>
            <w:sz w:val="24"/>
            <w:szCs w:val="24"/>
          </w:rPr>
          <w:t>https://www.youtube.com/watch?v=bilOOPuAvTY</w:t>
        </w:r>
      </w:hyperlink>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Seth Godin "All marketers are liars"</w:t>
      </w:r>
    </w:p>
    <w:p w:rsidR="000748E8" w:rsidRPr="00523D38" w:rsidRDefault="00F309DA" w:rsidP="000748E8">
      <w:pPr>
        <w:spacing w:after="0" w:line="240" w:lineRule="auto"/>
        <w:ind w:firstLine="360"/>
        <w:rPr>
          <w:rFonts w:ascii="Times New Roman" w:hAnsi="Times New Roman" w:cs="Times New Roman"/>
          <w:sz w:val="24"/>
          <w:szCs w:val="24"/>
        </w:rPr>
      </w:pPr>
      <w:hyperlink r:id="rId25" w:history="1">
        <w:r w:rsidR="008769E8" w:rsidRPr="00523D38">
          <w:rPr>
            <w:rStyle w:val="Hyperlink"/>
            <w:rFonts w:ascii="Times New Roman" w:hAnsi="Times New Roman" w:cs="Times New Roman"/>
            <w:sz w:val="24"/>
            <w:szCs w:val="24"/>
          </w:rPr>
          <w:t>https://www.youtube.com/watch?v=AZnYRaQfjK4</w:t>
        </w:r>
      </w:hyperlink>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Malcolm Gladwell on spaghetti sauce</w:t>
      </w:r>
    </w:p>
    <w:p w:rsidR="00221E78" w:rsidRPr="00523D38" w:rsidRDefault="00F309DA" w:rsidP="0048122E">
      <w:pPr>
        <w:widowControl w:val="0"/>
        <w:suppressAutoHyphens/>
        <w:spacing w:after="0" w:line="240" w:lineRule="auto"/>
        <w:ind w:left="360"/>
        <w:rPr>
          <w:rStyle w:val="Hyperlink"/>
          <w:rFonts w:ascii="Times New Roman" w:hAnsi="Times New Roman" w:cs="Times New Roman"/>
          <w:sz w:val="24"/>
          <w:szCs w:val="24"/>
        </w:rPr>
      </w:pPr>
      <w:hyperlink r:id="rId26" w:history="1">
        <w:r w:rsidR="00221E78" w:rsidRPr="00523D38">
          <w:rPr>
            <w:rStyle w:val="Hyperlink"/>
            <w:rFonts w:ascii="Times New Roman" w:hAnsi="Times New Roman" w:cs="Times New Roman"/>
            <w:sz w:val="24"/>
            <w:szCs w:val="24"/>
          </w:rPr>
          <w:t>http://www.ted.com/talks/malcolm_gladwell_on_spaghetti_sauce.html</w:t>
        </w:r>
      </w:hyperlink>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Marketing Segmen</w:t>
      </w:r>
      <w:r w:rsidR="00257FF9" w:rsidRPr="00523D38">
        <w:rPr>
          <w:rFonts w:ascii="Times New Roman" w:eastAsia="Times New Roman" w:hAnsi="Times New Roman" w:cs="Times New Roman"/>
          <w:color w:val="000000"/>
          <w:sz w:val="24"/>
          <w:szCs w:val="24"/>
        </w:rPr>
        <w:t xml:space="preserve">tation and Targeting </w:t>
      </w:r>
    </w:p>
    <w:p w:rsidR="00257FF9" w:rsidRPr="00523D38" w:rsidRDefault="00F309DA" w:rsidP="0048122E">
      <w:pPr>
        <w:widowControl w:val="0"/>
        <w:suppressAutoHyphens/>
        <w:spacing w:after="0" w:line="240" w:lineRule="auto"/>
        <w:ind w:left="360"/>
        <w:rPr>
          <w:rStyle w:val="Hyperlink"/>
          <w:rFonts w:ascii="Times New Roman" w:hAnsi="Times New Roman" w:cs="Times New Roman"/>
          <w:sz w:val="24"/>
          <w:szCs w:val="24"/>
        </w:rPr>
      </w:pPr>
      <w:hyperlink r:id="rId27" w:history="1">
        <w:r w:rsidR="00257FF9" w:rsidRPr="00523D38">
          <w:rPr>
            <w:rStyle w:val="Hyperlink"/>
            <w:rFonts w:ascii="Times New Roman" w:hAnsi="Times New Roman" w:cs="Times New Roman"/>
            <w:sz w:val="24"/>
            <w:szCs w:val="24"/>
          </w:rPr>
          <w:t>https://www.youtube.com/watch?v=H52WGQYEfbM</w:t>
        </w:r>
      </w:hyperlink>
    </w:p>
    <w:p w:rsidR="00221E78" w:rsidRPr="00523D38" w:rsidRDefault="00221E78" w:rsidP="00257FF9">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Digital Life Segmentation</w:t>
      </w:r>
    </w:p>
    <w:p w:rsidR="00221E78" w:rsidRPr="00523D38" w:rsidRDefault="00F309DA" w:rsidP="0048122E">
      <w:pPr>
        <w:widowControl w:val="0"/>
        <w:suppressAutoHyphens/>
        <w:spacing w:after="0" w:line="240" w:lineRule="auto"/>
        <w:ind w:left="360"/>
        <w:rPr>
          <w:rStyle w:val="Hyperlink"/>
          <w:rFonts w:ascii="Times New Roman" w:hAnsi="Times New Roman" w:cs="Times New Roman"/>
          <w:sz w:val="24"/>
          <w:szCs w:val="24"/>
        </w:rPr>
      </w:pPr>
      <w:hyperlink r:id="rId28" w:history="1">
        <w:r w:rsidR="00221E78" w:rsidRPr="00523D38">
          <w:rPr>
            <w:rStyle w:val="Hyperlink"/>
            <w:rFonts w:ascii="Times New Roman" w:hAnsi="Times New Roman" w:cs="Times New Roman"/>
            <w:sz w:val="24"/>
            <w:szCs w:val="24"/>
          </w:rPr>
          <w:t>http://www.youtube.com/watch?v=oVUerscd7oY&amp;feature=related</w:t>
        </w:r>
      </w:hyperlink>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Michael Porter’s Five Competitive Forces</w:t>
      </w:r>
    </w:p>
    <w:p w:rsidR="000748E8" w:rsidRPr="00523D38" w:rsidRDefault="00F309DA" w:rsidP="0048122E">
      <w:pPr>
        <w:widowControl w:val="0"/>
        <w:suppressAutoHyphens/>
        <w:spacing w:after="0" w:line="240" w:lineRule="auto"/>
        <w:ind w:left="360"/>
        <w:rPr>
          <w:rStyle w:val="Hyperlink"/>
          <w:rFonts w:ascii="Times New Roman" w:hAnsi="Times New Roman" w:cs="Times New Roman"/>
          <w:sz w:val="24"/>
          <w:szCs w:val="24"/>
        </w:rPr>
      </w:pPr>
      <w:hyperlink r:id="rId29" w:history="1">
        <w:r w:rsidR="00221E78" w:rsidRPr="00523D38">
          <w:rPr>
            <w:rStyle w:val="Hyperlink"/>
            <w:rFonts w:ascii="Times New Roman" w:hAnsi="Times New Roman" w:cs="Times New Roman"/>
            <w:sz w:val="24"/>
            <w:szCs w:val="24"/>
          </w:rPr>
          <w:t>http://www.youtube.com/watch?v=mYF2_FBCvXw</w:t>
        </w:r>
      </w:hyperlink>
    </w:p>
    <w:p w:rsidR="00221E78" w:rsidRPr="00523D38" w:rsidRDefault="003D2D1C"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 xml:space="preserve">What is </w:t>
      </w:r>
      <w:r w:rsidR="00221E78" w:rsidRPr="00523D38">
        <w:rPr>
          <w:rFonts w:ascii="Times New Roman" w:eastAsia="Times New Roman" w:hAnsi="Times New Roman" w:cs="Times New Roman"/>
          <w:color w:val="000000"/>
          <w:sz w:val="24"/>
          <w:szCs w:val="24"/>
        </w:rPr>
        <w:t>Branding</w:t>
      </w:r>
    </w:p>
    <w:p w:rsidR="003D2D1C" w:rsidRPr="00523D38" w:rsidRDefault="00F309DA" w:rsidP="008769E8">
      <w:pPr>
        <w:widowControl w:val="0"/>
        <w:suppressAutoHyphens/>
        <w:spacing w:after="0" w:line="240" w:lineRule="auto"/>
        <w:ind w:left="360"/>
        <w:rPr>
          <w:rFonts w:ascii="Times New Roman" w:eastAsia="Times New Roman" w:hAnsi="Times New Roman" w:cs="Times New Roman"/>
          <w:color w:val="000000"/>
          <w:sz w:val="24"/>
          <w:szCs w:val="24"/>
        </w:rPr>
      </w:pPr>
      <w:hyperlink r:id="rId30" w:history="1">
        <w:r w:rsidR="003D2D1C" w:rsidRPr="00523D38">
          <w:rPr>
            <w:rStyle w:val="Hyperlink"/>
            <w:rFonts w:ascii="Times New Roman" w:hAnsi="Times New Roman" w:cs="Times New Roman"/>
            <w:sz w:val="24"/>
            <w:szCs w:val="24"/>
          </w:rPr>
          <w:t>https://www.youtube.com/watch?v=JKIAOZZritk</w:t>
        </w:r>
      </w:hyperlink>
    </w:p>
    <w:p w:rsidR="00221E78" w:rsidRPr="00523D38" w:rsidRDefault="00221E78" w:rsidP="008769E8">
      <w:pPr>
        <w:pStyle w:val="ListParagraph"/>
        <w:widowControl w:val="0"/>
        <w:numPr>
          <w:ilvl w:val="0"/>
          <w:numId w:val="11"/>
        </w:numPr>
        <w:suppressAutoHyphens/>
        <w:spacing w:after="0" w:line="240" w:lineRule="auto"/>
        <w:ind w:left="360" w:hanging="27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Segmenting Pricing</w:t>
      </w:r>
    </w:p>
    <w:p w:rsidR="003D2D1C" w:rsidRPr="00523D38" w:rsidRDefault="00F309DA" w:rsidP="008769E8">
      <w:pPr>
        <w:pStyle w:val="ListParagraph"/>
        <w:ind w:left="360"/>
        <w:rPr>
          <w:rFonts w:ascii="Times New Roman" w:eastAsia="Times New Roman" w:hAnsi="Times New Roman" w:cs="Times New Roman"/>
          <w:color w:val="000000"/>
          <w:sz w:val="24"/>
          <w:szCs w:val="24"/>
        </w:rPr>
      </w:pPr>
      <w:hyperlink r:id="rId31" w:history="1">
        <w:r w:rsidR="004832BD" w:rsidRPr="00523D38">
          <w:rPr>
            <w:rStyle w:val="Hyperlink"/>
            <w:rFonts w:ascii="Times New Roman" w:eastAsia="Times New Roman" w:hAnsi="Times New Roman" w:cs="Times New Roman"/>
            <w:sz w:val="24"/>
            <w:szCs w:val="24"/>
          </w:rPr>
          <w:t>https://www.youtube.com/watch?v=ZmM_hGQnK8s</w:t>
        </w:r>
      </w:hyperlink>
    </w:p>
    <w:p w:rsidR="008769E8" w:rsidRPr="00523D38" w:rsidRDefault="00F309DA" w:rsidP="008769E8">
      <w:pPr>
        <w:pStyle w:val="ListParagraph"/>
        <w:ind w:left="360"/>
        <w:rPr>
          <w:rFonts w:ascii="Times New Roman" w:eastAsia="Times New Roman" w:hAnsi="Times New Roman" w:cs="Times New Roman"/>
          <w:color w:val="000000"/>
          <w:sz w:val="24"/>
          <w:szCs w:val="24"/>
        </w:rPr>
      </w:pPr>
      <w:hyperlink r:id="rId32" w:history="1">
        <w:r w:rsidR="004832BD" w:rsidRPr="00523D38">
          <w:rPr>
            <w:rStyle w:val="Hyperlink"/>
            <w:rFonts w:ascii="Times New Roman" w:eastAsia="Times New Roman" w:hAnsi="Times New Roman" w:cs="Times New Roman"/>
            <w:sz w:val="24"/>
            <w:szCs w:val="24"/>
          </w:rPr>
          <w:t>https://www.youtube.com/watch?v=eU7LWLPvetY</w:t>
        </w:r>
      </w:hyperlink>
    </w:p>
    <w:p w:rsidR="004832BD" w:rsidRPr="00523D38" w:rsidRDefault="004832BD" w:rsidP="008769E8">
      <w:pPr>
        <w:pStyle w:val="ListParagraph"/>
        <w:ind w:left="360"/>
        <w:rPr>
          <w:rStyle w:val="Hyperlink"/>
          <w:rFonts w:ascii="Times New Roman" w:eastAsia="Times New Roman" w:hAnsi="Times New Roman" w:cs="Times New Roman"/>
          <w:color w:val="000000"/>
          <w:sz w:val="24"/>
          <w:szCs w:val="24"/>
          <w:u w:val="none"/>
        </w:rPr>
      </w:pPr>
      <w:r w:rsidRPr="00523D38">
        <w:rPr>
          <w:rStyle w:val="Hyperlink"/>
          <w:rFonts w:ascii="Times New Roman" w:hAnsi="Times New Roman" w:cs="Times New Roman"/>
          <w:sz w:val="24"/>
          <w:szCs w:val="24"/>
        </w:rPr>
        <w:t>https://www.youtube.com/watch?v=hZMczsk0cLY</w:t>
      </w:r>
    </w:p>
    <w:p w:rsidR="00221E78" w:rsidRPr="00523D38" w:rsidRDefault="004832BD"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 xml:space="preserve">What is </w:t>
      </w:r>
      <w:r w:rsidR="00221E78" w:rsidRPr="00523D38">
        <w:rPr>
          <w:rFonts w:ascii="Times New Roman" w:eastAsia="Times New Roman" w:hAnsi="Times New Roman" w:cs="Times New Roman"/>
          <w:color w:val="000000"/>
          <w:sz w:val="24"/>
          <w:szCs w:val="24"/>
        </w:rPr>
        <w:t>Internet Marketing</w:t>
      </w:r>
      <w:r w:rsidRPr="00523D38">
        <w:rPr>
          <w:rFonts w:ascii="Times New Roman" w:eastAsia="Times New Roman" w:hAnsi="Times New Roman" w:cs="Times New Roman"/>
          <w:color w:val="000000"/>
          <w:sz w:val="24"/>
          <w:szCs w:val="24"/>
        </w:rPr>
        <w:t>?</w:t>
      </w:r>
    </w:p>
    <w:p w:rsidR="00221E78" w:rsidRPr="00523D38" w:rsidRDefault="004832BD" w:rsidP="008769E8">
      <w:pPr>
        <w:pStyle w:val="ListParagraph"/>
        <w:ind w:left="450" w:hanging="90"/>
        <w:rPr>
          <w:rStyle w:val="Hyperlink"/>
          <w:rFonts w:ascii="Times New Roman" w:eastAsia="Times New Roman" w:hAnsi="Times New Roman" w:cs="Times New Roman"/>
          <w:sz w:val="24"/>
          <w:szCs w:val="24"/>
        </w:rPr>
      </w:pPr>
      <w:r w:rsidRPr="00523D38">
        <w:rPr>
          <w:rStyle w:val="Hyperlink"/>
          <w:rFonts w:ascii="Times New Roman" w:eastAsia="Times New Roman" w:hAnsi="Times New Roman" w:cs="Times New Roman"/>
          <w:sz w:val="24"/>
          <w:szCs w:val="24"/>
        </w:rPr>
        <w:t>https://www.youtube.com/watch?v=RSkWqI7M3Ts</w:t>
      </w:r>
    </w:p>
    <w:p w:rsidR="00221E78" w:rsidRPr="00523D38" w:rsidRDefault="00221E78" w:rsidP="00FA2F8E">
      <w:pPr>
        <w:pStyle w:val="ListParagraph"/>
        <w:widowControl w:val="0"/>
        <w:numPr>
          <w:ilvl w:val="0"/>
          <w:numId w:val="11"/>
        </w:numPr>
        <w:suppressAutoHyphens/>
        <w:spacing w:after="0" w:line="240" w:lineRule="auto"/>
        <w:ind w:left="360"/>
        <w:rPr>
          <w:rFonts w:ascii="Times New Roman" w:eastAsia="Times New Roman" w:hAnsi="Times New Roman" w:cs="Times New Roman"/>
          <w:color w:val="000000"/>
          <w:sz w:val="24"/>
          <w:szCs w:val="24"/>
        </w:rPr>
      </w:pPr>
      <w:r w:rsidRPr="00523D38">
        <w:rPr>
          <w:rFonts w:ascii="Times New Roman" w:eastAsia="Times New Roman" w:hAnsi="Times New Roman" w:cs="Times New Roman"/>
          <w:color w:val="000000"/>
          <w:sz w:val="24"/>
          <w:szCs w:val="24"/>
        </w:rPr>
        <w:t>Seth Godin: Sliced bread and other marketing delights</w:t>
      </w:r>
    </w:p>
    <w:p w:rsidR="00221E78" w:rsidRPr="00523D38" w:rsidRDefault="004832BD" w:rsidP="008769E8">
      <w:pPr>
        <w:widowControl w:val="0"/>
        <w:suppressAutoHyphens/>
        <w:ind w:left="360"/>
        <w:rPr>
          <w:rStyle w:val="Hyperlink"/>
          <w:rFonts w:ascii="Times New Roman" w:hAnsi="Times New Roman" w:cs="Times New Roman"/>
          <w:sz w:val="24"/>
          <w:szCs w:val="24"/>
        </w:rPr>
      </w:pPr>
      <w:r w:rsidRPr="00523D38">
        <w:rPr>
          <w:rStyle w:val="Hyperlink"/>
          <w:rFonts w:ascii="Times New Roman" w:hAnsi="Times New Roman" w:cs="Times New Roman"/>
          <w:sz w:val="24"/>
          <w:szCs w:val="24"/>
        </w:rPr>
        <w:t>https://www.youtube.com/watch?v=kwnaILnVk60</w:t>
      </w:r>
    </w:p>
    <w:p w:rsidR="00C03A86" w:rsidRPr="005B55C7" w:rsidRDefault="003B3B8F" w:rsidP="00C03A86">
      <w:pPr>
        <w:pStyle w:val="NormalWeb"/>
        <w:spacing w:before="0" w:beforeAutospacing="0" w:after="0" w:afterAutospacing="0"/>
        <w:rPr>
          <w:b/>
          <w:bCs/>
          <w:caps/>
          <w:color w:val="043B65"/>
        </w:rPr>
      </w:pPr>
      <w:r w:rsidRPr="005B55C7">
        <w:rPr>
          <w:b/>
          <w:bCs/>
          <w:caps/>
          <w:color w:val="043B65"/>
        </w:rPr>
        <w:t>COURSE EVALUATION</w:t>
      </w:r>
    </w:p>
    <w:p w:rsidR="00C03A86" w:rsidRPr="005B55C7" w:rsidRDefault="00C03A86" w:rsidP="00C03A86">
      <w:pPr>
        <w:pStyle w:val="NormalWeb"/>
        <w:spacing w:before="0" w:beforeAutospacing="0" w:after="0" w:afterAutospacing="0"/>
        <w:rPr>
          <w:rStyle w:val="Strong"/>
          <w:b w:val="0"/>
          <w:bCs w:val="0"/>
          <w:color w:val="000000"/>
        </w:rPr>
      </w:pPr>
      <w:r w:rsidRPr="005B55C7">
        <w:rPr>
          <w:b/>
          <w:bCs/>
          <w:caps/>
          <w:color w:val="043B65"/>
        </w:rPr>
        <w:br/>
      </w:r>
      <w:r w:rsidRPr="005B55C7">
        <w:rPr>
          <w:color w:val="000000"/>
        </w:rPr>
        <w:t>FIU places considerable importance on student feedback regarding their educational experiences. </w:t>
      </w:r>
      <w:r w:rsidR="00B7688A" w:rsidRPr="005B55C7">
        <w:rPr>
          <w:color w:val="000000"/>
        </w:rPr>
        <w:t xml:space="preserve">One point will be added to the students’ final grade for the successful evaluation completion. </w:t>
      </w:r>
      <w:r w:rsidRPr="005B55C7">
        <w:rPr>
          <w:color w:val="000000"/>
        </w:rPr>
        <w:t>Course evaluations are a critical part of learning how students value particular courses, instructors, and instructional methods.  In short, we want to know what methods work to help our students learn, and what methods could use improvement.  Because of the importance of gaining feedback from all students, all Department of Marketing courses require student participation in the course evaluation system.  Each student in this course is required to (1) complete the course evaluation during the time allotted by the university and (2) submit evidence of such completion by uploading in the “Assignment Dropbox” section under “Course Evaluation” the course evaluation confirmation email or the screenshot of the completion message. Students that upload the attachment will be rewarded with one point on the total grade.</w:t>
      </w:r>
    </w:p>
    <w:p w:rsidR="0017123A" w:rsidRDefault="0017123A"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F05A7" w:rsidRPr="00395AE8" w:rsidRDefault="000F05A7" w:rsidP="000F05A7">
      <w:pPr>
        <w:pStyle w:val="NormalWeb"/>
        <w:spacing w:before="0" w:beforeAutospacing="0" w:after="0" w:afterAutospacing="0"/>
        <w:rPr>
          <w:b/>
          <w:bCs/>
          <w:caps/>
          <w:color w:val="043B65"/>
        </w:rPr>
      </w:pPr>
      <w:r w:rsidRPr="00395AE8">
        <w:rPr>
          <w:b/>
          <w:bCs/>
          <w:caps/>
          <w:color w:val="043B65"/>
        </w:rPr>
        <w:t>FINAL GRADE</w:t>
      </w:r>
    </w:p>
    <w:p w:rsidR="000F05A7" w:rsidRPr="00A66963" w:rsidRDefault="000F05A7" w:rsidP="000F05A7">
      <w:pPr>
        <w:pStyle w:val="NormalWeb"/>
        <w:spacing w:before="0" w:beforeAutospacing="0" w:after="0" w:afterAutospacing="0"/>
        <w:rPr>
          <w:rStyle w:val="Strong"/>
          <w:b w:val="0"/>
          <w:bCs w:val="0"/>
          <w:color w:val="000000"/>
        </w:rPr>
      </w:pPr>
      <w:r>
        <w:rPr>
          <w:color w:val="000000"/>
        </w:rPr>
        <w:t>The Final Grades on Blackboard are FINAL and will not be changed unless there is a mathematical error. There are plenty of opportunities throughout the semester to improve your grades. Grades will not be rounded up and requests for extra credit will not be granted, please do not ask. There are NO EXCEPTIONS to this rule for any reason.</w:t>
      </w:r>
    </w:p>
    <w:p w:rsidR="000F05A7" w:rsidRDefault="000F05A7"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153F4" w:rsidRDefault="003153F4"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153F4" w:rsidRDefault="003153F4"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153F4" w:rsidRDefault="003153F4"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153F4" w:rsidRDefault="003153F4"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153F4" w:rsidRDefault="003153F4"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0D05AD" w:rsidRDefault="000D05AD"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3B401A" w:rsidRPr="005B55C7" w:rsidRDefault="003B401A"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lastRenderedPageBreak/>
        <w:t>course calendar</w:t>
      </w:r>
    </w:p>
    <w:p w:rsidR="00AF2B8F" w:rsidRPr="005B55C7" w:rsidRDefault="00AF2B8F" w:rsidP="00AF2B8F">
      <w:pPr>
        <w:spacing w:after="0" w:line="240" w:lineRule="auto"/>
        <w:rPr>
          <w:rFonts w:ascii="Times New Roman" w:eastAsia="Times New Roman" w:hAnsi="Times New Roman" w:cs="Times New Roman"/>
          <w:b/>
          <w:bCs/>
          <w:caps/>
          <w:color w:val="043B65"/>
          <w:sz w:val="24"/>
          <w:szCs w:val="24"/>
        </w:rPr>
      </w:pPr>
    </w:p>
    <w:p w:rsidR="00955615" w:rsidRPr="005B55C7" w:rsidRDefault="00CA06A4" w:rsidP="00AF2B8F">
      <w:pPr>
        <w:spacing w:after="0" w:line="240" w:lineRule="auto"/>
        <w:rPr>
          <w:rFonts w:ascii="Times New Roman" w:eastAsia="Times New Roman" w:hAnsi="Times New Roman" w:cs="Times New Roman"/>
          <w:b/>
          <w:bCs/>
          <w:caps/>
          <w:color w:val="043B65"/>
          <w:sz w:val="24"/>
          <w:szCs w:val="24"/>
        </w:rPr>
      </w:pPr>
      <w:r w:rsidRPr="00CA06A4">
        <w:rPr>
          <w:noProof/>
        </w:rPr>
        <w:drawing>
          <wp:inline distT="0" distB="0" distL="0" distR="0">
            <wp:extent cx="5942267" cy="3581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1043" cy="3586689"/>
                    </a:xfrm>
                    <a:prstGeom prst="rect">
                      <a:avLst/>
                    </a:prstGeom>
                    <a:noFill/>
                    <a:ln>
                      <a:noFill/>
                    </a:ln>
                  </pic:spPr>
                </pic:pic>
              </a:graphicData>
            </a:graphic>
          </wp:inline>
        </w:drawing>
      </w:r>
    </w:p>
    <w:p w:rsidR="00B153C3" w:rsidRDefault="00B153C3"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p>
    <w:p w:rsidR="00AF2B8F" w:rsidRPr="005B55C7" w:rsidRDefault="00AF2B8F" w:rsidP="00C1367B">
      <w:pPr>
        <w:pBdr>
          <w:top w:val="single" w:sz="4" w:space="1" w:color="auto"/>
        </w:pBdr>
        <w:spacing w:after="0" w:line="240" w:lineRule="auto"/>
        <w:rPr>
          <w:rFonts w:ascii="Times New Roman" w:eastAsia="Times New Roman" w:hAnsi="Times New Roman" w:cs="Times New Roman"/>
          <w:b/>
          <w:bCs/>
          <w:caps/>
          <w:color w:val="043B65"/>
          <w:sz w:val="24"/>
          <w:szCs w:val="24"/>
        </w:rPr>
      </w:pPr>
      <w:r w:rsidRPr="005B55C7">
        <w:rPr>
          <w:rFonts w:ascii="Times New Roman" w:eastAsia="Times New Roman" w:hAnsi="Times New Roman" w:cs="Times New Roman"/>
          <w:b/>
          <w:bCs/>
          <w:caps/>
          <w:color w:val="043B65"/>
          <w:sz w:val="24"/>
          <w:szCs w:val="24"/>
        </w:rPr>
        <w:t>additional information</w:t>
      </w:r>
    </w:p>
    <w:p w:rsidR="007504E6" w:rsidRDefault="007504E6" w:rsidP="007504E6">
      <w:pPr>
        <w:pBdr>
          <w:top w:val="single" w:sz="4" w:space="1" w:color="auto"/>
        </w:pBdr>
        <w:spacing w:after="0" w:line="240" w:lineRule="auto"/>
        <w:rPr>
          <w:rFonts w:ascii="Times New Roman" w:eastAsia="Times New Roman" w:hAnsi="Times New Roman" w:cs="Times New Roman"/>
          <w:sz w:val="24"/>
          <w:szCs w:val="24"/>
        </w:rPr>
      </w:pPr>
      <w:r w:rsidRPr="005B55C7">
        <w:rPr>
          <w:rFonts w:ascii="Times New Roman" w:eastAsia="Times New Roman" w:hAnsi="Times New Roman" w:cs="Times New Roman"/>
          <w:sz w:val="24"/>
          <w:szCs w:val="24"/>
        </w:rPr>
        <w:t xml:space="preserve">Occasionally circumstances may force moderate changes in the information presented on the syllabus. Consequently it is VITAL that you keep yourself aware of changes by being engaged in the class, listening to the Professor, and reading all emails sent to your FIU emails. </w:t>
      </w:r>
    </w:p>
    <w:p w:rsidR="00E178C8" w:rsidRDefault="00E178C8" w:rsidP="007504E6">
      <w:pPr>
        <w:pBdr>
          <w:top w:val="single" w:sz="4" w:space="1" w:color="auto"/>
        </w:pBdr>
        <w:spacing w:after="0" w:line="240" w:lineRule="auto"/>
        <w:rPr>
          <w:rFonts w:ascii="Times New Roman" w:eastAsia="Times New Roman" w:hAnsi="Times New Roman" w:cs="Times New Roman"/>
          <w:sz w:val="24"/>
          <w:szCs w:val="24"/>
        </w:rPr>
      </w:pPr>
    </w:p>
    <w:p w:rsidR="00E178C8" w:rsidRPr="005B55C7" w:rsidRDefault="00E178C8" w:rsidP="007504E6">
      <w:pPr>
        <w:pBdr>
          <w:top w:val="single" w:sz="4" w:space="1" w:color="auto"/>
        </w:pBdr>
        <w:spacing w:after="0" w:line="240" w:lineRule="auto"/>
        <w:rPr>
          <w:rFonts w:ascii="Times New Roman" w:eastAsia="Times New Roman" w:hAnsi="Times New Roman" w:cs="Times New Roman"/>
          <w:sz w:val="24"/>
          <w:szCs w:val="24"/>
        </w:rPr>
      </w:pPr>
    </w:p>
    <w:sectPr w:rsidR="00E178C8" w:rsidRPr="005B55C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9DA" w:rsidRDefault="00F309DA" w:rsidP="00E45F6E">
      <w:pPr>
        <w:spacing w:after="0" w:line="240" w:lineRule="auto"/>
      </w:pPr>
      <w:r>
        <w:separator/>
      </w:r>
    </w:p>
  </w:endnote>
  <w:endnote w:type="continuationSeparator" w:id="0">
    <w:p w:rsidR="00F309DA" w:rsidRDefault="00F309DA" w:rsidP="00E4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73452"/>
      <w:docPartObj>
        <w:docPartGallery w:val="Page Numbers (Bottom of Page)"/>
        <w:docPartUnique/>
      </w:docPartObj>
    </w:sdtPr>
    <w:sdtEndPr>
      <w:rPr>
        <w:noProof/>
      </w:rPr>
    </w:sdtEndPr>
    <w:sdtContent>
      <w:p w:rsidR="00E45F6E" w:rsidRDefault="00E45F6E">
        <w:pPr>
          <w:pStyle w:val="Footer"/>
          <w:jc w:val="right"/>
        </w:pPr>
        <w:r w:rsidRPr="00E45F6E">
          <w:rPr>
            <w:rFonts w:ascii="Arial" w:hAnsi="Arial" w:cs="Arial"/>
            <w:sz w:val="20"/>
            <w:szCs w:val="20"/>
          </w:rPr>
          <w:fldChar w:fldCharType="begin"/>
        </w:r>
        <w:r w:rsidRPr="00E45F6E">
          <w:rPr>
            <w:rFonts w:ascii="Arial" w:hAnsi="Arial" w:cs="Arial"/>
            <w:sz w:val="20"/>
            <w:szCs w:val="20"/>
          </w:rPr>
          <w:instrText xml:space="preserve"> PAGE   \* MERGEFORMAT </w:instrText>
        </w:r>
        <w:r w:rsidRPr="00E45F6E">
          <w:rPr>
            <w:rFonts w:ascii="Arial" w:hAnsi="Arial" w:cs="Arial"/>
            <w:sz w:val="20"/>
            <w:szCs w:val="20"/>
          </w:rPr>
          <w:fldChar w:fldCharType="separate"/>
        </w:r>
        <w:r w:rsidR="00AA7744">
          <w:rPr>
            <w:rFonts w:ascii="Arial" w:hAnsi="Arial" w:cs="Arial"/>
            <w:noProof/>
            <w:sz w:val="20"/>
            <w:szCs w:val="20"/>
          </w:rPr>
          <w:t>9</w:t>
        </w:r>
        <w:r w:rsidRPr="00E45F6E">
          <w:rPr>
            <w:rFonts w:ascii="Arial" w:hAnsi="Arial" w:cs="Arial"/>
            <w:noProof/>
            <w:sz w:val="20"/>
            <w:szCs w:val="20"/>
          </w:rPr>
          <w:fldChar w:fldCharType="end"/>
        </w:r>
      </w:p>
    </w:sdtContent>
  </w:sdt>
  <w:p w:rsidR="00E45F6E" w:rsidRDefault="00E45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9DA" w:rsidRDefault="00F309DA" w:rsidP="00E45F6E">
      <w:pPr>
        <w:spacing w:after="0" w:line="240" w:lineRule="auto"/>
      </w:pPr>
      <w:r>
        <w:separator/>
      </w:r>
    </w:p>
  </w:footnote>
  <w:footnote w:type="continuationSeparator" w:id="0">
    <w:p w:rsidR="00F309DA" w:rsidRDefault="00F309DA" w:rsidP="00E45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2471"/>
    <w:multiLevelType w:val="hybridMultilevel"/>
    <w:tmpl w:val="0BB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2AEB"/>
    <w:multiLevelType w:val="hybridMultilevel"/>
    <w:tmpl w:val="5A9CA9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9E86792">
      <w:start w:val="5"/>
      <w:numFmt w:val="bullet"/>
      <w:lvlText w:val="•"/>
      <w:lvlJc w:val="left"/>
      <w:pPr>
        <w:ind w:left="1800" w:hanging="360"/>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F05"/>
    <w:multiLevelType w:val="hybridMultilevel"/>
    <w:tmpl w:val="A77CC4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DF9164F"/>
    <w:multiLevelType w:val="hybridMultilevel"/>
    <w:tmpl w:val="191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643FF"/>
    <w:multiLevelType w:val="multilevel"/>
    <w:tmpl w:val="888860F8"/>
    <w:lvl w:ilvl="0">
      <w:start w:val="1"/>
      <w:numFmt w:val="bullet"/>
      <w:lvlText w:val=""/>
      <w:lvlJc w:val="left"/>
      <w:pPr>
        <w:tabs>
          <w:tab w:val="num" w:pos="10440"/>
        </w:tabs>
        <w:ind w:left="10440" w:hanging="360"/>
      </w:pPr>
      <w:rPr>
        <w:rFonts w:ascii="Symbol" w:hAnsi="Symbol" w:hint="default"/>
        <w:sz w:val="20"/>
      </w:rPr>
    </w:lvl>
    <w:lvl w:ilvl="1">
      <w:start w:val="1"/>
      <w:numFmt w:val="bullet"/>
      <w:lvlText w:val="o"/>
      <w:lvlJc w:val="left"/>
      <w:pPr>
        <w:tabs>
          <w:tab w:val="num" w:pos="11160"/>
        </w:tabs>
        <w:ind w:left="11160" w:hanging="360"/>
      </w:pPr>
      <w:rPr>
        <w:rFonts w:ascii="Courier New" w:hAnsi="Courier New" w:cs="Times New Roman" w:hint="default"/>
        <w:sz w:val="20"/>
      </w:rPr>
    </w:lvl>
    <w:lvl w:ilvl="2">
      <w:start w:val="1"/>
      <w:numFmt w:val="bullet"/>
      <w:lvlText w:val=""/>
      <w:lvlJc w:val="left"/>
      <w:pPr>
        <w:tabs>
          <w:tab w:val="num" w:pos="11880"/>
        </w:tabs>
        <w:ind w:left="11880" w:hanging="360"/>
      </w:pPr>
      <w:rPr>
        <w:rFonts w:ascii="Wingdings" w:hAnsi="Wingdings" w:hint="default"/>
        <w:sz w:val="20"/>
      </w:rPr>
    </w:lvl>
    <w:lvl w:ilvl="3">
      <w:start w:val="1"/>
      <w:numFmt w:val="bullet"/>
      <w:lvlText w:val=""/>
      <w:lvlJc w:val="left"/>
      <w:pPr>
        <w:tabs>
          <w:tab w:val="num" w:pos="12600"/>
        </w:tabs>
        <w:ind w:left="12600" w:hanging="360"/>
      </w:pPr>
      <w:rPr>
        <w:rFonts w:ascii="Wingdings" w:hAnsi="Wingdings" w:hint="default"/>
        <w:sz w:val="20"/>
      </w:rPr>
    </w:lvl>
    <w:lvl w:ilvl="4">
      <w:start w:val="1"/>
      <w:numFmt w:val="bullet"/>
      <w:lvlText w:val=""/>
      <w:lvlJc w:val="left"/>
      <w:pPr>
        <w:tabs>
          <w:tab w:val="num" w:pos="13320"/>
        </w:tabs>
        <w:ind w:left="13320" w:hanging="360"/>
      </w:pPr>
      <w:rPr>
        <w:rFonts w:ascii="Wingdings" w:hAnsi="Wingdings" w:hint="default"/>
        <w:sz w:val="20"/>
      </w:rPr>
    </w:lvl>
    <w:lvl w:ilvl="5">
      <w:start w:val="1"/>
      <w:numFmt w:val="bullet"/>
      <w:lvlText w:val=""/>
      <w:lvlJc w:val="left"/>
      <w:pPr>
        <w:tabs>
          <w:tab w:val="num" w:pos="14040"/>
        </w:tabs>
        <w:ind w:left="14040" w:hanging="360"/>
      </w:pPr>
      <w:rPr>
        <w:rFonts w:ascii="Wingdings" w:hAnsi="Wingdings" w:hint="default"/>
        <w:sz w:val="20"/>
      </w:rPr>
    </w:lvl>
    <w:lvl w:ilvl="6">
      <w:start w:val="1"/>
      <w:numFmt w:val="bullet"/>
      <w:lvlText w:val=""/>
      <w:lvlJc w:val="left"/>
      <w:pPr>
        <w:tabs>
          <w:tab w:val="num" w:pos="14760"/>
        </w:tabs>
        <w:ind w:left="14760" w:hanging="360"/>
      </w:pPr>
      <w:rPr>
        <w:rFonts w:ascii="Wingdings" w:hAnsi="Wingdings" w:hint="default"/>
        <w:sz w:val="20"/>
      </w:rPr>
    </w:lvl>
    <w:lvl w:ilvl="7">
      <w:start w:val="1"/>
      <w:numFmt w:val="bullet"/>
      <w:lvlText w:val=""/>
      <w:lvlJc w:val="left"/>
      <w:pPr>
        <w:tabs>
          <w:tab w:val="num" w:pos="15480"/>
        </w:tabs>
        <w:ind w:left="15480" w:hanging="360"/>
      </w:pPr>
      <w:rPr>
        <w:rFonts w:ascii="Wingdings" w:hAnsi="Wingdings" w:hint="default"/>
        <w:sz w:val="20"/>
      </w:rPr>
    </w:lvl>
    <w:lvl w:ilvl="8">
      <w:start w:val="1"/>
      <w:numFmt w:val="bullet"/>
      <w:lvlText w:val=""/>
      <w:lvlJc w:val="left"/>
      <w:pPr>
        <w:tabs>
          <w:tab w:val="num" w:pos="16200"/>
        </w:tabs>
        <w:ind w:left="16200" w:hanging="360"/>
      </w:pPr>
      <w:rPr>
        <w:rFonts w:ascii="Wingdings" w:hAnsi="Wingdings" w:hint="default"/>
        <w:sz w:val="20"/>
      </w:rPr>
    </w:lvl>
  </w:abstractNum>
  <w:abstractNum w:abstractNumId="5" w15:restartNumberingAfterBreak="0">
    <w:nsid w:val="2987585C"/>
    <w:multiLevelType w:val="hybridMultilevel"/>
    <w:tmpl w:val="F6420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540252"/>
    <w:multiLevelType w:val="hybridMultilevel"/>
    <w:tmpl w:val="7274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009D"/>
    <w:multiLevelType w:val="hybridMultilevel"/>
    <w:tmpl w:val="81ECB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31645"/>
    <w:multiLevelType w:val="hybridMultilevel"/>
    <w:tmpl w:val="25FA2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29149B"/>
    <w:multiLevelType w:val="hybridMultilevel"/>
    <w:tmpl w:val="5E02DB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3E3A6D"/>
    <w:multiLevelType w:val="multilevel"/>
    <w:tmpl w:val="396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E1C"/>
    <w:multiLevelType w:val="hybridMultilevel"/>
    <w:tmpl w:val="AAA6531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AC21EC"/>
    <w:multiLevelType w:val="hybridMultilevel"/>
    <w:tmpl w:val="4694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0"/>
  </w:num>
  <w:num w:numId="6">
    <w:abstractNumId w:val="12"/>
  </w:num>
  <w:num w:numId="7">
    <w:abstractNumId w:val="1"/>
  </w:num>
  <w:num w:numId="8">
    <w:abstractNumId w:val="11"/>
  </w:num>
  <w:num w:numId="9">
    <w:abstractNumId w:val="8"/>
  </w:num>
  <w:num w:numId="10">
    <w:abstractNumId w:val="9"/>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56"/>
    <w:rsid w:val="0000733C"/>
    <w:rsid w:val="00012E3E"/>
    <w:rsid w:val="00027B04"/>
    <w:rsid w:val="000324DE"/>
    <w:rsid w:val="00033680"/>
    <w:rsid w:val="00033830"/>
    <w:rsid w:val="00034BDB"/>
    <w:rsid w:val="0003760E"/>
    <w:rsid w:val="00043A4E"/>
    <w:rsid w:val="0005735F"/>
    <w:rsid w:val="000711EB"/>
    <w:rsid w:val="00071239"/>
    <w:rsid w:val="000748E8"/>
    <w:rsid w:val="00084276"/>
    <w:rsid w:val="0008677A"/>
    <w:rsid w:val="00086EF5"/>
    <w:rsid w:val="000971D5"/>
    <w:rsid w:val="00097765"/>
    <w:rsid w:val="000A7E7E"/>
    <w:rsid w:val="000B3D28"/>
    <w:rsid w:val="000B56BD"/>
    <w:rsid w:val="000C133B"/>
    <w:rsid w:val="000C7A95"/>
    <w:rsid w:val="000D05AD"/>
    <w:rsid w:val="000D2A3C"/>
    <w:rsid w:val="000D30FF"/>
    <w:rsid w:val="000F05A7"/>
    <w:rsid w:val="000F48F9"/>
    <w:rsid w:val="000F7819"/>
    <w:rsid w:val="001019BE"/>
    <w:rsid w:val="001049FE"/>
    <w:rsid w:val="00115B3C"/>
    <w:rsid w:val="001222A1"/>
    <w:rsid w:val="001270D2"/>
    <w:rsid w:val="00135408"/>
    <w:rsid w:val="00136F36"/>
    <w:rsid w:val="00153427"/>
    <w:rsid w:val="00154F26"/>
    <w:rsid w:val="0015544D"/>
    <w:rsid w:val="00160BFA"/>
    <w:rsid w:val="00162D1F"/>
    <w:rsid w:val="0017123A"/>
    <w:rsid w:val="00171703"/>
    <w:rsid w:val="00183057"/>
    <w:rsid w:val="00183F90"/>
    <w:rsid w:val="00184B60"/>
    <w:rsid w:val="00185093"/>
    <w:rsid w:val="001916A6"/>
    <w:rsid w:val="0019220E"/>
    <w:rsid w:val="00194723"/>
    <w:rsid w:val="001A1D2E"/>
    <w:rsid w:val="001A451B"/>
    <w:rsid w:val="001B7721"/>
    <w:rsid w:val="001C1D18"/>
    <w:rsid w:val="001C2869"/>
    <w:rsid w:val="001C4F83"/>
    <w:rsid w:val="001D4231"/>
    <w:rsid w:val="00206E7E"/>
    <w:rsid w:val="00216F3C"/>
    <w:rsid w:val="0022099B"/>
    <w:rsid w:val="00220B92"/>
    <w:rsid w:val="00221E78"/>
    <w:rsid w:val="0022650A"/>
    <w:rsid w:val="00237A90"/>
    <w:rsid w:val="00240DFC"/>
    <w:rsid w:val="00245DC0"/>
    <w:rsid w:val="00246C77"/>
    <w:rsid w:val="002520DF"/>
    <w:rsid w:val="00253040"/>
    <w:rsid w:val="00253D1A"/>
    <w:rsid w:val="00257030"/>
    <w:rsid w:val="00257FF9"/>
    <w:rsid w:val="00261317"/>
    <w:rsid w:val="002649A9"/>
    <w:rsid w:val="00277CDD"/>
    <w:rsid w:val="0028792D"/>
    <w:rsid w:val="00290CC7"/>
    <w:rsid w:val="00294257"/>
    <w:rsid w:val="00296FF2"/>
    <w:rsid w:val="002A0380"/>
    <w:rsid w:val="002A5071"/>
    <w:rsid w:val="002A64AC"/>
    <w:rsid w:val="002A6EE5"/>
    <w:rsid w:val="002B27E3"/>
    <w:rsid w:val="002B7C8A"/>
    <w:rsid w:val="002C5366"/>
    <w:rsid w:val="002C6E38"/>
    <w:rsid w:val="002D423D"/>
    <w:rsid w:val="002E51F6"/>
    <w:rsid w:val="002E6133"/>
    <w:rsid w:val="002E7C5D"/>
    <w:rsid w:val="002F0B31"/>
    <w:rsid w:val="002F3EE2"/>
    <w:rsid w:val="002F4931"/>
    <w:rsid w:val="002F7885"/>
    <w:rsid w:val="00302FA9"/>
    <w:rsid w:val="00306225"/>
    <w:rsid w:val="00306EB1"/>
    <w:rsid w:val="003077EF"/>
    <w:rsid w:val="00314151"/>
    <w:rsid w:val="003153F4"/>
    <w:rsid w:val="003278FE"/>
    <w:rsid w:val="00333312"/>
    <w:rsid w:val="0033455D"/>
    <w:rsid w:val="00337424"/>
    <w:rsid w:val="003451BF"/>
    <w:rsid w:val="00346555"/>
    <w:rsid w:val="00352136"/>
    <w:rsid w:val="0035466B"/>
    <w:rsid w:val="003632CB"/>
    <w:rsid w:val="003665C3"/>
    <w:rsid w:val="00390C56"/>
    <w:rsid w:val="00396821"/>
    <w:rsid w:val="003B3B8F"/>
    <w:rsid w:val="003B3D26"/>
    <w:rsid w:val="003B401A"/>
    <w:rsid w:val="003B660D"/>
    <w:rsid w:val="003B6755"/>
    <w:rsid w:val="003B7686"/>
    <w:rsid w:val="003C1B94"/>
    <w:rsid w:val="003C1FBC"/>
    <w:rsid w:val="003C40AE"/>
    <w:rsid w:val="003C59E3"/>
    <w:rsid w:val="003C5B8D"/>
    <w:rsid w:val="003D2D1C"/>
    <w:rsid w:val="003D4AA6"/>
    <w:rsid w:val="003E0D2D"/>
    <w:rsid w:val="003E450F"/>
    <w:rsid w:val="003E55C1"/>
    <w:rsid w:val="003F3DBC"/>
    <w:rsid w:val="00401082"/>
    <w:rsid w:val="00403FAC"/>
    <w:rsid w:val="00404172"/>
    <w:rsid w:val="004057D4"/>
    <w:rsid w:val="00413E52"/>
    <w:rsid w:val="004165ED"/>
    <w:rsid w:val="004271F7"/>
    <w:rsid w:val="0043219F"/>
    <w:rsid w:val="00435DA1"/>
    <w:rsid w:val="00444425"/>
    <w:rsid w:val="00451CA2"/>
    <w:rsid w:val="004536EB"/>
    <w:rsid w:val="00457D2F"/>
    <w:rsid w:val="0047543F"/>
    <w:rsid w:val="004756FB"/>
    <w:rsid w:val="00476BC2"/>
    <w:rsid w:val="0048122E"/>
    <w:rsid w:val="004832BD"/>
    <w:rsid w:val="004A0BE9"/>
    <w:rsid w:val="004A3504"/>
    <w:rsid w:val="004A38CA"/>
    <w:rsid w:val="004B1D94"/>
    <w:rsid w:val="004C097B"/>
    <w:rsid w:val="004C26AA"/>
    <w:rsid w:val="004C64F9"/>
    <w:rsid w:val="004C77DF"/>
    <w:rsid w:val="004D122E"/>
    <w:rsid w:val="004D2F29"/>
    <w:rsid w:val="004E0128"/>
    <w:rsid w:val="004E5BA3"/>
    <w:rsid w:val="0050368D"/>
    <w:rsid w:val="00521100"/>
    <w:rsid w:val="00523D38"/>
    <w:rsid w:val="00527042"/>
    <w:rsid w:val="00530F87"/>
    <w:rsid w:val="00531C02"/>
    <w:rsid w:val="0053623C"/>
    <w:rsid w:val="00545C7A"/>
    <w:rsid w:val="005513EF"/>
    <w:rsid w:val="005615BA"/>
    <w:rsid w:val="00561EDC"/>
    <w:rsid w:val="005676A1"/>
    <w:rsid w:val="00590317"/>
    <w:rsid w:val="00592B22"/>
    <w:rsid w:val="00595804"/>
    <w:rsid w:val="005974E5"/>
    <w:rsid w:val="0059767A"/>
    <w:rsid w:val="005A38E9"/>
    <w:rsid w:val="005A4C4E"/>
    <w:rsid w:val="005A4D2A"/>
    <w:rsid w:val="005B55C7"/>
    <w:rsid w:val="005B5DB5"/>
    <w:rsid w:val="005B60A9"/>
    <w:rsid w:val="005E55A2"/>
    <w:rsid w:val="005E6257"/>
    <w:rsid w:val="005E7E5B"/>
    <w:rsid w:val="005F1D07"/>
    <w:rsid w:val="0060529A"/>
    <w:rsid w:val="00606884"/>
    <w:rsid w:val="00607C95"/>
    <w:rsid w:val="006127D5"/>
    <w:rsid w:val="00616072"/>
    <w:rsid w:val="00633704"/>
    <w:rsid w:val="00633B99"/>
    <w:rsid w:val="00646354"/>
    <w:rsid w:val="00656F70"/>
    <w:rsid w:val="0067144B"/>
    <w:rsid w:val="006732F2"/>
    <w:rsid w:val="00673C3D"/>
    <w:rsid w:val="00682818"/>
    <w:rsid w:val="00687FED"/>
    <w:rsid w:val="006A63CA"/>
    <w:rsid w:val="006A7F90"/>
    <w:rsid w:val="006B0D9F"/>
    <w:rsid w:val="006B1CA7"/>
    <w:rsid w:val="006B6E8E"/>
    <w:rsid w:val="006D3A88"/>
    <w:rsid w:val="006D5CE3"/>
    <w:rsid w:val="006F1037"/>
    <w:rsid w:val="006F6DD0"/>
    <w:rsid w:val="006F7D8A"/>
    <w:rsid w:val="00701670"/>
    <w:rsid w:val="0070306E"/>
    <w:rsid w:val="007040E6"/>
    <w:rsid w:val="00706E0F"/>
    <w:rsid w:val="00711E63"/>
    <w:rsid w:val="00717F2D"/>
    <w:rsid w:val="0072323F"/>
    <w:rsid w:val="00735844"/>
    <w:rsid w:val="007504E6"/>
    <w:rsid w:val="00761CEA"/>
    <w:rsid w:val="007743C7"/>
    <w:rsid w:val="00781983"/>
    <w:rsid w:val="0078547F"/>
    <w:rsid w:val="00785EDC"/>
    <w:rsid w:val="007864BB"/>
    <w:rsid w:val="0079447E"/>
    <w:rsid w:val="007A4E72"/>
    <w:rsid w:val="007B181C"/>
    <w:rsid w:val="007B2F23"/>
    <w:rsid w:val="007B40AB"/>
    <w:rsid w:val="007B4275"/>
    <w:rsid w:val="007B7135"/>
    <w:rsid w:val="007C1E50"/>
    <w:rsid w:val="007C4BFE"/>
    <w:rsid w:val="007C6783"/>
    <w:rsid w:val="007C6CC9"/>
    <w:rsid w:val="007C7346"/>
    <w:rsid w:val="007E0B7A"/>
    <w:rsid w:val="007E1A10"/>
    <w:rsid w:val="007F3878"/>
    <w:rsid w:val="007F4650"/>
    <w:rsid w:val="00801460"/>
    <w:rsid w:val="00804CD8"/>
    <w:rsid w:val="00804E90"/>
    <w:rsid w:val="00807EE3"/>
    <w:rsid w:val="00811F10"/>
    <w:rsid w:val="00814724"/>
    <w:rsid w:val="00816688"/>
    <w:rsid w:val="0081778D"/>
    <w:rsid w:val="008177C9"/>
    <w:rsid w:val="00825F09"/>
    <w:rsid w:val="008269AC"/>
    <w:rsid w:val="00831A42"/>
    <w:rsid w:val="00834745"/>
    <w:rsid w:val="0083544F"/>
    <w:rsid w:val="00841FD3"/>
    <w:rsid w:val="00844AF6"/>
    <w:rsid w:val="0084559E"/>
    <w:rsid w:val="0085506D"/>
    <w:rsid w:val="00863F19"/>
    <w:rsid w:val="0086586C"/>
    <w:rsid w:val="00867770"/>
    <w:rsid w:val="00875E13"/>
    <w:rsid w:val="008769E8"/>
    <w:rsid w:val="008845AF"/>
    <w:rsid w:val="00886EE6"/>
    <w:rsid w:val="00895BD4"/>
    <w:rsid w:val="008970DC"/>
    <w:rsid w:val="00897D82"/>
    <w:rsid w:val="008A50D3"/>
    <w:rsid w:val="008B485D"/>
    <w:rsid w:val="008C40C9"/>
    <w:rsid w:val="008C4253"/>
    <w:rsid w:val="008C74BA"/>
    <w:rsid w:val="008C76AF"/>
    <w:rsid w:val="008D3FBB"/>
    <w:rsid w:val="008D69CA"/>
    <w:rsid w:val="008E1B61"/>
    <w:rsid w:val="008E2D96"/>
    <w:rsid w:val="008E39F5"/>
    <w:rsid w:val="008E3A17"/>
    <w:rsid w:val="008E4DFD"/>
    <w:rsid w:val="008E54B2"/>
    <w:rsid w:val="008E68C6"/>
    <w:rsid w:val="008E7572"/>
    <w:rsid w:val="008F1EC7"/>
    <w:rsid w:val="008F379A"/>
    <w:rsid w:val="0090634C"/>
    <w:rsid w:val="009122D6"/>
    <w:rsid w:val="00912966"/>
    <w:rsid w:val="009312F5"/>
    <w:rsid w:val="009336E8"/>
    <w:rsid w:val="00937841"/>
    <w:rsid w:val="00955515"/>
    <w:rsid w:val="00955615"/>
    <w:rsid w:val="009655E3"/>
    <w:rsid w:val="009731F9"/>
    <w:rsid w:val="0097377F"/>
    <w:rsid w:val="009774C0"/>
    <w:rsid w:val="0099087A"/>
    <w:rsid w:val="00995A65"/>
    <w:rsid w:val="009A4BCA"/>
    <w:rsid w:val="009B2CCE"/>
    <w:rsid w:val="009B48E2"/>
    <w:rsid w:val="009B6B25"/>
    <w:rsid w:val="009B7B0E"/>
    <w:rsid w:val="009C581C"/>
    <w:rsid w:val="009E199C"/>
    <w:rsid w:val="009E5994"/>
    <w:rsid w:val="009F5B95"/>
    <w:rsid w:val="00A104C6"/>
    <w:rsid w:val="00A11C68"/>
    <w:rsid w:val="00A13917"/>
    <w:rsid w:val="00A163AD"/>
    <w:rsid w:val="00A1641A"/>
    <w:rsid w:val="00A23219"/>
    <w:rsid w:val="00A24F33"/>
    <w:rsid w:val="00A36EBB"/>
    <w:rsid w:val="00A55D33"/>
    <w:rsid w:val="00A66B24"/>
    <w:rsid w:val="00A715FD"/>
    <w:rsid w:val="00A744E9"/>
    <w:rsid w:val="00A92268"/>
    <w:rsid w:val="00A960F0"/>
    <w:rsid w:val="00A971B4"/>
    <w:rsid w:val="00A97F75"/>
    <w:rsid w:val="00AA3A37"/>
    <w:rsid w:val="00AA5B08"/>
    <w:rsid w:val="00AA7744"/>
    <w:rsid w:val="00AA7865"/>
    <w:rsid w:val="00AB7919"/>
    <w:rsid w:val="00AC0843"/>
    <w:rsid w:val="00AC0AEA"/>
    <w:rsid w:val="00AC2416"/>
    <w:rsid w:val="00AC3562"/>
    <w:rsid w:val="00AC42E2"/>
    <w:rsid w:val="00AE0EA9"/>
    <w:rsid w:val="00AE37EA"/>
    <w:rsid w:val="00AF0516"/>
    <w:rsid w:val="00AF1BA1"/>
    <w:rsid w:val="00AF2B8F"/>
    <w:rsid w:val="00AF679F"/>
    <w:rsid w:val="00B02140"/>
    <w:rsid w:val="00B153C3"/>
    <w:rsid w:val="00B2308B"/>
    <w:rsid w:val="00B237D1"/>
    <w:rsid w:val="00B27A90"/>
    <w:rsid w:val="00B31179"/>
    <w:rsid w:val="00B32651"/>
    <w:rsid w:val="00B33546"/>
    <w:rsid w:val="00B36893"/>
    <w:rsid w:val="00B408D3"/>
    <w:rsid w:val="00B41F79"/>
    <w:rsid w:val="00B43951"/>
    <w:rsid w:val="00B612F8"/>
    <w:rsid w:val="00B618D6"/>
    <w:rsid w:val="00B63200"/>
    <w:rsid w:val="00B6640F"/>
    <w:rsid w:val="00B7233C"/>
    <w:rsid w:val="00B756E4"/>
    <w:rsid w:val="00B7688A"/>
    <w:rsid w:val="00B82B1B"/>
    <w:rsid w:val="00B84186"/>
    <w:rsid w:val="00B97257"/>
    <w:rsid w:val="00BA493F"/>
    <w:rsid w:val="00BA75D2"/>
    <w:rsid w:val="00BB3DFF"/>
    <w:rsid w:val="00BC1AE9"/>
    <w:rsid w:val="00BD0975"/>
    <w:rsid w:val="00BD5446"/>
    <w:rsid w:val="00BD74D8"/>
    <w:rsid w:val="00BF0157"/>
    <w:rsid w:val="00C03A86"/>
    <w:rsid w:val="00C127BD"/>
    <w:rsid w:val="00C1367B"/>
    <w:rsid w:val="00C14297"/>
    <w:rsid w:val="00C2090D"/>
    <w:rsid w:val="00C20C05"/>
    <w:rsid w:val="00C33661"/>
    <w:rsid w:val="00C34418"/>
    <w:rsid w:val="00C34A30"/>
    <w:rsid w:val="00C472EE"/>
    <w:rsid w:val="00C47A2F"/>
    <w:rsid w:val="00C529FC"/>
    <w:rsid w:val="00C629AA"/>
    <w:rsid w:val="00C71BBF"/>
    <w:rsid w:val="00C77489"/>
    <w:rsid w:val="00C906A6"/>
    <w:rsid w:val="00C917C3"/>
    <w:rsid w:val="00CA06A4"/>
    <w:rsid w:val="00CC3856"/>
    <w:rsid w:val="00CE11D1"/>
    <w:rsid w:val="00D018D3"/>
    <w:rsid w:val="00D0541E"/>
    <w:rsid w:val="00D217BD"/>
    <w:rsid w:val="00D21880"/>
    <w:rsid w:val="00D2487F"/>
    <w:rsid w:val="00D31C2B"/>
    <w:rsid w:val="00D36090"/>
    <w:rsid w:val="00D41CE0"/>
    <w:rsid w:val="00D41CF7"/>
    <w:rsid w:val="00D4301B"/>
    <w:rsid w:val="00D57B33"/>
    <w:rsid w:val="00D628DC"/>
    <w:rsid w:val="00D77906"/>
    <w:rsid w:val="00D96434"/>
    <w:rsid w:val="00DA0916"/>
    <w:rsid w:val="00DA4FF3"/>
    <w:rsid w:val="00DC7D80"/>
    <w:rsid w:val="00DD2A05"/>
    <w:rsid w:val="00DE20A3"/>
    <w:rsid w:val="00E00A73"/>
    <w:rsid w:val="00E12301"/>
    <w:rsid w:val="00E12B7A"/>
    <w:rsid w:val="00E144DF"/>
    <w:rsid w:val="00E161A5"/>
    <w:rsid w:val="00E178C8"/>
    <w:rsid w:val="00E26E93"/>
    <w:rsid w:val="00E2711B"/>
    <w:rsid w:val="00E35799"/>
    <w:rsid w:val="00E40BB1"/>
    <w:rsid w:val="00E45F6E"/>
    <w:rsid w:val="00E477F7"/>
    <w:rsid w:val="00E528BC"/>
    <w:rsid w:val="00E53955"/>
    <w:rsid w:val="00E54370"/>
    <w:rsid w:val="00E54DDC"/>
    <w:rsid w:val="00E55906"/>
    <w:rsid w:val="00E6153F"/>
    <w:rsid w:val="00E770B0"/>
    <w:rsid w:val="00E900E8"/>
    <w:rsid w:val="00E91B57"/>
    <w:rsid w:val="00E93A22"/>
    <w:rsid w:val="00E9470A"/>
    <w:rsid w:val="00E96E34"/>
    <w:rsid w:val="00EA0A30"/>
    <w:rsid w:val="00EA1D43"/>
    <w:rsid w:val="00EA4785"/>
    <w:rsid w:val="00EA55F7"/>
    <w:rsid w:val="00EB0399"/>
    <w:rsid w:val="00EB2964"/>
    <w:rsid w:val="00EB2BCE"/>
    <w:rsid w:val="00EC32B2"/>
    <w:rsid w:val="00EC46C6"/>
    <w:rsid w:val="00EC6929"/>
    <w:rsid w:val="00ED0D2F"/>
    <w:rsid w:val="00ED788E"/>
    <w:rsid w:val="00ED7FB8"/>
    <w:rsid w:val="00EE0132"/>
    <w:rsid w:val="00EE5D01"/>
    <w:rsid w:val="00EE6B0B"/>
    <w:rsid w:val="00EE768D"/>
    <w:rsid w:val="00EE7BDB"/>
    <w:rsid w:val="00EF0359"/>
    <w:rsid w:val="00EF11DF"/>
    <w:rsid w:val="00F040F4"/>
    <w:rsid w:val="00F04BE7"/>
    <w:rsid w:val="00F05748"/>
    <w:rsid w:val="00F100F3"/>
    <w:rsid w:val="00F11E69"/>
    <w:rsid w:val="00F20863"/>
    <w:rsid w:val="00F2328D"/>
    <w:rsid w:val="00F25270"/>
    <w:rsid w:val="00F309DA"/>
    <w:rsid w:val="00F32367"/>
    <w:rsid w:val="00F6300D"/>
    <w:rsid w:val="00F658CA"/>
    <w:rsid w:val="00F66882"/>
    <w:rsid w:val="00F7036A"/>
    <w:rsid w:val="00F712DC"/>
    <w:rsid w:val="00F71D66"/>
    <w:rsid w:val="00F72FDB"/>
    <w:rsid w:val="00F770D6"/>
    <w:rsid w:val="00F8089E"/>
    <w:rsid w:val="00F8317A"/>
    <w:rsid w:val="00F86446"/>
    <w:rsid w:val="00FA2F8E"/>
    <w:rsid w:val="00FA4C7B"/>
    <w:rsid w:val="00FC3D26"/>
    <w:rsid w:val="00FC3F67"/>
    <w:rsid w:val="00FD0011"/>
    <w:rsid w:val="00FD0E20"/>
    <w:rsid w:val="00FD3F4C"/>
    <w:rsid w:val="00FD4CEE"/>
    <w:rsid w:val="00FE5DAD"/>
    <w:rsid w:val="00FF6ECA"/>
    <w:rsid w:val="00FF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BDAA"/>
  <w15:docId w15:val="{F07059F9-4073-4A41-84E2-AFA32169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67B"/>
    <w:rPr>
      <w:rFonts w:ascii="Tahoma" w:hAnsi="Tahoma" w:cs="Tahoma"/>
      <w:sz w:val="16"/>
      <w:szCs w:val="16"/>
    </w:rPr>
  </w:style>
  <w:style w:type="paragraph" w:styleId="NormalWeb">
    <w:name w:val="Normal (Web)"/>
    <w:basedOn w:val="Normal"/>
    <w:uiPriority w:val="99"/>
    <w:rsid w:val="00C13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367B"/>
    <w:rPr>
      <w:color w:val="0000FF" w:themeColor="hyperlink"/>
      <w:u w:val="single"/>
    </w:rPr>
  </w:style>
  <w:style w:type="paragraph" w:styleId="Header">
    <w:name w:val="header"/>
    <w:basedOn w:val="Normal"/>
    <w:link w:val="HeaderChar"/>
    <w:uiPriority w:val="99"/>
    <w:unhideWhenUsed/>
    <w:rsid w:val="00E45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F6E"/>
  </w:style>
  <w:style w:type="paragraph" w:styleId="Footer">
    <w:name w:val="footer"/>
    <w:basedOn w:val="Normal"/>
    <w:link w:val="FooterChar"/>
    <w:uiPriority w:val="99"/>
    <w:unhideWhenUsed/>
    <w:rsid w:val="00E45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F6E"/>
  </w:style>
  <w:style w:type="paragraph" w:styleId="ListParagraph">
    <w:name w:val="List Paragraph"/>
    <w:basedOn w:val="Normal"/>
    <w:uiPriority w:val="34"/>
    <w:qFormat/>
    <w:rsid w:val="009312F5"/>
    <w:pPr>
      <w:ind w:left="720"/>
      <w:contextualSpacing/>
    </w:pPr>
  </w:style>
  <w:style w:type="character" w:styleId="Strong">
    <w:name w:val="Strong"/>
    <w:basedOn w:val="DefaultParagraphFont"/>
    <w:uiPriority w:val="22"/>
    <w:qFormat/>
    <w:rsid w:val="00FE5DAD"/>
    <w:rPr>
      <w:b/>
      <w:bCs/>
    </w:rPr>
  </w:style>
  <w:style w:type="character" w:customStyle="1" w:styleId="redbold1">
    <w:name w:val="redbold1"/>
    <w:basedOn w:val="DefaultParagraphFont"/>
    <w:rsid w:val="00FE5DAD"/>
    <w:rPr>
      <w:b/>
      <w:bCs/>
      <w:color w:val="FF0000"/>
    </w:rPr>
  </w:style>
  <w:style w:type="character" w:styleId="FollowedHyperlink">
    <w:name w:val="FollowedHyperlink"/>
    <w:basedOn w:val="DefaultParagraphFont"/>
    <w:uiPriority w:val="99"/>
    <w:semiHidden/>
    <w:unhideWhenUsed/>
    <w:rsid w:val="00EE5D01"/>
    <w:rPr>
      <w:color w:val="800080" w:themeColor="followedHyperlink"/>
      <w:u w:val="single"/>
    </w:rPr>
  </w:style>
  <w:style w:type="character" w:customStyle="1" w:styleId="cb-course-header-course-link">
    <w:name w:val="cb-course-header-course-link"/>
    <w:basedOn w:val="DefaultParagraphFont"/>
    <w:rsid w:val="00135408"/>
  </w:style>
  <w:style w:type="character" w:customStyle="1" w:styleId="cb-course-header-item-label">
    <w:name w:val="cb-course-header-item-label"/>
    <w:basedOn w:val="DefaultParagraphFont"/>
    <w:rsid w:val="0013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7413">
      <w:bodyDiv w:val="1"/>
      <w:marLeft w:val="0"/>
      <w:marRight w:val="0"/>
      <w:marTop w:val="0"/>
      <w:marBottom w:val="0"/>
      <w:divBdr>
        <w:top w:val="none" w:sz="0" w:space="0" w:color="auto"/>
        <w:left w:val="none" w:sz="0" w:space="0" w:color="auto"/>
        <w:bottom w:val="none" w:sz="0" w:space="0" w:color="auto"/>
        <w:right w:val="none" w:sz="0" w:space="0" w:color="auto"/>
      </w:divBdr>
      <w:divsChild>
        <w:div w:id="2085712020">
          <w:marLeft w:val="0"/>
          <w:marRight w:val="0"/>
          <w:marTop w:val="0"/>
          <w:marBottom w:val="0"/>
          <w:divBdr>
            <w:top w:val="none" w:sz="0" w:space="0" w:color="auto"/>
            <w:left w:val="none" w:sz="0" w:space="0" w:color="auto"/>
            <w:bottom w:val="none" w:sz="0" w:space="0" w:color="auto"/>
            <w:right w:val="none" w:sz="0" w:space="0" w:color="auto"/>
          </w:divBdr>
          <w:divsChild>
            <w:div w:id="1450587376">
              <w:marLeft w:val="0"/>
              <w:marRight w:val="0"/>
              <w:marTop w:val="0"/>
              <w:marBottom w:val="0"/>
              <w:divBdr>
                <w:top w:val="none" w:sz="0" w:space="0" w:color="auto"/>
                <w:left w:val="none" w:sz="0" w:space="0" w:color="auto"/>
                <w:bottom w:val="none" w:sz="0" w:space="0" w:color="auto"/>
                <w:right w:val="none" w:sz="0" w:space="0" w:color="auto"/>
              </w:divBdr>
              <w:divsChild>
                <w:div w:id="3419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ogerjbest.com/home.cfm" TargetMode="External"/><Relationship Id="rId18" Type="http://schemas.openxmlformats.org/officeDocument/2006/relationships/image" Target="media/image3.emf"/><Relationship Id="rId26" Type="http://schemas.openxmlformats.org/officeDocument/2006/relationships/hyperlink" Target="http://www.ted.com/talks/malcolm_gladwell_on_spaghetti_sauce.html" TargetMode="External"/><Relationship Id="rId3" Type="http://schemas.openxmlformats.org/officeDocument/2006/relationships/styles" Target="styles.xml"/><Relationship Id="rId21" Type="http://schemas.openxmlformats.org/officeDocument/2006/relationships/hyperlink" Target="https://cb.hbsp.harvard.edu/cbmp/register/3/HE+Individual/0/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fiu.bncollege.com/" TargetMode="External"/><Relationship Id="rId17" Type="http://schemas.openxmlformats.org/officeDocument/2006/relationships/hyperlink" Target="http://academic.fiu.edu/polman/sec2web.htm" TargetMode="External"/><Relationship Id="rId25" Type="http://schemas.openxmlformats.org/officeDocument/2006/relationships/hyperlink" Target="https://www.youtube.com/watch?v=AZnYRaQfjK4" TargetMode="External"/><Relationship Id="rId33"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business.fiu.edu/landon/academic_standards.cfm" TargetMode="External"/><Relationship Id="rId20" Type="http://schemas.openxmlformats.org/officeDocument/2006/relationships/image" Target="media/image5.emf"/><Relationship Id="rId29" Type="http://schemas.openxmlformats.org/officeDocument/2006/relationships/hyperlink" Target="http://www.youtube.com/watch?v=mYF2_FBCvX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youtube.com/watch?v=bilOOPuAvTY" TargetMode="External"/><Relationship Id="rId32" Type="http://schemas.openxmlformats.org/officeDocument/2006/relationships/hyperlink" Target="https://www.youtube.com/watch?v=eU7LWLPvetY" TargetMode="External"/><Relationship Id="rId5" Type="http://schemas.openxmlformats.org/officeDocument/2006/relationships/webSettings" Target="webSettings.xml"/><Relationship Id="rId15" Type="http://schemas.openxmlformats.org/officeDocument/2006/relationships/hyperlink" Target="http://business.fiu.edu/current_undergraduate/databases.cfm" TargetMode="External"/><Relationship Id="rId23" Type="http://schemas.openxmlformats.org/officeDocument/2006/relationships/hyperlink" Target="http://online.fiu.edu/future_whats_required.html" TargetMode="External"/><Relationship Id="rId28" Type="http://schemas.openxmlformats.org/officeDocument/2006/relationships/hyperlink" Target="http://www.youtube.com/watch?v=oVUerscd7oY&amp;feature=related" TargetMode="External"/><Relationship Id="rId36" Type="http://schemas.openxmlformats.org/officeDocument/2006/relationships/theme" Target="theme/theme1.xml"/><Relationship Id="rId10" Type="http://schemas.openxmlformats.org/officeDocument/2006/relationships/hyperlink" Target="http://www-fp.pearsonhighered.com/bigcovers/0130387754.jpg" TargetMode="External"/><Relationship Id="rId19" Type="http://schemas.openxmlformats.org/officeDocument/2006/relationships/image" Target="media/image4.emf"/><Relationship Id="rId31" Type="http://schemas.openxmlformats.org/officeDocument/2006/relationships/hyperlink" Target="https://www.youtube.com/watch?v=ZmM_hGQnK8s" TargetMode="External"/><Relationship Id="rId4" Type="http://schemas.openxmlformats.org/officeDocument/2006/relationships/settings" Target="settings.xml"/><Relationship Id="rId9" Type="http://schemas.openxmlformats.org/officeDocument/2006/relationships/hyperlink" Target="mailto:rmesia@fiu.edu" TargetMode="External"/><Relationship Id="rId14" Type="http://schemas.openxmlformats.org/officeDocument/2006/relationships/hyperlink" Target="https://owl.english.purdue.edu/owl/resource/560/01/" TargetMode="External"/><Relationship Id="rId22" Type="http://schemas.openxmlformats.org/officeDocument/2006/relationships/hyperlink" Target="http://cb.hbsp.harvard.edu/cbmp/access/72976595" TargetMode="External"/><Relationship Id="rId27" Type="http://schemas.openxmlformats.org/officeDocument/2006/relationships/hyperlink" Target="https://www.youtube.com/watch?v=H52WGQYEfbM" TargetMode="External"/><Relationship Id="rId30" Type="http://schemas.openxmlformats.org/officeDocument/2006/relationships/hyperlink" Target="https://www.youtube.com/watch?v=JKIAOZZritk"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0F542-B437-43D0-9BA6-5720C480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Deanne Butchey</dc:creator>
  <cp:lastModifiedBy>Ronald Mesia</cp:lastModifiedBy>
  <cp:revision>32</cp:revision>
  <cp:lastPrinted>2016-12-19T14:54:00Z</cp:lastPrinted>
  <dcterms:created xsi:type="dcterms:W3CDTF">2017-01-06T13:43:00Z</dcterms:created>
  <dcterms:modified xsi:type="dcterms:W3CDTF">2018-01-06T14:25:00Z</dcterms:modified>
</cp:coreProperties>
</file>