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B73" w:rsidRDefault="004A42F8">
      <w:r w:rsidRPr="004A42F8">
        <w:rPr>
          <w:noProof/>
        </w:rPr>
        <w:drawing>
          <wp:inline distT="0" distB="0" distL="0" distR="0">
            <wp:extent cx="5274310" cy="3689054"/>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89054"/>
                    </a:xfrm>
                    <a:prstGeom prst="rect">
                      <a:avLst/>
                    </a:prstGeom>
                    <a:noFill/>
                    <a:ln>
                      <a:noFill/>
                    </a:ln>
                  </pic:spPr>
                </pic:pic>
              </a:graphicData>
            </a:graphic>
          </wp:inline>
        </w:drawing>
      </w:r>
    </w:p>
    <w:p w:rsidR="00493995" w:rsidRDefault="00493995"/>
    <w:p w:rsidR="00493995" w:rsidRDefault="00493995">
      <w:pPr>
        <w:rPr>
          <w:rFonts w:ascii="Times New Roman" w:hAnsi="Times New Roman" w:cs="Times New Roman"/>
        </w:rPr>
      </w:pPr>
      <w:r w:rsidRPr="00493995">
        <w:rPr>
          <w:rFonts w:ascii="Times New Roman" w:hAnsi="Times New Roman" w:cs="Times New Roman"/>
        </w:rPr>
        <w:t>Valu</w:t>
      </w:r>
      <w:r>
        <w:rPr>
          <w:rFonts w:ascii="Times New Roman" w:hAnsi="Times New Roman" w:cs="Times New Roman"/>
        </w:rPr>
        <w:t>e-in-use pricing is a method of setting prices in which an attempt is made to capture a portion of what a customer would save by buying a firm’s product. For this case, we assume a 50-50 sharing of the savings gain with the customer. In addition, the average life of an Atlantic basic server is estimated to be three years, so we use the conservative per annum estimate.</w:t>
      </w:r>
    </w:p>
    <w:p w:rsidR="00493995" w:rsidRDefault="00493995">
      <w:pPr>
        <w:rPr>
          <w:rFonts w:ascii="Times New Roman" w:hAnsi="Times New Roman" w:cs="Times New Roman"/>
        </w:rPr>
      </w:pPr>
    </w:p>
    <w:p w:rsidR="00493995" w:rsidRDefault="00493995" w:rsidP="00493995">
      <w:pPr>
        <w:rPr>
          <w:rFonts w:ascii="Times New Roman" w:hAnsi="Times New Roman" w:cs="Times New Roman"/>
          <w:b/>
        </w:rPr>
      </w:pPr>
      <w:r w:rsidRPr="00493995">
        <w:rPr>
          <w:rFonts w:ascii="Times New Roman" w:hAnsi="Times New Roman" w:cs="Times New Roman" w:hint="eastAsia"/>
          <w:b/>
        </w:rPr>
        <w:t>Pros:</w:t>
      </w:r>
    </w:p>
    <w:p w:rsidR="00D844B5" w:rsidRPr="00211EB7" w:rsidRDefault="00211EB7" w:rsidP="00211EB7">
      <w:pPr>
        <w:pStyle w:val="a3"/>
        <w:numPr>
          <w:ilvl w:val="0"/>
          <w:numId w:val="4"/>
        </w:numPr>
        <w:ind w:firstLineChars="0"/>
        <w:rPr>
          <w:rFonts w:ascii="Times New Roman" w:hAnsi="Times New Roman" w:cs="Times New Roman"/>
        </w:rPr>
      </w:pPr>
      <w:r w:rsidRPr="00211EB7">
        <w:rPr>
          <w:rFonts w:ascii="Times New Roman" w:hAnsi="Times New Roman" w:cs="Times New Roman"/>
          <w:sz w:val="24"/>
        </w:rPr>
        <w:t xml:space="preserve">The customers will pay less for the same performance against four Zink servers. </w:t>
      </w:r>
    </w:p>
    <w:p w:rsidR="00211EB7" w:rsidRPr="00211EB7" w:rsidRDefault="00211EB7" w:rsidP="00211EB7">
      <w:pPr>
        <w:pStyle w:val="a3"/>
        <w:numPr>
          <w:ilvl w:val="0"/>
          <w:numId w:val="4"/>
        </w:numPr>
        <w:ind w:firstLineChars="0"/>
        <w:rPr>
          <w:rFonts w:ascii="Times New Roman" w:hAnsi="Times New Roman" w:cs="Times New Roman"/>
          <w:sz w:val="24"/>
        </w:rPr>
      </w:pPr>
      <w:r w:rsidRPr="00211EB7">
        <w:rPr>
          <w:rFonts w:ascii="Times New Roman" w:hAnsi="Times New Roman" w:cs="Times New Roman"/>
          <w:sz w:val="24"/>
        </w:rPr>
        <w:t>This method will bring high profit, and also can attract customers by showing the benefits on the savings.</w:t>
      </w:r>
    </w:p>
    <w:p w:rsidR="00211EB7" w:rsidRPr="00211EB7" w:rsidRDefault="00211EB7" w:rsidP="00211EB7">
      <w:pPr>
        <w:pStyle w:val="a3"/>
        <w:numPr>
          <w:ilvl w:val="0"/>
          <w:numId w:val="4"/>
        </w:numPr>
        <w:ind w:firstLineChars="0"/>
        <w:rPr>
          <w:rFonts w:ascii="Times New Roman" w:hAnsi="Times New Roman" w:cs="Times New Roman"/>
        </w:rPr>
      </w:pPr>
      <w:r w:rsidRPr="00211EB7">
        <w:rPr>
          <w:rFonts w:ascii="Times New Roman" w:hAnsi="Times New Roman" w:cs="Times New Roman"/>
          <w:sz w:val="24"/>
        </w:rPr>
        <w:t xml:space="preserve">Avoid the price war that the Atlantic Computer </w:t>
      </w:r>
      <w:r w:rsidRPr="00211EB7">
        <w:rPr>
          <w:rFonts w:ascii="Times New Roman" w:hAnsi="Times New Roman" w:cs="Times New Roman" w:hint="eastAsia"/>
          <w:sz w:val="24"/>
        </w:rPr>
        <w:t>is</w:t>
      </w:r>
      <w:r w:rsidRPr="00211EB7">
        <w:rPr>
          <w:rFonts w:ascii="Times New Roman" w:hAnsi="Times New Roman" w:cs="Times New Roman"/>
          <w:sz w:val="24"/>
        </w:rPr>
        <w:t xml:space="preserve"> likely to be put in a bad situation. The cost per server of </w:t>
      </w:r>
      <w:proofErr w:type="spellStart"/>
      <w:r w:rsidRPr="00211EB7">
        <w:rPr>
          <w:rFonts w:ascii="Times New Roman" w:hAnsi="Times New Roman" w:cs="Times New Roman"/>
          <w:sz w:val="24"/>
        </w:rPr>
        <w:t>Tronn</w:t>
      </w:r>
      <w:proofErr w:type="spellEnd"/>
      <w:r w:rsidRPr="00211EB7">
        <w:rPr>
          <w:rFonts w:ascii="Times New Roman" w:hAnsi="Times New Roman" w:cs="Times New Roman"/>
          <w:sz w:val="24"/>
        </w:rPr>
        <w:t xml:space="preserve"> is $1,538 and the price per server of Zink is $1,700.</w:t>
      </w:r>
    </w:p>
    <w:p w:rsidR="00211EB7" w:rsidRPr="00211EB7" w:rsidRDefault="00211EB7" w:rsidP="00211EB7">
      <w:pPr>
        <w:pStyle w:val="a3"/>
        <w:numPr>
          <w:ilvl w:val="0"/>
          <w:numId w:val="4"/>
        </w:numPr>
        <w:ind w:firstLineChars="0"/>
        <w:rPr>
          <w:rFonts w:ascii="Times New Roman" w:hAnsi="Times New Roman" w:cs="Times New Roman"/>
        </w:rPr>
      </w:pPr>
      <w:r w:rsidRPr="00211EB7">
        <w:rPr>
          <w:rFonts w:ascii="Times New Roman" w:hAnsi="Times New Roman" w:cs="Times New Roman"/>
          <w:sz w:val="24"/>
        </w:rPr>
        <w:t>This price associated with the cost of operating the product such as electricity costs and cos of application software licenses.</w:t>
      </w:r>
    </w:p>
    <w:p w:rsidR="00211EB7" w:rsidRDefault="00211EB7" w:rsidP="00211EB7">
      <w:pPr>
        <w:rPr>
          <w:rFonts w:ascii="Times New Roman" w:hAnsi="Times New Roman" w:cs="Times New Roman"/>
        </w:rPr>
      </w:pPr>
    </w:p>
    <w:p w:rsidR="00211EB7" w:rsidRDefault="00211EB7" w:rsidP="00211EB7">
      <w:pPr>
        <w:rPr>
          <w:rFonts w:ascii="Times New Roman" w:hAnsi="Times New Roman" w:cs="Times New Roman"/>
          <w:b/>
        </w:rPr>
      </w:pPr>
      <w:r w:rsidRPr="00211EB7">
        <w:rPr>
          <w:rFonts w:ascii="Times New Roman" w:hAnsi="Times New Roman" w:cs="Times New Roman" w:hint="eastAsia"/>
          <w:b/>
        </w:rPr>
        <w:t>Cons:</w:t>
      </w:r>
    </w:p>
    <w:p w:rsidR="00BF08B1" w:rsidRDefault="00211EB7" w:rsidP="00BF08B1">
      <w:pPr>
        <w:pStyle w:val="a3"/>
        <w:numPr>
          <w:ilvl w:val="0"/>
          <w:numId w:val="5"/>
        </w:numPr>
        <w:ind w:firstLineChars="0"/>
        <w:rPr>
          <w:rFonts w:ascii="Times New Roman" w:hAnsi="Times New Roman" w:cs="Times New Roman"/>
        </w:rPr>
      </w:pPr>
      <w:r w:rsidRPr="00BF08B1">
        <w:rPr>
          <w:rFonts w:ascii="Times New Roman" w:hAnsi="Times New Roman" w:cs="Times New Roman"/>
        </w:rPr>
        <w:t xml:space="preserve">The price is </w:t>
      </w:r>
      <w:r w:rsidR="00B11ADC" w:rsidRPr="00BF08B1">
        <w:rPr>
          <w:rFonts w:ascii="Times New Roman" w:hAnsi="Times New Roman" w:cs="Times New Roman"/>
        </w:rPr>
        <w:t xml:space="preserve">higher than the Option 1, Option 3 and the opponent’s price. </w:t>
      </w:r>
    </w:p>
    <w:p w:rsidR="00211EB7" w:rsidRDefault="00B11ADC" w:rsidP="00BF08B1">
      <w:pPr>
        <w:pStyle w:val="a3"/>
        <w:numPr>
          <w:ilvl w:val="0"/>
          <w:numId w:val="5"/>
        </w:numPr>
        <w:ind w:firstLineChars="0"/>
        <w:rPr>
          <w:rFonts w:ascii="Times New Roman" w:hAnsi="Times New Roman" w:cs="Times New Roman"/>
        </w:rPr>
      </w:pPr>
      <w:r w:rsidRPr="00BF08B1">
        <w:rPr>
          <w:rFonts w:ascii="Times New Roman" w:hAnsi="Times New Roman" w:cs="Times New Roman"/>
        </w:rPr>
        <w:t>Th</w:t>
      </w:r>
      <w:r w:rsidR="00BF08B1">
        <w:rPr>
          <w:rFonts w:ascii="Times New Roman" w:hAnsi="Times New Roman" w:cs="Times New Roman"/>
        </w:rPr>
        <w:t>is method</w:t>
      </w:r>
      <w:r w:rsidRPr="00BF08B1">
        <w:rPr>
          <w:rFonts w:ascii="Times New Roman" w:hAnsi="Times New Roman" w:cs="Times New Roman"/>
        </w:rPr>
        <w:t xml:space="preserve"> may need more cost on integrated marketing communications and training</w:t>
      </w:r>
      <w:r w:rsidR="00BF08B1">
        <w:rPr>
          <w:rFonts w:ascii="Times New Roman" w:hAnsi="Times New Roman" w:cs="Times New Roman"/>
        </w:rPr>
        <w:t xml:space="preserve"> with sales force.</w:t>
      </w:r>
    </w:p>
    <w:p w:rsidR="00BF08B1" w:rsidRDefault="00BF08B1" w:rsidP="00BF08B1">
      <w:pPr>
        <w:pStyle w:val="a3"/>
        <w:numPr>
          <w:ilvl w:val="0"/>
          <w:numId w:val="5"/>
        </w:numPr>
        <w:ind w:firstLineChars="0"/>
        <w:rPr>
          <w:rFonts w:ascii="Times New Roman" w:hAnsi="Times New Roman" w:cs="Times New Roman"/>
        </w:rPr>
      </w:pPr>
      <w:r>
        <w:rPr>
          <w:rFonts w:ascii="Times New Roman" w:hAnsi="Times New Roman" w:cs="Times New Roman"/>
        </w:rPr>
        <w:t xml:space="preserve">The special price will break the original market rules </w:t>
      </w:r>
      <w:r w:rsidR="00665D30">
        <w:rPr>
          <w:rFonts w:ascii="Times New Roman" w:hAnsi="Times New Roman" w:cs="Times New Roman"/>
        </w:rPr>
        <w:t>and facing potential risks.</w:t>
      </w:r>
    </w:p>
    <w:p w:rsidR="00BF08B1" w:rsidRDefault="00BF08B1" w:rsidP="00DC280C">
      <w:pPr>
        <w:rPr>
          <w:rFonts w:ascii="Times New Roman" w:hAnsi="Times New Roman" w:cs="Times New Roman"/>
        </w:rPr>
      </w:pPr>
    </w:p>
    <w:p w:rsidR="00DC280C" w:rsidRDefault="00DC280C" w:rsidP="00DC280C">
      <w:pPr>
        <w:rPr>
          <w:rFonts w:ascii="Times New Roman" w:hAnsi="Times New Roman" w:cs="Times New Roman"/>
        </w:rPr>
      </w:pPr>
    </w:p>
    <w:p w:rsidR="00DC280C" w:rsidRDefault="00DC280C" w:rsidP="00DC280C">
      <w:pPr>
        <w:rPr>
          <w:rFonts w:ascii="Times New Roman" w:hAnsi="Times New Roman" w:cs="Times New Roman"/>
        </w:rPr>
      </w:pPr>
    </w:p>
    <w:p w:rsidR="00DC280C" w:rsidRDefault="00DC280C" w:rsidP="00DC280C">
      <w:pPr>
        <w:rPr>
          <w:rFonts w:ascii="Times New Roman" w:hAnsi="Times New Roman" w:cs="Times New Roman"/>
        </w:rPr>
      </w:pPr>
    </w:p>
    <w:p w:rsidR="00DC280C" w:rsidRDefault="00DC280C" w:rsidP="00DC280C">
      <w:pPr>
        <w:rPr>
          <w:rFonts w:ascii="Times New Roman" w:hAnsi="Times New Roman" w:cs="Times New Roman" w:hint="eastAsia"/>
        </w:rPr>
      </w:pPr>
    </w:p>
    <w:p w:rsidR="00DC280C" w:rsidRDefault="00DC280C" w:rsidP="00DC280C">
      <w:pPr>
        <w:rPr>
          <w:rFonts w:ascii="Times New Roman" w:hAnsi="Times New Roman" w:cs="Times New Roman"/>
          <w:b/>
          <w:sz w:val="24"/>
        </w:rPr>
      </w:pPr>
      <w:r>
        <w:rPr>
          <w:rFonts w:ascii="Times New Roman" w:hAnsi="Times New Roman" w:cs="Times New Roman"/>
          <w:b/>
          <w:sz w:val="24"/>
        </w:rPr>
        <w:lastRenderedPageBreak/>
        <w:t>Recommendation option 4</w:t>
      </w:r>
    </w:p>
    <w:p w:rsidR="00DC280C" w:rsidRDefault="00DC280C" w:rsidP="00DC280C">
      <w:pPr>
        <w:rPr>
          <w:rFonts w:ascii="Times New Roman" w:hAnsi="Times New Roman" w:cs="Times New Roman"/>
          <w:b/>
          <w:sz w:val="24"/>
        </w:rPr>
      </w:pPr>
      <w:r>
        <w:rPr>
          <w:rFonts w:ascii="Times New Roman" w:hAnsi="Times New Roman" w:cs="Times New Roman"/>
          <w:b/>
          <w:sz w:val="24"/>
        </w:rPr>
        <w:t>Reasons:</w:t>
      </w:r>
    </w:p>
    <w:p w:rsidR="00DC280C" w:rsidRDefault="00DC280C" w:rsidP="00DC280C">
      <w:pPr>
        <w:pStyle w:val="a3"/>
        <w:numPr>
          <w:ilvl w:val="0"/>
          <w:numId w:val="6"/>
        </w:numPr>
        <w:ind w:firstLineChars="0"/>
        <w:rPr>
          <w:rFonts w:ascii="Times New Roman" w:hAnsi="Times New Roman" w:cs="Times New Roman"/>
          <w:sz w:val="24"/>
        </w:rPr>
      </w:pPr>
      <w:r>
        <w:rPr>
          <w:rFonts w:ascii="Times New Roman" w:hAnsi="Times New Roman" w:cs="Times New Roman"/>
          <w:sz w:val="24"/>
        </w:rPr>
        <w:t>Pros of option 4</w:t>
      </w:r>
    </w:p>
    <w:p w:rsidR="00DC280C" w:rsidRDefault="00DC280C" w:rsidP="00DC280C">
      <w:pPr>
        <w:pStyle w:val="a3"/>
        <w:numPr>
          <w:ilvl w:val="0"/>
          <w:numId w:val="6"/>
        </w:numPr>
        <w:ind w:firstLineChars="0"/>
        <w:rPr>
          <w:rFonts w:ascii="Times New Roman" w:hAnsi="Times New Roman" w:cs="Times New Roman"/>
          <w:sz w:val="24"/>
        </w:rPr>
      </w:pPr>
      <w:r>
        <w:rPr>
          <w:rFonts w:ascii="Times New Roman" w:hAnsi="Times New Roman" w:cs="Times New Roman"/>
          <w:sz w:val="24"/>
        </w:rPr>
        <w:t>Second highest revenue and profits</w:t>
      </w:r>
    </w:p>
    <w:p w:rsidR="00DC280C" w:rsidRDefault="00DC280C" w:rsidP="00DC280C">
      <w:pPr>
        <w:pStyle w:val="a3"/>
        <w:numPr>
          <w:ilvl w:val="0"/>
          <w:numId w:val="6"/>
        </w:numPr>
        <w:ind w:firstLineChars="0"/>
        <w:rPr>
          <w:rFonts w:ascii="Times New Roman" w:hAnsi="Times New Roman" w:cs="Times New Roman"/>
          <w:sz w:val="24"/>
        </w:rPr>
      </w:pPr>
      <w:r>
        <w:rPr>
          <w:rFonts w:ascii="Times New Roman" w:hAnsi="Times New Roman" w:cs="Times New Roman"/>
          <w:sz w:val="24"/>
        </w:rPr>
        <w:t>Provide a clear sales strategy that focus on the customer comprehensive</w:t>
      </w:r>
    </w:p>
    <w:p w:rsidR="00DC280C" w:rsidRDefault="00DC280C" w:rsidP="00DC280C">
      <w:pPr>
        <w:pStyle w:val="a3"/>
        <w:numPr>
          <w:ilvl w:val="0"/>
          <w:numId w:val="6"/>
        </w:numPr>
        <w:ind w:firstLineChars="0"/>
        <w:rPr>
          <w:rFonts w:ascii="Times New Roman" w:hAnsi="Times New Roman" w:cs="Times New Roman"/>
          <w:sz w:val="24"/>
        </w:rPr>
      </w:pPr>
      <w:r>
        <w:rPr>
          <w:rFonts w:ascii="Times New Roman" w:hAnsi="Times New Roman" w:cs="Times New Roman"/>
          <w:sz w:val="24"/>
        </w:rPr>
        <w:t>Likely to be achieved by customers who are seeking to utilize the basic servers for running websites or file sharing would experience</w:t>
      </w:r>
    </w:p>
    <w:p w:rsidR="00DC280C" w:rsidRDefault="00DC280C" w:rsidP="00DC280C"/>
    <w:p w:rsidR="00DC280C" w:rsidRDefault="00DC280C" w:rsidP="00DC280C">
      <w:r>
        <w:t xml:space="preserve">Web </w:t>
      </w:r>
      <w:proofErr w:type="gramStart"/>
      <w:r>
        <w:t>Servers       With</w:t>
      </w:r>
      <w:proofErr w:type="gramEnd"/>
      <w:r>
        <w:t xml:space="preserve"> PESA 2222 </w:t>
      </w:r>
      <w:r>
        <w:tab/>
        <w:t xml:space="preserve">       Without PESA 542   ----------------- 410% improve</w:t>
      </w:r>
    </w:p>
    <w:p w:rsidR="00DC280C" w:rsidRDefault="00DC280C" w:rsidP="00DC280C"/>
    <w:p w:rsidR="00DC280C" w:rsidRDefault="00DC280C" w:rsidP="00DC280C">
      <w:pPr>
        <w:rPr>
          <w:rFonts w:ascii="Times New Roman" w:hAnsi="Times New Roman" w:cs="Times New Roman"/>
          <w:b/>
          <w:sz w:val="24"/>
        </w:rPr>
      </w:pPr>
      <w:r>
        <w:rPr>
          <w:rFonts w:ascii="Times New Roman" w:hAnsi="Times New Roman" w:cs="Times New Roman"/>
          <w:b/>
          <w:sz w:val="24"/>
        </w:rPr>
        <w:t>Ontario Zink’s senior management team reaction</w:t>
      </w:r>
    </w:p>
    <w:p w:rsidR="00DC280C" w:rsidRDefault="00DC280C" w:rsidP="00DC280C">
      <w:pPr>
        <w:pStyle w:val="a3"/>
        <w:numPr>
          <w:ilvl w:val="0"/>
          <w:numId w:val="7"/>
        </w:numPr>
        <w:ind w:firstLineChars="0"/>
        <w:rPr>
          <w:rFonts w:ascii="Times New Roman" w:hAnsi="Times New Roman" w:cs="Times New Roman"/>
          <w:sz w:val="24"/>
        </w:rPr>
      </w:pPr>
      <w:r>
        <w:rPr>
          <w:rFonts w:ascii="Times New Roman" w:hAnsi="Times New Roman" w:cs="Times New Roman"/>
          <w:sz w:val="24"/>
        </w:rPr>
        <w:t>At first, they may not respond because of the market share of Atlantic is just 4% but they will pay close attention to this new competitor.</w:t>
      </w:r>
    </w:p>
    <w:p w:rsidR="00DC280C" w:rsidRDefault="00DC280C" w:rsidP="00DC280C">
      <w:pPr>
        <w:pStyle w:val="a3"/>
        <w:numPr>
          <w:ilvl w:val="0"/>
          <w:numId w:val="7"/>
        </w:numPr>
        <w:ind w:firstLineChars="0"/>
        <w:rPr>
          <w:rFonts w:ascii="Times New Roman" w:hAnsi="Times New Roman" w:cs="Times New Roman"/>
          <w:sz w:val="24"/>
        </w:rPr>
      </w:pPr>
      <w:r>
        <w:rPr>
          <w:rFonts w:ascii="Times New Roman" w:hAnsi="Times New Roman" w:cs="Times New Roman"/>
          <w:sz w:val="24"/>
        </w:rPr>
        <w:t>When the market share goes up, they will probably reduce the price, but even if they do not earn a point, the price is $1214x4 = $4856, still higher than Atlantic’s price.</w:t>
      </w:r>
    </w:p>
    <w:p w:rsidR="00DC280C" w:rsidRDefault="00DC280C" w:rsidP="00DC280C">
      <w:pPr>
        <w:pStyle w:val="a3"/>
        <w:numPr>
          <w:ilvl w:val="0"/>
          <w:numId w:val="7"/>
        </w:numPr>
        <w:ind w:firstLineChars="0"/>
        <w:rPr>
          <w:rFonts w:ascii="Times New Roman" w:hAnsi="Times New Roman" w:cs="Times New Roman"/>
          <w:sz w:val="24"/>
        </w:rPr>
      </w:pPr>
      <w:r>
        <w:rPr>
          <w:rFonts w:ascii="Times New Roman" w:hAnsi="Times New Roman" w:cs="Times New Roman"/>
          <w:sz w:val="24"/>
        </w:rPr>
        <w:t>In the long term, Ontario Zink may develop the basic server in a better performance and sell it in a better price</w:t>
      </w:r>
    </w:p>
    <w:p w:rsidR="00DC280C" w:rsidRPr="00DC280C" w:rsidRDefault="00DC280C" w:rsidP="00DC280C">
      <w:pPr>
        <w:rPr>
          <w:rFonts w:ascii="Times New Roman" w:hAnsi="Times New Roman" w:cs="Times New Roman" w:hint="eastAsia"/>
        </w:rPr>
      </w:pPr>
    </w:p>
    <w:p w:rsidR="00BF08B1" w:rsidRPr="00211EB7" w:rsidRDefault="00BF08B1" w:rsidP="00211EB7">
      <w:pPr>
        <w:rPr>
          <w:rFonts w:ascii="Times New Roman" w:hAnsi="Times New Roman" w:cs="Times New Roman"/>
        </w:rPr>
      </w:pPr>
    </w:p>
    <w:p w:rsidR="00211EB7" w:rsidRPr="00B11ADC" w:rsidRDefault="00211EB7" w:rsidP="00211EB7">
      <w:pPr>
        <w:pStyle w:val="a3"/>
        <w:ind w:left="420" w:firstLineChars="0" w:firstLine="0"/>
        <w:rPr>
          <w:rFonts w:ascii="Times New Roman" w:hAnsi="Times New Roman" w:cs="Times New Roman"/>
        </w:rPr>
      </w:pPr>
    </w:p>
    <w:p w:rsidR="00493995" w:rsidRPr="00211EB7" w:rsidRDefault="00493995" w:rsidP="00493995">
      <w:pPr>
        <w:rPr>
          <w:rFonts w:ascii="Times New Roman" w:hAnsi="Times New Roman" w:cs="Times New Roman"/>
        </w:rPr>
      </w:pPr>
      <w:bookmarkStart w:id="0" w:name="_GoBack"/>
      <w:bookmarkEnd w:id="0"/>
    </w:p>
    <w:sectPr w:rsidR="00493995" w:rsidRPr="00211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14850"/>
    <w:multiLevelType w:val="hybridMultilevel"/>
    <w:tmpl w:val="5C2A3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57AE3"/>
    <w:multiLevelType w:val="hybridMultilevel"/>
    <w:tmpl w:val="55A02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F5282"/>
    <w:multiLevelType w:val="hybridMultilevel"/>
    <w:tmpl w:val="1CD0D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7A1A9B"/>
    <w:multiLevelType w:val="hybridMultilevel"/>
    <w:tmpl w:val="CD40C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C35FAD"/>
    <w:multiLevelType w:val="hybridMultilevel"/>
    <w:tmpl w:val="502863B6"/>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EFA2E03"/>
    <w:multiLevelType w:val="hybridMultilevel"/>
    <w:tmpl w:val="ED36D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93E69"/>
    <w:multiLevelType w:val="hybridMultilevel"/>
    <w:tmpl w:val="F9BE9C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D1"/>
    <w:rsid w:val="00211EB7"/>
    <w:rsid w:val="00493995"/>
    <w:rsid w:val="004A42F8"/>
    <w:rsid w:val="00665D30"/>
    <w:rsid w:val="00755CD1"/>
    <w:rsid w:val="00815B73"/>
    <w:rsid w:val="00B11ADC"/>
    <w:rsid w:val="00BF08B1"/>
    <w:rsid w:val="00CF0889"/>
    <w:rsid w:val="00D844B5"/>
    <w:rsid w:val="00DC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87A4F-AA57-48DB-95BE-1443A111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9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1049">
      <w:bodyDiv w:val="1"/>
      <w:marLeft w:val="0"/>
      <w:marRight w:val="0"/>
      <w:marTop w:val="0"/>
      <w:marBottom w:val="0"/>
      <w:divBdr>
        <w:top w:val="none" w:sz="0" w:space="0" w:color="auto"/>
        <w:left w:val="none" w:sz="0" w:space="0" w:color="auto"/>
        <w:bottom w:val="none" w:sz="0" w:space="0" w:color="auto"/>
        <w:right w:val="none" w:sz="0" w:space="0" w:color="auto"/>
      </w:divBdr>
    </w:div>
    <w:div w:id="84351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5</cp:revision>
  <dcterms:created xsi:type="dcterms:W3CDTF">2018-02-09T07:59:00Z</dcterms:created>
  <dcterms:modified xsi:type="dcterms:W3CDTF">2018-02-09T10:28:00Z</dcterms:modified>
</cp:coreProperties>
</file>