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E4CC" w14:textId="14E0B719" w:rsidR="00AA2EDB" w:rsidRPr="00E70D8C" w:rsidRDefault="00016BC1">
      <w:pPr>
        <w:rPr>
          <w:rFonts w:ascii="Poppins" w:hAnsi="Poppins" w:cs="Poppins"/>
          <w:sz w:val="26"/>
          <w:szCs w:val="26"/>
        </w:rPr>
      </w:pPr>
      <w:r w:rsidRPr="00E70D8C">
        <w:rPr>
          <w:rFonts w:ascii="Poppins" w:hAnsi="Poppins" w:cs="Poppins"/>
          <w:sz w:val="26"/>
          <w:szCs w:val="26"/>
        </w:rPr>
        <w:t>Jhunguide Flores</w:t>
      </w:r>
      <w:r w:rsidR="00E70D8C" w:rsidRPr="00E70D8C">
        <w:rPr>
          <w:rFonts w:ascii="Poppins" w:hAnsi="Poppins" w:cs="Poppins"/>
          <w:sz w:val="26"/>
          <w:szCs w:val="26"/>
        </w:rPr>
        <w:tab/>
      </w:r>
      <w:r w:rsidR="00E70D8C" w:rsidRPr="00E70D8C">
        <w:rPr>
          <w:rFonts w:ascii="Poppins" w:hAnsi="Poppins" w:cs="Poppins"/>
          <w:sz w:val="26"/>
          <w:szCs w:val="26"/>
        </w:rPr>
        <w:tab/>
      </w:r>
      <w:r w:rsidR="00E70D8C" w:rsidRPr="00E70D8C">
        <w:rPr>
          <w:rFonts w:ascii="Poppins" w:hAnsi="Poppins" w:cs="Poppins"/>
          <w:sz w:val="26"/>
          <w:szCs w:val="26"/>
        </w:rPr>
        <w:tab/>
      </w:r>
      <w:r w:rsidR="00E70D8C" w:rsidRPr="00E70D8C">
        <w:rPr>
          <w:rFonts w:ascii="Poppins" w:hAnsi="Poppins" w:cs="Poppins"/>
          <w:sz w:val="26"/>
          <w:szCs w:val="26"/>
        </w:rPr>
        <w:tab/>
      </w:r>
      <w:r w:rsidR="00E70D8C" w:rsidRPr="00E70D8C">
        <w:rPr>
          <w:rFonts w:ascii="Poppins" w:hAnsi="Poppins" w:cs="Poppins"/>
          <w:sz w:val="26"/>
          <w:szCs w:val="26"/>
        </w:rPr>
        <w:tab/>
        <w:t>Created at: April 10,2025</w:t>
      </w:r>
      <w:r w:rsidRPr="00E70D8C">
        <w:rPr>
          <w:rFonts w:ascii="Poppins" w:hAnsi="Poppins" w:cs="Poppins"/>
          <w:sz w:val="26"/>
          <w:szCs w:val="26"/>
        </w:rPr>
        <w:br/>
        <w:t>BSIT 3</w:t>
      </w:r>
      <w:r w:rsidRPr="00E70D8C">
        <w:rPr>
          <w:rFonts w:ascii="Poppins" w:hAnsi="Poppins" w:cs="Poppins"/>
          <w:sz w:val="26"/>
          <w:szCs w:val="26"/>
          <w:vertAlign w:val="superscript"/>
        </w:rPr>
        <w:t>rd</w:t>
      </w:r>
      <w:r w:rsidRPr="00E70D8C">
        <w:rPr>
          <w:rFonts w:ascii="Poppins" w:hAnsi="Poppins" w:cs="Poppins"/>
          <w:sz w:val="26"/>
          <w:szCs w:val="26"/>
        </w:rPr>
        <w:t xml:space="preserve"> Year</w:t>
      </w:r>
      <w:r w:rsidRPr="00E70D8C">
        <w:rPr>
          <w:rFonts w:ascii="Poppins" w:hAnsi="Poppins" w:cs="Poppins"/>
          <w:sz w:val="26"/>
          <w:szCs w:val="26"/>
        </w:rPr>
        <w:br/>
      </w:r>
    </w:p>
    <w:p w14:paraId="63049412" w14:textId="0CA2D4B3" w:rsidR="00833CBF" w:rsidRPr="00926910" w:rsidRDefault="00AA2EDB">
      <w:pPr>
        <w:rPr>
          <w:rFonts w:ascii="Bebas Neue" w:hAnsi="Bebas Neue" w:cs="Poppins"/>
          <w:color w:val="3B3838" w:themeColor="background2" w:themeShade="40"/>
          <w:sz w:val="40"/>
          <w:szCs w:val="40"/>
        </w:rPr>
      </w:pPr>
      <w:r w:rsidRPr="00E70D8C">
        <w:rPr>
          <w:rFonts w:ascii="Poppins" w:hAnsi="Poppins" w:cs="Poppins"/>
          <w:b/>
          <w:bCs/>
          <w:sz w:val="26"/>
          <w:szCs w:val="26"/>
        </w:rPr>
        <w:t>Application Development Part 2</w:t>
      </w:r>
      <w:r w:rsidRPr="00E70D8C">
        <w:rPr>
          <w:rFonts w:ascii="Poppins" w:hAnsi="Poppins" w:cs="Poppins"/>
          <w:b/>
          <w:bCs/>
          <w:sz w:val="30"/>
          <w:szCs w:val="30"/>
        </w:rPr>
        <w:br/>
      </w:r>
      <w:r>
        <w:rPr>
          <w:rFonts w:ascii="Poppins" w:hAnsi="Poppins" w:cs="Poppins"/>
          <w:sz w:val="30"/>
          <w:szCs w:val="30"/>
        </w:rPr>
        <w:br/>
      </w:r>
      <w:r w:rsidR="00016BC1">
        <w:rPr>
          <w:rFonts w:ascii="Poppins" w:hAnsi="Poppins" w:cs="Poppins"/>
          <w:sz w:val="30"/>
          <w:szCs w:val="30"/>
        </w:rPr>
        <w:br/>
      </w:r>
      <w:r w:rsidR="00016BC1" w:rsidRPr="00AA2EDB">
        <w:rPr>
          <w:rFonts w:ascii="Bebas Neue" w:hAnsi="Bebas Neue" w:cs="Poppins"/>
          <w:color w:val="3B3838" w:themeColor="background2" w:themeShade="40"/>
          <w:sz w:val="40"/>
          <w:szCs w:val="40"/>
        </w:rPr>
        <w:t>Simple</w:t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t>_</w:t>
      </w:r>
      <w:r w:rsidR="00016BC1" w:rsidRPr="00AA2EDB">
        <w:rPr>
          <w:rFonts w:ascii="Bebas Neue" w:hAnsi="Bebas Neue" w:cs="Poppins"/>
          <w:color w:val="3B3838" w:themeColor="background2" w:themeShade="40"/>
          <w:sz w:val="40"/>
          <w:szCs w:val="40"/>
        </w:rPr>
        <w:t>Dialo</w:t>
      </w:r>
      <w:r w:rsidR="00AF3DE1" w:rsidRPr="00AA2EDB">
        <w:rPr>
          <w:rFonts w:ascii="Bebas Neue" w:hAnsi="Bebas Neue" w:cs="Poppins"/>
          <w:color w:val="3B3838" w:themeColor="background2" w:themeShade="40"/>
          <w:sz w:val="40"/>
          <w:szCs w:val="40"/>
        </w:rPr>
        <w:t>g</w:t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t>.py</w:t>
      </w:r>
      <w:r>
        <w:rPr>
          <w:rFonts w:ascii="Bebas Neue" w:hAnsi="Bebas Neue" w:cs="Poppins"/>
          <w:sz w:val="40"/>
          <w:szCs w:val="40"/>
        </w:rPr>
        <w:br/>
      </w:r>
      <w:r>
        <w:rPr>
          <w:noProof/>
        </w:rPr>
        <w:drawing>
          <wp:inline distT="0" distB="0" distL="0" distR="0" wp14:anchorId="07E344B0" wp14:editId="65001084">
            <wp:extent cx="4933950" cy="2775347"/>
            <wp:effectExtent l="0" t="0" r="0" b="6350"/>
            <wp:docPr id="174488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51" cy="27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BC1">
        <w:rPr>
          <w:rFonts w:ascii="Poppins" w:hAnsi="Poppins" w:cs="Poppins"/>
          <w:sz w:val="30"/>
          <w:szCs w:val="30"/>
        </w:rPr>
        <w:br/>
      </w:r>
      <w:r w:rsidRPr="00AA2EDB">
        <w:rPr>
          <w:rFonts w:ascii="Bebas Neue" w:hAnsi="Bebas Neue" w:cs="Poppins"/>
          <w:color w:val="3B3838" w:themeColor="background2" w:themeShade="40"/>
          <w:sz w:val="40"/>
          <w:szCs w:val="40"/>
        </w:rPr>
        <w:t>Simple</w:t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t>_</w:t>
      </w:r>
      <w:r w:rsidRPr="00AA2EDB">
        <w:rPr>
          <w:rFonts w:ascii="Bebas Neue" w:hAnsi="Bebas Neue" w:cs="Poppins"/>
          <w:color w:val="3B3838" w:themeColor="background2" w:themeShade="40"/>
          <w:sz w:val="40"/>
          <w:szCs w:val="40"/>
        </w:rPr>
        <w:t>Dialog</w:t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t>_</w:t>
      </w:r>
      <w:r w:rsidRPr="00AA2EDB">
        <w:rPr>
          <w:rFonts w:ascii="Bebas Neue" w:hAnsi="Bebas Neue" w:cs="Poppins"/>
          <w:color w:val="3B3838" w:themeColor="background2" w:themeShade="40"/>
          <w:sz w:val="40"/>
          <w:szCs w:val="40"/>
        </w:rPr>
        <w:t>Floa</w:t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t>T.py</w:t>
      </w:r>
      <w:r>
        <w:rPr>
          <w:noProof/>
        </w:rPr>
        <w:drawing>
          <wp:inline distT="0" distB="0" distL="0" distR="0" wp14:anchorId="04878FDC" wp14:editId="45E45E3C">
            <wp:extent cx="5029200" cy="2828925"/>
            <wp:effectExtent l="0" t="0" r="0" b="9525"/>
            <wp:docPr id="2131290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br/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lastRenderedPageBreak/>
        <w:t>File_dialog.PY</w:t>
      </w:r>
      <w:r>
        <w:rPr>
          <w:rFonts w:ascii="Bebas Neue" w:hAnsi="Bebas Neue" w:cs="Poppins"/>
          <w:sz w:val="40"/>
          <w:szCs w:val="40"/>
        </w:rPr>
        <w:br/>
      </w:r>
      <w:r>
        <w:rPr>
          <w:noProof/>
        </w:rPr>
        <w:drawing>
          <wp:inline distT="0" distB="0" distL="0" distR="0" wp14:anchorId="478DE96B" wp14:editId="3F76A6A8">
            <wp:extent cx="5943600" cy="3343275"/>
            <wp:effectExtent l="0" t="0" r="0" b="9525"/>
            <wp:docPr id="1579158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910">
        <w:rPr>
          <w:rFonts w:ascii="Bebas Neue" w:hAnsi="Bebas Neue" w:cs="Poppins"/>
          <w:color w:val="3B3838" w:themeColor="background2" w:themeShade="40"/>
          <w:sz w:val="40"/>
          <w:szCs w:val="40"/>
        </w:rPr>
        <w:br/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br/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t>File</w:t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t>_DIALOG_SAVE</w:t>
      </w:r>
      <w:r>
        <w:rPr>
          <w:rFonts w:ascii="Bebas Neue" w:hAnsi="Bebas Neue" w:cs="Poppins"/>
          <w:color w:val="3B3838" w:themeColor="background2" w:themeShade="40"/>
          <w:sz w:val="40"/>
          <w:szCs w:val="40"/>
        </w:rPr>
        <w:t>.PY</w:t>
      </w:r>
      <w:r>
        <w:rPr>
          <w:rFonts w:ascii="Poppins" w:hAnsi="Poppins" w:cs="Poppins"/>
          <w:sz w:val="30"/>
          <w:szCs w:val="30"/>
        </w:rPr>
        <w:br/>
      </w:r>
      <w:r w:rsidR="00926910">
        <w:rPr>
          <w:noProof/>
        </w:rPr>
        <w:drawing>
          <wp:inline distT="0" distB="0" distL="0" distR="0" wp14:anchorId="2D785D90" wp14:editId="25D03C1F">
            <wp:extent cx="5876925" cy="3305771"/>
            <wp:effectExtent l="0" t="0" r="0" b="9525"/>
            <wp:docPr id="858649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54" cy="33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26910">
        <w:rPr>
          <w:rFonts w:ascii="Bebas Neue" w:hAnsi="Bebas Neue" w:cs="Poppins"/>
          <w:color w:val="3B3838" w:themeColor="background2" w:themeShade="40"/>
          <w:sz w:val="40"/>
          <w:szCs w:val="40"/>
        </w:rPr>
        <w:lastRenderedPageBreak/>
        <w:t>combo_</w:t>
      </w:r>
      <w:proofErr w:type="gramStart"/>
      <w:r w:rsidR="00926910">
        <w:rPr>
          <w:rFonts w:ascii="Bebas Neue" w:hAnsi="Bebas Neue" w:cs="Poppins"/>
          <w:color w:val="3B3838" w:themeColor="background2" w:themeShade="40"/>
          <w:sz w:val="40"/>
          <w:szCs w:val="40"/>
        </w:rPr>
        <w:t>box.Py</w:t>
      </w:r>
      <w:proofErr w:type="spellEnd"/>
      <w:proofErr w:type="gramEnd"/>
      <w:r w:rsidR="00926910">
        <w:rPr>
          <w:rFonts w:ascii="Bebas Neue" w:hAnsi="Bebas Neue" w:cs="Poppins"/>
          <w:color w:val="3B3838" w:themeColor="background2" w:themeShade="40"/>
          <w:sz w:val="40"/>
          <w:szCs w:val="40"/>
        </w:rPr>
        <w:br/>
      </w:r>
      <w:r w:rsidR="00926910">
        <w:rPr>
          <w:noProof/>
        </w:rPr>
        <w:drawing>
          <wp:inline distT="0" distB="0" distL="0" distR="0" wp14:anchorId="1D6064CE" wp14:editId="5DC691B2">
            <wp:extent cx="6105525" cy="3434358"/>
            <wp:effectExtent l="0" t="0" r="0" b="0"/>
            <wp:docPr id="1481939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370" cy="343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CBF" w:rsidRPr="0092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FA"/>
    <w:rsid w:val="00016BC1"/>
    <w:rsid w:val="007D56FA"/>
    <w:rsid w:val="00833CBF"/>
    <w:rsid w:val="00926910"/>
    <w:rsid w:val="00AA2EDB"/>
    <w:rsid w:val="00AF3DE1"/>
    <w:rsid w:val="00E7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D2D4"/>
  <w15:chartTrackingRefBased/>
  <w15:docId w15:val="{7253F424-9BA8-4BBD-84E9-17B11668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5</cp:revision>
  <dcterms:created xsi:type="dcterms:W3CDTF">2025-04-11T03:25:00Z</dcterms:created>
  <dcterms:modified xsi:type="dcterms:W3CDTF">2025-04-11T06:37:00Z</dcterms:modified>
</cp:coreProperties>
</file>