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sz w:val="52"/>
          <w:szCs w:val="52"/>
          <w:lang w:val="en-US" w:eastAsia="zh-CN"/>
        </w:rPr>
        <w:t xml:space="preserve">  Python 一</w:t>
      </w:r>
    </w:p>
    <w:p>
      <w:pPr>
        <w:rPr>
          <w:rFonts w:hint="eastAsia"/>
          <w:color w:val="C00000"/>
          <w:sz w:val="52"/>
          <w:szCs w:val="52"/>
          <w:lang w:val="en-US" w:eastAsia="zh-CN"/>
        </w:rPr>
      </w:pPr>
      <w:r>
        <w:rPr>
          <w:rFonts w:hint="eastAsia"/>
          <w:color w:val="C00000"/>
          <w:sz w:val="52"/>
          <w:szCs w:val="52"/>
          <w:lang w:val="en-US" w:eastAsia="zh-CN"/>
        </w:rPr>
        <w:t>一行可以写多个语句但要用分号隔开</w:t>
      </w:r>
    </w:p>
    <w:p>
      <w:pPr>
        <w:rPr>
          <w:rFonts w:hint="default"/>
          <w:color w:val="C00000"/>
          <w:sz w:val="52"/>
          <w:szCs w:val="52"/>
          <w:lang w:val="en-US" w:eastAsia="zh-CN"/>
        </w:rPr>
      </w:pPr>
      <w:r>
        <w:rPr>
          <w:rFonts w:hint="eastAsia"/>
          <w:color w:val="C00000"/>
          <w:sz w:val="52"/>
          <w:szCs w:val="52"/>
          <w:lang w:val="en-US" w:eastAsia="zh-CN"/>
        </w:rPr>
        <w:t>一条语句可以分开多行写 但要加\</w:t>
      </w:r>
    </w:p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print(</w:t>
      </w:r>
      <w:r>
        <w:rPr>
          <w:rFonts w:hint="default"/>
          <w:sz w:val="28"/>
          <w:szCs w:val="28"/>
          <w:lang w:val="en-US"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 xml:space="preserve"> zz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 xml:space="preserve">)  </w:t>
      </w:r>
      <w:r>
        <w:rPr>
          <w:rFonts w:hint="default"/>
          <w:sz w:val="28"/>
          <w:szCs w:val="28"/>
          <w:lang w:val="en-US" w:eastAsia="zh-CN"/>
        </w:rPr>
        <w:t>“”</w:t>
      </w:r>
      <w:r>
        <w:rPr>
          <w:rFonts w:hint="eastAsia"/>
          <w:sz w:val="28"/>
          <w:szCs w:val="28"/>
          <w:lang w:val="en-US" w:eastAsia="zh-CN"/>
        </w:rPr>
        <w:t>内为字符串  即要输出的内容</w:t>
      </w:r>
      <w:bookmarkStart w:id="0" w:name="_GoBack"/>
      <w:bookmarkEnd w:id="0"/>
    </w:p>
    <w:p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Print（5+3）&gt;&gt;&gt; 8  </w:t>
      </w:r>
      <w:r>
        <w:rPr>
          <w:rFonts w:hint="eastAsia"/>
          <w:color w:val="C00000"/>
          <w:sz w:val="28"/>
          <w:szCs w:val="28"/>
          <w:lang w:val="en-US" w:eastAsia="zh-CN"/>
        </w:rPr>
        <w:t>直接将内容打印</w:t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5+3 &gt;&gt;&gt; 8   </w:t>
      </w:r>
      <w:r>
        <w:rPr>
          <w:rFonts w:hint="eastAsia"/>
          <w:color w:val="C00000"/>
          <w:sz w:val="28"/>
          <w:szCs w:val="28"/>
          <w:lang w:val="en-US" w:eastAsia="zh-CN"/>
        </w:rPr>
        <w:t>将类型和内容全都打印</w:t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Pyhon中计算不限制长度</w:t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Print（</w:t>
      </w:r>
      <w:r>
        <w:rPr>
          <w:rFonts w:hint="default"/>
          <w:sz w:val="28"/>
          <w:szCs w:val="28"/>
          <w:lang w:val="en-US"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 xml:space="preserve"> a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+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b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） 两个字符串中间使用 +  即将两个字符串连接再一起 ab</w:t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Print(</w:t>
      </w:r>
      <w:r>
        <w:rPr>
          <w:rFonts w:hint="default"/>
          <w:sz w:val="28"/>
          <w:szCs w:val="28"/>
          <w:lang w:val="en-US"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zz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*3)  将字符串打印3次  字符串后加“\n”即加回车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676650" cy="30861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color w:val="C00000"/>
          <w:sz w:val="32"/>
          <w:szCs w:val="32"/>
          <w:lang w:val="en-US" w:eastAsia="zh-CN"/>
        </w:rPr>
      </w:pPr>
      <w:r>
        <w:rPr>
          <w:rFonts w:hint="eastAsia"/>
          <w:color w:val="C00000"/>
          <w:sz w:val="32"/>
          <w:szCs w:val="32"/>
          <w:lang w:val="en-US" w:eastAsia="zh-CN"/>
        </w:rPr>
        <w:t>Eg1：文字游戏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36950" cy="19177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color w:val="C00000"/>
          <w:sz w:val="30"/>
          <w:szCs w:val="30"/>
          <w:lang w:val="en-US" w:eastAsia="zh-CN"/>
        </w:rPr>
      </w:pPr>
      <w:r>
        <w:rPr>
          <w:rFonts w:hint="eastAsia"/>
          <w:color w:val="C00000"/>
          <w:sz w:val="30"/>
          <w:szCs w:val="30"/>
          <w:lang w:val="en-US" w:eastAsia="zh-CN"/>
        </w:rPr>
        <w:t xml:space="preserve">BIF  ===Built-in functions 内置函数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Input（“”） 把“”内的内容显示再屏幕上 且要求输入一个字符串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color w:val="C00000"/>
          <w:sz w:val="28"/>
          <w:szCs w:val="28"/>
          <w:lang w:val="en-US" w:eastAsia="zh-CN"/>
        </w:rPr>
        <w:t>dir</w:t>
      </w:r>
      <w:r>
        <w:rPr>
          <w:rFonts w:hint="eastAsia"/>
          <w:sz w:val="28"/>
          <w:szCs w:val="28"/>
          <w:lang w:val="en-US" w:eastAsia="zh-CN"/>
        </w:rPr>
        <w:t>(__builtins__) 显示内置函数（小写为内置函数）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Help(内置函数名)  显示内置函数的作用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color w:val="C00000"/>
          <w:sz w:val="28"/>
          <w:szCs w:val="28"/>
          <w:lang w:val="en-US" w:eastAsia="zh-CN"/>
        </w:rPr>
      </w:pPr>
      <w:r>
        <w:rPr>
          <w:rFonts w:hint="eastAsia"/>
          <w:color w:val="C00000"/>
          <w:sz w:val="36"/>
          <w:szCs w:val="36"/>
          <w:lang w:val="en-US" w:eastAsia="zh-CN"/>
        </w:rPr>
        <w:t>变量</w:t>
      </w:r>
      <w:r>
        <w:drawing>
          <wp:inline distT="0" distB="0" distL="114300" distR="114300">
            <wp:extent cx="4432300" cy="22923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22040" cy="2934970"/>
            <wp:effectExtent l="0" t="0" r="1016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204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>赋值 拼接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color w:val="C00000"/>
          <w:sz w:val="32"/>
          <w:szCs w:val="32"/>
          <w:lang w:val="en-US" w:eastAsia="zh-CN"/>
        </w:rPr>
      </w:pPr>
      <w:r>
        <w:rPr>
          <w:rFonts w:hint="eastAsia"/>
          <w:color w:val="C00000"/>
          <w:sz w:val="32"/>
          <w:szCs w:val="32"/>
          <w:lang w:val="en-US" w:eastAsia="zh-CN"/>
        </w:rPr>
        <w:t>注意！！</w:t>
      </w:r>
    </w:p>
    <w:p>
      <w:pPr>
        <w:numPr>
          <w:ilvl w:val="0"/>
          <w:numId w:val="0"/>
        </w:numPr>
        <w:ind w:leftChars="0"/>
        <w:rPr>
          <w:rFonts w:hint="default"/>
          <w:color w:val="C00000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4381500" cy="25019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color w:val="C00000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字符串</w:t>
      </w:r>
    </w:p>
    <w:p>
      <w:pPr>
        <w:numPr>
          <w:ilvl w:val="0"/>
          <w:numId w:val="0"/>
        </w:numPr>
        <w:ind w:leftChars="0"/>
        <w:rPr>
          <w:rFonts w:hint="default"/>
          <w:color w:val="C00000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4387850" cy="23558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05305" cy="1012190"/>
            <wp:effectExtent l="0" t="0" r="1079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5305" cy="10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color w:val="C0000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转义字符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82720" cy="1234440"/>
            <wp:effectExtent l="0" t="0" r="508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272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337050" cy="287655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19500" cy="340106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724525" cy="3399790"/>
            <wp:effectExtent l="0" t="0" r="317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eg：2 改进文字游戏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200400" cy="17399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Random模块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70350" cy="4953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508250" cy="501650"/>
            <wp:effectExtent l="0" t="0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color w:val="C00000"/>
          <w:sz w:val="32"/>
          <w:szCs w:val="32"/>
          <w:lang w:val="en-US" w:eastAsia="zh-CN"/>
        </w:rPr>
      </w:pPr>
      <w:r>
        <w:rPr>
          <w:rFonts w:hint="eastAsia"/>
          <w:color w:val="C00000"/>
          <w:sz w:val="32"/>
          <w:szCs w:val="32"/>
          <w:lang w:val="en-US" w:eastAsia="zh-CN"/>
        </w:rPr>
        <w:t>数据类型</w:t>
      </w:r>
    </w:p>
    <w:p>
      <w:pPr>
        <w:numPr>
          <w:ilvl w:val="0"/>
          <w:numId w:val="0"/>
        </w:numPr>
        <w:ind w:leftChars="0"/>
        <w:rPr>
          <w:rFonts w:hint="eastAsia"/>
          <w:color w:val="C00000"/>
          <w:sz w:val="32"/>
          <w:szCs w:val="32"/>
          <w:lang w:val="en-US" w:eastAsia="zh-CN"/>
        </w:rPr>
      </w:pPr>
      <w:r>
        <w:rPr>
          <w:rFonts w:hint="eastAsia"/>
          <w:color w:val="C00000"/>
          <w:sz w:val="32"/>
          <w:szCs w:val="32"/>
          <w:lang w:val="en-US" w:eastAsia="zh-CN"/>
        </w:rPr>
        <w:t xml:space="preserve">   整型 浮点型 布尔 </w:t>
      </w:r>
    </w:p>
    <w:p>
      <w:pPr>
        <w:numPr>
          <w:ilvl w:val="0"/>
          <w:numId w:val="0"/>
        </w:numPr>
        <w:ind w:leftChars="0"/>
      </w:pPr>
      <w:r>
        <w:rPr>
          <w:rFonts w:hint="eastAsia"/>
          <w:color w:val="C00000"/>
          <w:sz w:val="32"/>
          <w:szCs w:val="32"/>
          <w:lang w:val="en-US" w:eastAsia="zh-CN"/>
        </w:rPr>
        <w:t xml:space="preserve">  e记法</w:t>
      </w:r>
      <w:r>
        <w:drawing>
          <wp:inline distT="0" distB="0" distL="114300" distR="114300">
            <wp:extent cx="2654300" cy="4064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41450" cy="27940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4145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832100" cy="283845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09700" cy="19240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获取类型</w:t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Type()</w:t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Isinstance( , )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028700" cy="4191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14500" cy="89535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20.操作符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771650" cy="2959100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//float除法 取整  **幂运算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优先级</w:t>
      </w:r>
      <w:r>
        <w:drawing>
          <wp:inline distT="0" distB="0" distL="114300" distR="114300">
            <wp:extent cx="3835400" cy="220345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840" w:firstLine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1943100" cy="53975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 w:firstLine="1400" w:firstLineChars="500"/>
        <w:rPr>
          <w:rFonts w:hint="eastAsia"/>
          <w:color w:val="C00000"/>
          <w:sz w:val="28"/>
          <w:szCs w:val="28"/>
          <w:lang w:val="en-US" w:eastAsia="zh-CN"/>
        </w:rPr>
      </w:pPr>
      <w:r>
        <w:rPr>
          <w:rFonts w:hint="eastAsia"/>
          <w:color w:val="C00000"/>
          <w:sz w:val="28"/>
          <w:szCs w:val="28"/>
          <w:lang w:val="en-US" w:eastAsia="zh-CN"/>
        </w:rPr>
        <w:t>幂运算 比它左侧优先级高 比右侧优先级低</w:t>
      </w:r>
    </w:p>
    <w:p>
      <w:pPr>
        <w:numPr>
          <w:ilvl w:val="0"/>
          <w:numId w:val="0"/>
        </w:numPr>
        <w:ind w:leftChars="0" w:firstLine="1050" w:firstLineChars="500"/>
      </w:pPr>
      <w:r>
        <w:drawing>
          <wp:inline distT="0" distB="0" distL="114300" distR="114300">
            <wp:extent cx="1854200" cy="13462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逻辑操作符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Not &gt; And &gt; or 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C9B1E83"/>
    <w:multiLevelType w:val="singleLevel"/>
    <w:tmpl w:val="EC9B1E8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F535FF"/>
    <w:rsid w:val="28AD0856"/>
    <w:rsid w:val="549F52E5"/>
    <w:rsid w:val="6D3E1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48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Voco.YHX</dc:creator>
  <cp:lastModifiedBy>作祟</cp:lastModifiedBy>
  <dcterms:modified xsi:type="dcterms:W3CDTF">2020-02-12T11:23:12Z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