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10C" w:rsidRPr="00147D4D" w:rsidRDefault="00052A2E" w:rsidP="00052A2E">
      <w:pPr>
        <w:pStyle w:val="3"/>
        <w:jc w:val="center"/>
        <w:rPr>
          <w:sz w:val="24"/>
        </w:rPr>
      </w:pPr>
      <w:r w:rsidRPr="00052A2E">
        <w:rPr>
          <w:rFonts w:hint="eastAsia"/>
        </w:rPr>
        <w:t>关于普通项目的开展与管理的说明</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1.管理源码的工具：svn</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2.产品线各个节点共享资料的工具：公司内部的网盘（类似百度网盘的功能）</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3.</w:t>
      </w:r>
      <w:r w:rsidR="00052A2E">
        <w:rPr>
          <w:rFonts w:ascii="微软雅黑" w:hAnsi="微软雅黑" w:cs="宋体"/>
          <w:sz w:val="24"/>
          <w:szCs w:val="24"/>
        </w:rPr>
        <w:t>产品研发流程的</w:t>
      </w:r>
      <w:r w:rsidR="00052A2E">
        <w:rPr>
          <w:rFonts w:ascii="微软雅黑" w:hAnsi="微软雅黑" w:cs="宋体" w:hint="eastAsia"/>
          <w:sz w:val="24"/>
          <w:szCs w:val="24"/>
        </w:rPr>
        <w:t>管理</w:t>
      </w:r>
      <w:r w:rsidRPr="00147D4D">
        <w:rPr>
          <w:rFonts w:ascii="微软雅黑" w:hAnsi="微软雅黑" w:cs="宋体"/>
          <w:sz w:val="24"/>
          <w:szCs w:val="24"/>
        </w:rPr>
        <w:t>工具：teambition</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4.关于测试环境和正式环境：</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1.首先需要了解一点  测试环境（下面简称A）与正式环境(下面简称B)是完全分开的两套环境 后台给两套环境都提供了接口数据的服务  两套都是真实有效的 </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2.</w:t>
      </w:r>
      <w:r w:rsidRPr="00147D4D">
        <w:rPr>
          <w:rFonts w:ascii="微软雅黑" w:hAnsi="微软雅黑" w:cs="宋体" w:hint="eastAsia"/>
          <w:sz w:val="24"/>
          <w:szCs w:val="24"/>
        </w:rPr>
        <w:t xml:space="preserve"> </w:t>
      </w:r>
      <w:r w:rsidRPr="00147D4D">
        <w:rPr>
          <w:rFonts w:ascii="微软雅黑" w:hAnsi="微软雅黑" w:cs="宋体"/>
          <w:sz w:val="24"/>
          <w:szCs w:val="24"/>
        </w:rPr>
        <w:t>A就是在服务器上部署的一套供我们</w:t>
      </w:r>
      <w:r w:rsidRPr="00147D4D">
        <w:rPr>
          <w:rFonts w:ascii="微软雅黑" w:hAnsi="微软雅黑" w:cs="宋体"/>
          <w:sz w:val="24"/>
          <w:szCs w:val="24"/>
          <w:shd w:val="clear" w:color="auto" w:fill="FFFAA5"/>
        </w:rPr>
        <w:t>开发调试</w:t>
      </w:r>
      <w:r w:rsidRPr="00147D4D">
        <w:rPr>
          <w:rFonts w:ascii="微软雅黑" w:hAnsi="微软雅黑" w:cs="宋体"/>
          <w:sz w:val="24"/>
          <w:szCs w:val="24"/>
        </w:rPr>
        <w:t>的环境 比如是 www.a.com  这个域名</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3.</w:t>
      </w:r>
      <w:r w:rsidRPr="00147D4D">
        <w:rPr>
          <w:rFonts w:ascii="微软雅黑" w:hAnsi="微软雅黑" w:cs="宋体" w:hint="eastAsia"/>
          <w:sz w:val="24"/>
          <w:szCs w:val="24"/>
        </w:rPr>
        <w:t xml:space="preserve"> </w:t>
      </w:r>
      <w:r w:rsidRPr="00147D4D">
        <w:rPr>
          <w:rFonts w:ascii="微软雅黑" w:hAnsi="微软雅黑" w:cs="宋体"/>
          <w:sz w:val="24"/>
          <w:szCs w:val="24"/>
        </w:rPr>
        <w:t>B就是在服务器上部署的另外一套环境 同样的它也有域名为 </w:t>
      </w:r>
      <w:hyperlink r:id="rId6" w:history="1">
        <w:r w:rsidRPr="00147D4D">
          <w:rPr>
            <w:rFonts w:ascii="微软雅黑" w:hAnsi="微软雅黑" w:cs="宋体"/>
            <w:color w:val="0000FF"/>
            <w:sz w:val="24"/>
            <w:szCs w:val="24"/>
            <w:u w:val="single"/>
          </w:rPr>
          <w:t>www.b.com</w:t>
        </w:r>
      </w:hyperlink>
      <w:r w:rsidRPr="00147D4D">
        <w:rPr>
          <w:rFonts w:ascii="微软雅黑" w:hAnsi="微软雅黑" w:cs="宋体"/>
          <w:sz w:val="24"/>
          <w:szCs w:val="24"/>
        </w:rPr>
        <w:t xml:space="preserve">   但是它 </w:t>
      </w:r>
      <w:r w:rsidRPr="00147D4D">
        <w:rPr>
          <w:rFonts w:ascii="微软雅黑" w:hAnsi="微软雅黑" w:cs="宋体"/>
          <w:sz w:val="24"/>
          <w:szCs w:val="24"/>
          <w:shd w:val="clear" w:color="auto" w:fill="FFFAA5"/>
        </w:rPr>
        <w:t>是给用户访问的</w:t>
      </w:r>
      <w:r w:rsidRPr="00147D4D">
        <w:rPr>
          <w:rFonts w:ascii="微软雅黑" w:hAnsi="微软雅黑" w:cs="宋体"/>
          <w:sz w:val="24"/>
          <w:szCs w:val="24"/>
        </w:rPr>
        <w:t>  不能轻易变更的  </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通常情况下我们比如说要加一个跳转功能 那么就会先把这个功能先加入到A中，然后经过测试确认没有问题了之后，在下次更新版本的时候，再代码更新到B中</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这里举例说明给大家最想要知道的工作流程：</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以</w:t>
      </w:r>
      <w:r w:rsidR="001A6862">
        <w:rPr>
          <w:rFonts w:ascii="微软雅黑" w:hAnsi="微软雅黑" w:cs="宋体" w:hint="eastAsia"/>
          <w:sz w:val="24"/>
          <w:szCs w:val="24"/>
        </w:rPr>
        <w:t>本人的</w:t>
      </w:r>
      <w:bookmarkStart w:id="0" w:name="_GoBack"/>
      <w:bookmarkEnd w:id="0"/>
      <w:r w:rsidR="00052A2E">
        <w:rPr>
          <w:rFonts w:ascii="微软雅黑" w:hAnsi="微软雅黑" w:cs="宋体" w:hint="eastAsia"/>
          <w:sz w:val="24"/>
          <w:szCs w:val="24"/>
        </w:rPr>
        <w:t>开发经历为例</w:t>
      </w:r>
      <w:r w:rsidRPr="00147D4D">
        <w:rPr>
          <w:rFonts w:ascii="微软雅黑" w:hAnsi="微软雅黑" w:cs="宋体"/>
          <w:sz w:val="24"/>
          <w:szCs w:val="24"/>
        </w:rPr>
        <w:t>：</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lastRenderedPageBreak/>
        <w:t>     首先入职后，会给你开通svn权限，你拉取到最新的代码。会有大概3天时间让你了解源码，熟悉本公司封装的一些组件，比如基于jq的一些扩展，要求不高，会用就行，同步会让你改一些bug，加一下小功能，大概一个星期左右会让你慢慢入手核心功能。</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     比如说现在要加一个功能，这个任务产品经理会在teambition 上发布指派到你。</w:t>
      </w:r>
      <w:r w:rsidRPr="00147D4D">
        <w:rPr>
          <w:rFonts w:ascii="微软雅黑" w:hAnsi="微软雅黑" w:cs="宋体"/>
          <w:noProof/>
          <w:sz w:val="24"/>
          <w:szCs w:val="24"/>
        </w:rPr>
        <w:drawing>
          <wp:inline distT="0" distB="0" distL="0" distR="0">
            <wp:extent cx="12696825" cy="3143250"/>
            <wp:effectExtent l="0" t="0" r="0" b="0"/>
            <wp:docPr id="1" name="图片 1" descr="C:\Users\ADMINI~1\AppData\Local\Temp\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enhtmlclip\Image.png"/>
                    <pic:cNvPicPr>
                      <a:picLocks noChangeAspect="1" noChangeArrowheads="1"/>
                    </pic:cNvPicPr>
                  </pic:nvPicPr>
                  <pic:blipFill>
                    <a:blip r:embed="rId7" cstate="print"/>
                    <a:srcRect/>
                    <a:stretch>
                      <a:fillRect/>
                    </a:stretch>
                  </pic:blipFill>
                  <pic:spPr bwMode="auto">
                    <a:xfrm>
                      <a:off x="0" y="0"/>
                      <a:ext cx="12696825" cy="3143250"/>
                    </a:xfrm>
                    <a:prstGeom prst="rect">
                      <a:avLst/>
                    </a:prstGeom>
                    <a:noFill/>
                    <a:ln w="9525">
                      <a:noFill/>
                      <a:miter lim="800000"/>
                      <a:headEnd/>
                      <a:tailEnd/>
                    </a:ln>
                  </pic:spPr>
                </pic:pic>
              </a:graphicData>
            </a:graphic>
          </wp:inline>
        </w:drawing>
      </w:r>
    </w:p>
    <w:p w:rsidR="00F4210C" w:rsidRPr="00147D4D" w:rsidRDefault="00F4210C" w:rsidP="00F4210C">
      <w:pPr>
        <w:adjustRightInd/>
        <w:snapToGrid/>
        <w:spacing w:after="0"/>
        <w:rPr>
          <w:rFonts w:ascii="微软雅黑" w:hAnsi="微软雅黑" w:cs="宋体"/>
          <w:sz w:val="24"/>
          <w:szCs w:val="24"/>
        </w:rPr>
      </w:pP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需求：点击现在页面的这个按钮</w:t>
      </w:r>
      <w:r w:rsidRPr="00147D4D">
        <w:rPr>
          <w:rFonts w:ascii="微软雅黑" w:hAnsi="微软雅黑" w:cs="宋体"/>
          <w:noProof/>
          <w:sz w:val="24"/>
          <w:szCs w:val="24"/>
        </w:rPr>
        <w:drawing>
          <wp:inline distT="0" distB="0" distL="0" distR="0">
            <wp:extent cx="1019175" cy="666750"/>
            <wp:effectExtent l="19050" t="0" r="9525" b="0"/>
            <wp:docPr id="2" name="图片 2" descr="C:\Users\ADMINI~1\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enhtmlclip\Image(1).png"/>
                    <pic:cNvPicPr>
                      <a:picLocks noChangeAspect="1" noChangeArrowheads="1"/>
                    </pic:cNvPicPr>
                  </pic:nvPicPr>
                  <pic:blipFill>
                    <a:blip r:embed="rId8" cstate="print"/>
                    <a:srcRect/>
                    <a:stretch>
                      <a:fillRect/>
                    </a:stretch>
                  </pic:blipFill>
                  <pic:spPr bwMode="auto">
                    <a:xfrm>
                      <a:off x="0" y="0"/>
                      <a:ext cx="1019175" cy="666750"/>
                    </a:xfrm>
                    <a:prstGeom prst="rect">
                      <a:avLst/>
                    </a:prstGeom>
                    <a:noFill/>
                    <a:ln w="9525">
                      <a:noFill/>
                      <a:miter lim="800000"/>
                      <a:headEnd/>
                      <a:tailEnd/>
                    </a:ln>
                  </pic:spPr>
                </pic:pic>
              </a:graphicData>
            </a:graphic>
          </wp:inline>
        </w:drawing>
      </w:r>
      <w:r w:rsidRPr="00147D4D">
        <w:rPr>
          <w:rFonts w:ascii="微软雅黑" w:hAnsi="微软雅黑" w:cs="宋体"/>
          <w:sz w:val="24"/>
          <w:szCs w:val="24"/>
        </w:rPr>
        <w:t>，然后弹出</w:t>
      </w:r>
      <w:r w:rsidRPr="00147D4D">
        <w:rPr>
          <w:rFonts w:ascii="微软雅黑" w:hAnsi="微软雅黑" w:cs="宋体"/>
          <w:noProof/>
          <w:sz w:val="24"/>
          <w:szCs w:val="24"/>
        </w:rPr>
        <w:drawing>
          <wp:inline distT="0" distB="0" distL="0" distR="0">
            <wp:extent cx="8848725" cy="4561116"/>
            <wp:effectExtent l="19050" t="0" r="9525" b="0"/>
            <wp:docPr id="3" name="图片 3" descr="C:\Users\ADMINI~1\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enhtmlclip\Image(2).png"/>
                    <pic:cNvPicPr>
                      <a:picLocks noChangeAspect="1" noChangeArrowheads="1"/>
                    </pic:cNvPicPr>
                  </pic:nvPicPr>
                  <pic:blipFill>
                    <a:blip r:embed="rId9" cstate="print"/>
                    <a:srcRect/>
                    <a:stretch>
                      <a:fillRect/>
                    </a:stretch>
                  </pic:blipFill>
                  <pic:spPr bwMode="auto">
                    <a:xfrm>
                      <a:off x="0" y="0"/>
                      <a:ext cx="8848725" cy="4561116"/>
                    </a:xfrm>
                    <a:prstGeom prst="rect">
                      <a:avLst/>
                    </a:prstGeom>
                    <a:noFill/>
                    <a:ln w="9525">
                      <a:noFill/>
                      <a:miter lim="800000"/>
                      <a:headEnd/>
                      <a:tailEnd/>
                    </a:ln>
                  </pic:spPr>
                </pic:pic>
              </a:graphicData>
            </a:graphic>
          </wp:inline>
        </w:drawing>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，实现通过qq/wx/邮箱来发送符合要求的简历的功能。</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首先产品经理会给原型需求（包括下面的需要使用的一些文档资料，都会从公司内部的共享网盘里面取），会包含类似这种的doc文档</w:t>
      </w:r>
      <w:r w:rsidRPr="00147D4D">
        <w:rPr>
          <w:rFonts w:ascii="微软雅黑" w:hAnsi="微软雅黑" w:cs="宋体"/>
          <w:noProof/>
          <w:sz w:val="24"/>
          <w:szCs w:val="24"/>
        </w:rPr>
        <w:drawing>
          <wp:inline distT="0" distB="0" distL="0" distR="0">
            <wp:extent cx="3209925" cy="4953000"/>
            <wp:effectExtent l="19050" t="0" r="9525" b="0"/>
            <wp:docPr id="4" name="图片 4" descr="C:\Users\ADMINI~1\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enhtmlclip\Image(3).png"/>
                    <pic:cNvPicPr>
                      <a:picLocks noChangeAspect="1" noChangeArrowheads="1"/>
                    </pic:cNvPicPr>
                  </pic:nvPicPr>
                  <pic:blipFill>
                    <a:blip r:embed="rId10" cstate="print"/>
                    <a:srcRect/>
                    <a:stretch>
                      <a:fillRect/>
                    </a:stretch>
                  </pic:blipFill>
                  <pic:spPr bwMode="auto">
                    <a:xfrm>
                      <a:off x="0" y="0"/>
                      <a:ext cx="3209925" cy="4953000"/>
                    </a:xfrm>
                    <a:prstGeom prst="rect">
                      <a:avLst/>
                    </a:prstGeom>
                    <a:noFill/>
                    <a:ln w="9525">
                      <a:noFill/>
                      <a:miter lim="800000"/>
                      <a:headEnd/>
                      <a:tailEnd/>
                    </a:ln>
                  </pic:spPr>
                </pic:pic>
              </a:graphicData>
            </a:graphic>
          </wp:inline>
        </w:drawing>
      </w:r>
      <w:r w:rsidRPr="00147D4D">
        <w:rPr>
          <w:rFonts w:ascii="微软雅黑" w:hAnsi="微软雅黑" w:cs="宋体"/>
          <w:sz w:val="24"/>
          <w:szCs w:val="24"/>
        </w:rPr>
        <w:t>或者类似这种 axure</w:t>
      </w:r>
      <w:r w:rsidRPr="00147D4D">
        <w:rPr>
          <w:rFonts w:ascii="微软雅黑" w:hAnsi="微软雅黑" w:cs="宋体"/>
          <w:noProof/>
          <w:sz w:val="24"/>
          <w:szCs w:val="24"/>
        </w:rPr>
        <w:drawing>
          <wp:inline distT="0" distB="0" distL="0" distR="0">
            <wp:extent cx="8696325" cy="2809875"/>
            <wp:effectExtent l="19050" t="0" r="9525" b="0"/>
            <wp:docPr id="5" name="图片 5" descr="C:\Users\ADMINI~1\AppData\Local\Temp\enhtmlclip\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enhtmlclip\Image(4).png"/>
                    <pic:cNvPicPr>
                      <a:picLocks noChangeAspect="1" noChangeArrowheads="1"/>
                    </pic:cNvPicPr>
                  </pic:nvPicPr>
                  <pic:blipFill>
                    <a:blip r:embed="rId11" cstate="print"/>
                    <a:srcRect/>
                    <a:stretch>
                      <a:fillRect/>
                    </a:stretch>
                  </pic:blipFill>
                  <pic:spPr bwMode="auto">
                    <a:xfrm>
                      <a:off x="0" y="0"/>
                      <a:ext cx="8696325" cy="2809875"/>
                    </a:xfrm>
                    <a:prstGeom prst="rect">
                      <a:avLst/>
                    </a:prstGeom>
                    <a:noFill/>
                    <a:ln w="9525">
                      <a:noFill/>
                      <a:miter lim="800000"/>
                      <a:headEnd/>
                      <a:tailEnd/>
                    </a:ln>
                  </pic:spPr>
                </pic:pic>
              </a:graphicData>
            </a:graphic>
          </wp:inline>
        </w:drawing>
      </w:r>
    </w:p>
    <w:p w:rsidR="00F4210C" w:rsidRPr="00147D4D" w:rsidRDefault="00F4210C" w:rsidP="00F4210C">
      <w:pPr>
        <w:adjustRightInd/>
        <w:snapToGrid/>
        <w:spacing w:after="0"/>
        <w:rPr>
          <w:rFonts w:ascii="微软雅黑" w:hAnsi="微软雅黑" w:cs="宋体"/>
          <w:sz w:val="24"/>
          <w:szCs w:val="24"/>
        </w:rPr>
      </w:pP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，当你看了这些文档后，对要做的功能大致有了了解，此时ui设计图也出来了</w:t>
      </w:r>
      <w:r w:rsidRPr="00147D4D">
        <w:rPr>
          <w:rFonts w:ascii="微软雅黑" w:hAnsi="微软雅黑" w:cs="宋体"/>
          <w:noProof/>
          <w:sz w:val="24"/>
          <w:szCs w:val="24"/>
        </w:rPr>
        <w:drawing>
          <wp:inline distT="0" distB="0" distL="0" distR="0">
            <wp:extent cx="3581400" cy="1876425"/>
            <wp:effectExtent l="19050" t="0" r="0" b="0"/>
            <wp:docPr id="6" name="图片 6" descr="C:\Users\ADMINI~1\AppData\Local\Temp\enhtmlcli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enhtmlclip\Image(5).png"/>
                    <pic:cNvPicPr>
                      <a:picLocks noChangeAspect="1" noChangeArrowheads="1"/>
                    </pic:cNvPicPr>
                  </pic:nvPicPr>
                  <pic:blipFill>
                    <a:blip r:embed="rId12" cstate="print"/>
                    <a:srcRect/>
                    <a:stretch>
                      <a:fillRect/>
                    </a:stretch>
                  </pic:blipFill>
                  <pic:spPr bwMode="auto">
                    <a:xfrm>
                      <a:off x="0" y="0"/>
                      <a:ext cx="3581400" cy="1876425"/>
                    </a:xfrm>
                    <a:prstGeom prst="rect">
                      <a:avLst/>
                    </a:prstGeom>
                    <a:noFill/>
                    <a:ln w="9525">
                      <a:noFill/>
                      <a:miter lim="800000"/>
                      <a:headEnd/>
                      <a:tailEnd/>
                    </a:ln>
                  </pic:spPr>
                </pic:pic>
              </a:graphicData>
            </a:graphic>
          </wp:inline>
        </w:drawing>
      </w:r>
      <w:r w:rsidRPr="00147D4D">
        <w:rPr>
          <w:rFonts w:ascii="微软雅黑" w:hAnsi="微软雅黑" w:cs="宋体"/>
          <w:sz w:val="24"/>
          <w:szCs w:val="24"/>
        </w:rPr>
        <w:t>使用ps或者fw去实现前端的页面，由于里面会有交互，向后台请求数据等，那么此时就需要后台提供接口（通常后台的接口服务 会先部署到测试环境www.a.com中），接口文档大概长下面这样：</w:t>
      </w:r>
      <w:r w:rsidRPr="00147D4D">
        <w:rPr>
          <w:rFonts w:ascii="微软雅黑" w:hAnsi="微软雅黑" w:cs="宋体"/>
          <w:noProof/>
          <w:sz w:val="24"/>
          <w:szCs w:val="24"/>
        </w:rPr>
        <w:drawing>
          <wp:inline distT="0" distB="0" distL="0" distR="0">
            <wp:extent cx="7458075" cy="2752725"/>
            <wp:effectExtent l="19050" t="0" r="9525" b="0"/>
            <wp:docPr id="7" name="图片 7" descr="C:\Users\ADMINI~1\AppData\Local\Temp\enhtmlclip\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enhtmlclip\Image(6).png"/>
                    <pic:cNvPicPr>
                      <a:picLocks noChangeAspect="1" noChangeArrowheads="1"/>
                    </pic:cNvPicPr>
                  </pic:nvPicPr>
                  <pic:blipFill>
                    <a:blip r:embed="rId13" cstate="print"/>
                    <a:srcRect/>
                    <a:stretch>
                      <a:fillRect/>
                    </a:stretch>
                  </pic:blipFill>
                  <pic:spPr bwMode="auto">
                    <a:xfrm>
                      <a:off x="0" y="0"/>
                      <a:ext cx="7458075" cy="2752725"/>
                    </a:xfrm>
                    <a:prstGeom prst="rect">
                      <a:avLst/>
                    </a:prstGeom>
                    <a:noFill/>
                    <a:ln w="9525">
                      <a:noFill/>
                      <a:miter lim="800000"/>
                      <a:headEnd/>
                      <a:tailEnd/>
                    </a:ln>
                  </pic:spPr>
                </pic:pic>
              </a:graphicData>
            </a:graphic>
          </wp:inline>
        </w:drawing>
      </w:r>
    </w:p>
    <w:p w:rsidR="00F4210C" w:rsidRPr="00147D4D" w:rsidRDefault="00F4210C" w:rsidP="00F4210C">
      <w:pPr>
        <w:adjustRightInd/>
        <w:snapToGrid/>
        <w:spacing w:after="0"/>
        <w:rPr>
          <w:rFonts w:ascii="微软雅黑" w:hAnsi="微软雅黑" w:cs="宋体"/>
          <w:sz w:val="24"/>
          <w:szCs w:val="24"/>
        </w:rPr>
      </w:pP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=》成功调用接口（例如ajax请求：url：</w:t>
      </w:r>
      <w:r w:rsidRPr="00147D4D">
        <w:rPr>
          <w:rFonts w:ascii="微软雅黑" w:hAnsi="微软雅黑" w:cs="Consolas"/>
          <w:color w:val="222222"/>
          <w:sz w:val="18"/>
          <w:szCs w:val="18"/>
        </w:rPr>
        <w:t>http://</w:t>
      </w:r>
      <w:r w:rsidRPr="00147D4D">
        <w:rPr>
          <w:rFonts w:ascii="微软雅黑" w:hAnsi="微软雅黑" w:cs="宋体"/>
          <w:sz w:val="24"/>
          <w:szCs w:val="24"/>
        </w:rPr>
        <w:t xml:space="preserve">www.a.com </w:t>
      </w:r>
      <w:r w:rsidRPr="00147D4D">
        <w:rPr>
          <w:rFonts w:ascii="微软雅黑" w:hAnsi="微软雅黑" w:cs="Consolas"/>
          <w:color w:val="222222"/>
          <w:sz w:val="18"/>
          <w:szCs w:val="18"/>
        </w:rPr>
        <w:t>/resumeCloud/resume/showContact?resumeRelaId=588709e422a5599bfdc142aa&amp;showContact=1&amp;showDocumentsNum=0,这里如果在本地测试的话就会涉及到跨域问题，后面介绍ngnix会说</w:t>
      </w:r>
      <w:r w:rsidRPr="00147D4D">
        <w:rPr>
          <w:rFonts w:ascii="微软雅黑" w:hAnsi="微软雅黑" w:cs="宋体"/>
          <w:sz w:val="24"/>
          <w:szCs w:val="24"/>
        </w:rPr>
        <w:t>）之后</w:t>
      </w:r>
      <w:r w:rsidRPr="00147D4D">
        <w:rPr>
          <w:rFonts w:ascii="微软雅黑" w:hAnsi="微软雅黑" w:cs="宋体"/>
          <w:noProof/>
          <w:sz w:val="24"/>
          <w:szCs w:val="24"/>
        </w:rPr>
        <w:drawing>
          <wp:inline distT="0" distB="0" distL="0" distR="0">
            <wp:extent cx="3981450" cy="476250"/>
            <wp:effectExtent l="19050" t="0" r="0" b="0"/>
            <wp:docPr id="8" name="图片 8" descr="C:\Users\ADMINI~1\AppData\Local\Temp\enhtmlclip\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enhtmlclip\Image(7).png"/>
                    <pic:cNvPicPr>
                      <a:picLocks noChangeAspect="1" noChangeArrowheads="1"/>
                    </pic:cNvPicPr>
                  </pic:nvPicPr>
                  <pic:blipFill>
                    <a:blip r:embed="rId14" cstate="print"/>
                    <a:srcRect/>
                    <a:stretch>
                      <a:fillRect/>
                    </a:stretch>
                  </pic:blipFill>
                  <pic:spPr bwMode="auto">
                    <a:xfrm>
                      <a:off x="0" y="0"/>
                      <a:ext cx="3981450" cy="476250"/>
                    </a:xfrm>
                    <a:prstGeom prst="rect">
                      <a:avLst/>
                    </a:prstGeom>
                    <a:noFill/>
                    <a:ln w="9525">
                      <a:noFill/>
                      <a:miter lim="800000"/>
                      <a:headEnd/>
                      <a:tailEnd/>
                    </a:ln>
                  </pic:spPr>
                </pic:pic>
              </a:graphicData>
            </a:graphic>
          </wp:inline>
        </w:drawing>
      </w:r>
      <w:r w:rsidRPr="00147D4D">
        <w:rPr>
          <w:rFonts w:ascii="微软雅黑" w:hAnsi="微软雅黑" w:cs="宋体"/>
          <w:sz w:val="24"/>
          <w:szCs w:val="24"/>
        </w:rPr>
        <w:t>，调用成功 ，那么假设此时这个功能全部写好了。测试也没有问题了，那么就可以把项目代码文件交给运维工程师（一个搞服务器的家伙），告诉他你改了哪一个文件，让他把这个文件更新到测试环境中（由于是A环境，所以这里也可以单个文件更新），就是www.a.com这个网址目录下。</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     至于什么时候把最新的代码更到正式版，通常是改版时，有一批新功能都实现的时候，比如1.1-》1.2 版本发版  ，就可以将最新的代码交给运维全部更新到正式环境中 ，此时用户就可以通过这个正式的域名www.b.com访问到最新的页面，使用到最新更改的功能 </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，注意：前端和后台的东西是都需要更新到所部署的环境中的（后台需要更新的东西他们后台自己会去更新），至于在服务器上怎么部署那是不用我们管的</w:t>
      </w:r>
    </w:p>
    <w:p w:rsidR="00F4210C" w:rsidRPr="00147D4D" w:rsidRDefault="00F4210C" w:rsidP="00F4210C">
      <w:pPr>
        <w:adjustRightInd/>
        <w:snapToGrid/>
        <w:spacing w:after="0"/>
        <w:rPr>
          <w:rFonts w:ascii="微软雅黑" w:hAnsi="微软雅黑" w:cs="宋体"/>
          <w:sz w:val="24"/>
          <w:szCs w:val="24"/>
        </w:rPr>
      </w:pP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关于ngnix服务器代理：</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具体它是什么东西，请问度娘，至于工作时怎么部署这个服务器，通常你的组长会帮你都配置好，类似于我们以前配置虚拟主机的那种方式</w:t>
      </w:r>
      <w:r w:rsidRPr="00147D4D">
        <w:rPr>
          <w:rFonts w:ascii="微软雅黑" w:hAnsi="微软雅黑" w:cs="宋体"/>
          <w:noProof/>
          <w:sz w:val="24"/>
          <w:szCs w:val="24"/>
        </w:rPr>
        <w:drawing>
          <wp:inline distT="0" distB="0" distL="0" distR="0">
            <wp:extent cx="3143250" cy="1276350"/>
            <wp:effectExtent l="19050" t="0" r="0" b="0"/>
            <wp:docPr id="9" name="图片 9" descr="C:\Users\ADMINI~1\AppData\Local\Temp\enhtmlclip\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enhtmlclip\Image(8).png"/>
                    <pic:cNvPicPr>
                      <a:picLocks noChangeAspect="1" noChangeArrowheads="1"/>
                    </pic:cNvPicPr>
                  </pic:nvPicPr>
                  <pic:blipFill>
                    <a:blip r:embed="rId15" cstate="print"/>
                    <a:srcRect/>
                    <a:stretch>
                      <a:fillRect/>
                    </a:stretch>
                  </pic:blipFill>
                  <pic:spPr bwMode="auto">
                    <a:xfrm>
                      <a:off x="0" y="0"/>
                      <a:ext cx="3143250" cy="1276350"/>
                    </a:xfrm>
                    <a:prstGeom prst="rect">
                      <a:avLst/>
                    </a:prstGeom>
                    <a:noFill/>
                    <a:ln w="9525">
                      <a:noFill/>
                      <a:miter lim="800000"/>
                      <a:headEnd/>
                      <a:tailEnd/>
                    </a:ln>
                  </pic:spPr>
                </pic:pic>
              </a:graphicData>
            </a:graphic>
          </wp:inline>
        </w:drawing>
      </w:r>
      <w:r w:rsidRPr="00147D4D">
        <w:rPr>
          <w:rFonts w:ascii="微软雅黑" w:hAnsi="微软雅黑" w:cs="宋体"/>
          <w:sz w:val="24"/>
          <w:szCs w:val="24"/>
        </w:rPr>
        <w:t>。</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我只提一点：使用它可以避免跨域，访问本地文件的形式以这种方式去访问。http://localhost/pc/login.html（ 这里面的 /pc/  路径都是配置的 localhost的实际网址也是在配置中去配的  ）</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宋体"/>
          <w:sz w:val="24"/>
          <w:szCs w:val="24"/>
        </w:rPr>
        <w:t>这样应该就是以前老师说过的那种服务器代理的方式去访问这个接口</w:t>
      </w:r>
      <w:r w:rsidRPr="00147D4D">
        <w:rPr>
          <w:rFonts w:ascii="微软雅黑" w:hAnsi="微软雅黑" w:cs="Consolas"/>
          <w:color w:val="222222"/>
          <w:sz w:val="18"/>
          <w:szCs w:val="18"/>
        </w:rPr>
        <w:t>http://</w:t>
      </w:r>
      <w:r w:rsidRPr="00147D4D">
        <w:rPr>
          <w:rFonts w:ascii="微软雅黑" w:hAnsi="微软雅黑" w:cs="宋体"/>
          <w:sz w:val="24"/>
          <w:szCs w:val="24"/>
        </w:rPr>
        <w:t xml:space="preserve">www.a.com </w:t>
      </w:r>
      <w:r w:rsidRPr="00147D4D">
        <w:rPr>
          <w:rFonts w:ascii="微软雅黑" w:hAnsi="微软雅黑" w:cs="Consolas"/>
          <w:color w:val="222222"/>
          <w:sz w:val="18"/>
          <w:szCs w:val="18"/>
        </w:rPr>
        <w:t>/resumeCloud/resume/showContact</w:t>
      </w:r>
      <w:r w:rsidRPr="00147D4D">
        <w:rPr>
          <w:rFonts w:ascii="微软雅黑" w:hAnsi="微软雅黑" w:cs="Consolas"/>
          <w:color w:val="222222"/>
          <w:sz w:val="24"/>
          <w:szCs w:val="24"/>
        </w:rPr>
        <w:t>，直接发送 ajax请求就可以了，而不需要使用jsonp请求，（不使用jsonp是因为jsonp不可控，且出现bug不好调试），后台还需要设置请求头允许指定的网址可以访问到这个接口，不过这个也是后台去设置，我们只需要了解就行了。</w:t>
      </w:r>
    </w:p>
    <w:p w:rsidR="00F4210C" w:rsidRPr="00147D4D" w:rsidRDefault="00F4210C" w:rsidP="00F4210C">
      <w:pPr>
        <w:adjustRightInd/>
        <w:snapToGrid/>
        <w:spacing w:after="0"/>
        <w:rPr>
          <w:rFonts w:ascii="微软雅黑" w:hAnsi="微软雅黑" w:cs="宋体"/>
          <w:sz w:val="24"/>
          <w:szCs w:val="24"/>
        </w:rPr>
      </w:pPr>
      <w:r w:rsidRPr="00147D4D">
        <w:rPr>
          <w:rFonts w:ascii="微软雅黑" w:hAnsi="微软雅黑" w:cs="Consolas"/>
          <w:color w:val="222222"/>
          <w:sz w:val="24"/>
          <w:szCs w:val="24"/>
        </w:rPr>
        <w:t>今天写的这些对于大家找工作应该没有太多帮助。旨在帮助大家理解一下实际具体的工作流程，做到心中有数 ，并且在公司如果遇到这些类似的场景可以有个突破点</w:t>
      </w:r>
      <w:r w:rsidR="00DA5E29">
        <w:rPr>
          <w:rFonts w:ascii="微软雅黑" w:hAnsi="微软雅黑" w:cs="Consolas" w:hint="eastAsia"/>
          <w:color w:val="222222"/>
          <w:sz w:val="24"/>
          <w:szCs w:val="24"/>
        </w:rPr>
        <w:t>！</w:t>
      </w:r>
    </w:p>
    <w:p w:rsidR="00F4210C" w:rsidRPr="00147D4D" w:rsidRDefault="00F4210C" w:rsidP="00F4210C">
      <w:pPr>
        <w:adjustRightInd/>
        <w:snapToGrid/>
        <w:spacing w:after="0"/>
        <w:rPr>
          <w:rFonts w:ascii="微软雅黑" w:hAnsi="微软雅黑" w:cs="宋体"/>
          <w:sz w:val="24"/>
          <w:szCs w:val="24"/>
        </w:rPr>
      </w:pPr>
    </w:p>
    <w:p w:rsidR="00F4210C" w:rsidRDefault="000B2DAC" w:rsidP="00F4210C">
      <w:pPr>
        <w:adjustRightInd/>
        <w:snapToGrid/>
        <w:spacing w:after="0"/>
        <w:rPr>
          <w:rFonts w:ascii="微软雅黑" w:hAnsi="微软雅黑" w:cs="宋体"/>
          <w:sz w:val="24"/>
          <w:szCs w:val="24"/>
        </w:rPr>
      </w:pPr>
      <w:r w:rsidRPr="00147D4D">
        <w:rPr>
          <w:rFonts w:ascii="微软雅黑" w:hAnsi="微软雅黑" w:cs="宋体" w:hint="eastAsia"/>
          <w:sz w:val="24"/>
          <w:szCs w:val="24"/>
        </w:rPr>
        <w:t xml:space="preserve">   前端就业小组------</w:t>
      </w:r>
      <w:r w:rsidR="00A51EE5">
        <w:rPr>
          <w:rFonts w:ascii="微软雅黑" w:hAnsi="微软雅黑" w:cs="宋体" w:hint="eastAsia"/>
          <w:sz w:val="24"/>
          <w:szCs w:val="24"/>
        </w:rPr>
        <w:t>蔡老师</w:t>
      </w:r>
      <w:r w:rsidRPr="00147D4D">
        <w:rPr>
          <w:rFonts w:ascii="微软雅黑" w:hAnsi="微软雅黑" w:cs="宋体" w:hint="eastAsia"/>
          <w:sz w:val="24"/>
          <w:szCs w:val="24"/>
        </w:rPr>
        <w:t>整理，仅供参考哟</w:t>
      </w:r>
    </w:p>
    <w:p w:rsidR="00A51EE5" w:rsidRDefault="00A51EE5" w:rsidP="00F4210C">
      <w:pPr>
        <w:adjustRightInd/>
        <w:snapToGrid/>
        <w:spacing w:after="0"/>
        <w:rPr>
          <w:rFonts w:ascii="微软雅黑" w:hAnsi="微软雅黑" w:cs="宋体"/>
          <w:sz w:val="24"/>
          <w:szCs w:val="24"/>
        </w:rPr>
      </w:pPr>
    </w:p>
    <w:p w:rsidR="00A51EE5" w:rsidRDefault="00A51EE5" w:rsidP="00F4210C">
      <w:pPr>
        <w:adjustRightInd/>
        <w:snapToGrid/>
        <w:spacing w:after="0"/>
        <w:rPr>
          <w:rFonts w:ascii="微软雅黑" w:hAnsi="微软雅黑" w:cs="宋体"/>
          <w:sz w:val="24"/>
          <w:szCs w:val="24"/>
        </w:rPr>
      </w:pPr>
    </w:p>
    <w:p w:rsidR="00A51EE5" w:rsidRDefault="00A51EE5" w:rsidP="00F4210C">
      <w:pPr>
        <w:adjustRightInd/>
        <w:snapToGrid/>
        <w:spacing w:after="0"/>
        <w:rPr>
          <w:rFonts w:ascii="微软雅黑" w:hAnsi="微软雅黑" w:cs="宋体"/>
          <w:sz w:val="24"/>
          <w:szCs w:val="24"/>
        </w:rPr>
      </w:pPr>
    </w:p>
    <w:p w:rsidR="00A51EE5" w:rsidRPr="00A51EE5" w:rsidRDefault="00A51EE5" w:rsidP="00F4210C">
      <w:pPr>
        <w:adjustRightInd/>
        <w:snapToGrid/>
        <w:spacing w:after="0"/>
        <w:rPr>
          <w:rFonts w:ascii="微软雅黑" w:hAnsi="微软雅黑" w:cs="宋体"/>
          <w:sz w:val="24"/>
          <w:szCs w:val="24"/>
        </w:rPr>
      </w:pPr>
      <w:r>
        <w:rPr>
          <w:rFonts w:ascii="微软雅黑" w:hAnsi="微软雅黑" w:cs="宋体" w:hint="eastAsia"/>
          <w:sz w:val="24"/>
          <w:szCs w:val="24"/>
        </w:rPr>
        <w:t>2017年9月3日  编写</w:t>
      </w:r>
    </w:p>
    <w:p w:rsidR="00F4210C" w:rsidRPr="00147D4D" w:rsidRDefault="00F4210C" w:rsidP="00F4210C">
      <w:pPr>
        <w:adjustRightInd/>
        <w:snapToGrid/>
        <w:spacing w:after="0"/>
        <w:rPr>
          <w:rFonts w:ascii="微软雅黑" w:hAnsi="微软雅黑" w:cs="宋体"/>
          <w:sz w:val="24"/>
          <w:szCs w:val="24"/>
        </w:rPr>
      </w:pPr>
    </w:p>
    <w:p w:rsidR="00F4210C" w:rsidRPr="00147D4D" w:rsidRDefault="00F4210C" w:rsidP="00F4210C">
      <w:pPr>
        <w:adjustRightInd/>
        <w:snapToGrid/>
        <w:spacing w:after="0"/>
        <w:rPr>
          <w:rFonts w:ascii="微软雅黑" w:hAnsi="微软雅黑" w:cs="宋体"/>
          <w:sz w:val="24"/>
          <w:szCs w:val="24"/>
        </w:rPr>
      </w:pPr>
    </w:p>
    <w:p w:rsidR="00F4210C" w:rsidRPr="00147D4D" w:rsidRDefault="00F4210C" w:rsidP="00F4210C">
      <w:pPr>
        <w:adjustRightInd/>
        <w:snapToGrid/>
        <w:spacing w:after="0"/>
        <w:rPr>
          <w:rFonts w:ascii="微软雅黑" w:hAnsi="微软雅黑" w:cs="宋体"/>
          <w:sz w:val="24"/>
          <w:szCs w:val="24"/>
        </w:rPr>
      </w:pPr>
    </w:p>
    <w:p w:rsidR="004358AB" w:rsidRPr="00147D4D" w:rsidRDefault="004358AB" w:rsidP="00323B43">
      <w:pPr>
        <w:rPr>
          <w:rFonts w:ascii="微软雅黑" w:hAnsi="微软雅黑"/>
        </w:rPr>
      </w:pPr>
    </w:p>
    <w:sectPr w:rsidR="004358AB" w:rsidRPr="00147D4D"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140" w:rsidRDefault="00106140" w:rsidP="00F4210C">
      <w:pPr>
        <w:spacing w:after="0"/>
      </w:pPr>
      <w:r>
        <w:separator/>
      </w:r>
    </w:p>
  </w:endnote>
  <w:endnote w:type="continuationSeparator" w:id="0">
    <w:p w:rsidR="00106140" w:rsidRDefault="00106140" w:rsidP="00F421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140" w:rsidRDefault="00106140" w:rsidP="00F4210C">
      <w:pPr>
        <w:spacing w:after="0"/>
      </w:pPr>
      <w:r>
        <w:separator/>
      </w:r>
    </w:p>
  </w:footnote>
  <w:footnote w:type="continuationSeparator" w:id="0">
    <w:p w:rsidR="00106140" w:rsidRDefault="00106140" w:rsidP="00F421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F4210C"/>
    <w:rsid w:val="00052A2E"/>
    <w:rsid w:val="000B2DAC"/>
    <w:rsid w:val="00106140"/>
    <w:rsid w:val="00147D4D"/>
    <w:rsid w:val="001A6862"/>
    <w:rsid w:val="00323B43"/>
    <w:rsid w:val="003D37D8"/>
    <w:rsid w:val="004358AB"/>
    <w:rsid w:val="00575982"/>
    <w:rsid w:val="008B7726"/>
    <w:rsid w:val="00934D48"/>
    <w:rsid w:val="00992C8B"/>
    <w:rsid w:val="00A51EE5"/>
    <w:rsid w:val="00A77891"/>
    <w:rsid w:val="00B95F8E"/>
    <w:rsid w:val="00DA5E29"/>
    <w:rsid w:val="00F4210C"/>
    <w:rsid w:val="00F85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FB56B1"/>
  <w15:docId w15:val="{8B403DBF-E5CE-4769-94E5-B628553B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052A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A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A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4210C"/>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semiHidden/>
    <w:rsid w:val="00F4210C"/>
    <w:rPr>
      <w:rFonts w:ascii="Tahoma" w:hAnsi="Tahoma"/>
      <w:sz w:val="18"/>
      <w:szCs w:val="18"/>
    </w:rPr>
  </w:style>
  <w:style w:type="paragraph" w:styleId="a5">
    <w:name w:val="footer"/>
    <w:basedOn w:val="a"/>
    <w:link w:val="a6"/>
    <w:uiPriority w:val="99"/>
    <w:semiHidden/>
    <w:unhideWhenUsed/>
    <w:rsid w:val="00F4210C"/>
    <w:pPr>
      <w:tabs>
        <w:tab w:val="center" w:pos="4153"/>
        <w:tab w:val="right" w:pos="8306"/>
      </w:tabs>
    </w:pPr>
    <w:rPr>
      <w:sz w:val="18"/>
      <w:szCs w:val="18"/>
    </w:rPr>
  </w:style>
  <w:style w:type="character" w:customStyle="1" w:styleId="a6">
    <w:name w:val="页脚 字符"/>
    <w:basedOn w:val="a0"/>
    <w:link w:val="a5"/>
    <w:uiPriority w:val="99"/>
    <w:semiHidden/>
    <w:rsid w:val="00F4210C"/>
    <w:rPr>
      <w:rFonts w:ascii="Tahoma" w:hAnsi="Tahoma"/>
      <w:sz w:val="18"/>
      <w:szCs w:val="18"/>
    </w:rPr>
  </w:style>
  <w:style w:type="character" w:styleId="a7">
    <w:name w:val="Hyperlink"/>
    <w:basedOn w:val="a0"/>
    <w:uiPriority w:val="99"/>
    <w:semiHidden/>
    <w:unhideWhenUsed/>
    <w:rsid w:val="00F4210C"/>
    <w:rPr>
      <w:color w:val="0000FF"/>
      <w:u w:val="single"/>
    </w:rPr>
  </w:style>
  <w:style w:type="paragraph" w:styleId="a8">
    <w:name w:val="Balloon Text"/>
    <w:basedOn w:val="a"/>
    <w:link w:val="a9"/>
    <w:uiPriority w:val="99"/>
    <w:semiHidden/>
    <w:unhideWhenUsed/>
    <w:rsid w:val="00F4210C"/>
    <w:pPr>
      <w:spacing w:after="0"/>
    </w:pPr>
    <w:rPr>
      <w:sz w:val="18"/>
      <w:szCs w:val="18"/>
    </w:rPr>
  </w:style>
  <w:style w:type="character" w:customStyle="1" w:styleId="a9">
    <w:name w:val="批注框文本 字符"/>
    <w:basedOn w:val="a0"/>
    <w:link w:val="a8"/>
    <w:uiPriority w:val="99"/>
    <w:semiHidden/>
    <w:rsid w:val="00F4210C"/>
    <w:rPr>
      <w:rFonts w:ascii="Tahoma" w:hAnsi="Tahoma"/>
      <w:sz w:val="18"/>
      <w:szCs w:val="18"/>
    </w:rPr>
  </w:style>
  <w:style w:type="character" w:customStyle="1" w:styleId="10">
    <w:name w:val="标题 1 字符"/>
    <w:basedOn w:val="a0"/>
    <w:link w:val="1"/>
    <w:uiPriority w:val="9"/>
    <w:rsid w:val="00052A2E"/>
    <w:rPr>
      <w:rFonts w:ascii="Tahoma" w:hAnsi="Tahoma"/>
      <w:b/>
      <w:bCs/>
      <w:kern w:val="44"/>
      <w:sz w:val="44"/>
      <w:szCs w:val="44"/>
    </w:rPr>
  </w:style>
  <w:style w:type="character" w:customStyle="1" w:styleId="20">
    <w:name w:val="标题 2 字符"/>
    <w:basedOn w:val="a0"/>
    <w:link w:val="2"/>
    <w:uiPriority w:val="9"/>
    <w:rsid w:val="00052A2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A2E"/>
    <w:rPr>
      <w:rFonts w:ascii="Tahoma" w:hAnsi="Tahom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311418">
      <w:bodyDiv w:val="1"/>
      <w:marLeft w:val="0"/>
      <w:marRight w:val="0"/>
      <w:marTop w:val="0"/>
      <w:marBottom w:val="0"/>
      <w:divBdr>
        <w:top w:val="none" w:sz="0" w:space="0" w:color="auto"/>
        <w:left w:val="none" w:sz="0" w:space="0" w:color="auto"/>
        <w:bottom w:val="none" w:sz="0" w:space="0" w:color="auto"/>
        <w:right w:val="none" w:sz="0" w:space="0" w:color="auto"/>
      </w:divBdr>
      <w:divsChild>
        <w:div w:id="2052874106">
          <w:marLeft w:val="0"/>
          <w:marRight w:val="0"/>
          <w:marTop w:val="0"/>
          <w:marBottom w:val="0"/>
          <w:divBdr>
            <w:top w:val="none" w:sz="0" w:space="0" w:color="auto"/>
            <w:left w:val="none" w:sz="0" w:space="0" w:color="auto"/>
            <w:bottom w:val="none" w:sz="0" w:space="0" w:color="auto"/>
            <w:right w:val="none" w:sz="0" w:space="0" w:color="auto"/>
          </w:divBdr>
        </w:div>
        <w:div w:id="1561596822">
          <w:marLeft w:val="0"/>
          <w:marRight w:val="0"/>
          <w:marTop w:val="0"/>
          <w:marBottom w:val="0"/>
          <w:divBdr>
            <w:top w:val="none" w:sz="0" w:space="0" w:color="auto"/>
            <w:left w:val="none" w:sz="0" w:space="0" w:color="auto"/>
            <w:bottom w:val="none" w:sz="0" w:space="0" w:color="auto"/>
            <w:right w:val="none" w:sz="0" w:space="0" w:color="auto"/>
          </w:divBdr>
        </w:div>
        <w:div w:id="2143498044">
          <w:marLeft w:val="0"/>
          <w:marRight w:val="0"/>
          <w:marTop w:val="0"/>
          <w:marBottom w:val="0"/>
          <w:divBdr>
            <w:top w:val="none" w:sz="0" w:space="0" w:color="auto"/>
            <w:left w:val="none" w:sz="0" w:space="0" w:color="auto"/>
            <w:bottom w:val="none" w:sz="0" w:space="0" w:color="auto"/>
            <w:right w:val="none" w:sz="0" w:space="0" w:color="auto"/>
          </w:divBdr>
        </w:div>
        <w:div w:id="805003304">
          <w:marLeft w:val="0"/>
          <w:marRight w:val="0"/>
          <w:marTop w:val="0"/>
          <w:marBottom w:val="0"/>
          <w:divBdr>
            <w:top w:val="none" w:sz="0" w:space="0" w:color="auto"/>
            <w:left w:val="none" w:sz="0" w:space="0" w:color="auto"/>
            <w:bottom w:val="none" w:sz="0" w:space="0" w:color="auto"/>
            <w:right w:val="none" w:sz="0" w:space="0" w:color="auto"/>
          </w:divBdr>
        </w:div>
        <w:div w:id="258147251">
          <w:marLeft w:val="0"/>
          <w:marRight w:val="0"/>
          <w:marTop w:val="0"/>
          <w:marBottom w:val="0"/>
          <w:divBdr>
            <w:top w:val="none" w:sz="0" w:space="0" w:color="auto"/>
            <w:left w:val="none" w:sz="0" w:space="0" w:color="auto"/>
            <w:bottom w:val="none" w:sz="0" w:space="0" w:color="auto"/>
            <w:right w:val="none" w:sz="0" w:space="0" w:color="auto"/>
          </w:divBdr>
        </w:div>
        <w:div w:id="1866824607">
          <w:marLeft w:val="0"/>
          <w:marRight w:val="0"/>
          <w:marTop w:val="0"/>
          <w:marBottom w:val="0"/>
          <w:divBdr>
            <w:top w:val="none" w:sz="0" w:space="0" w:color="auto"/>
            <w:left w:val="none" w:sz="0" w:space="0" w:color="auto"/>
            <w:bottom w:val="none" w:sz="0" w:space="0" w:color="auto"/>
            <w:right w:val="none" w:sz="0" w:space="0" w:color="auto"/>
          </w:divBdr>
        </w:div>
        <w:div w:id="1074476595">
          <w:marLeft w:val="0"/>
          <w:marRight w:val="0"/>
          <w:marTop w:val="0"/>
          <w:marBottom w:val="0"/>
          <w:divBdr>
            <w:top w:val="none" w:sz="0" w:space="0" w:color="auto"/>
            <w:left w:val="none" w:sz="0" w:space="0" w:color="auto"/>
            <w:bottom w:val="none" w:sz="0" w:space="0" w:color="auto"/>
            <w:right w:val="none" w:sz="0" w:space="0" w:color="auto"/>
          </w:divBdr>
        </w:div>
        <w:div w:id="1778981415">
          <w:marLeft w:val="0"/>
          <w:marRight w:val="0"/>
          <w:marTop w:val="0"/>
          <w:marBottom w:val="0"/>
          <w:divBdr>
            <w:top w:val="none" w:sz="0" w:space="0" w:color="auto"/>
            <w:left w:val="none" w:sz="0" w:space="0" w:color="auto"/>
            <w:bottom w:val="none" w:sz="0" w:space="0" w:color="auto"/>
            <w:right w:val="none" w:sz="0" w:space="0" w:color="auto"/>
          </w:divBdr>
        </w:div>
        <w:div w:id="1650940798">
          <w:marLeft w:val="0"/>
          <w:marRight w:val="0"/>
          <w:marTop w:val="0"/>
          <w:marBottom w:val="0"/>
          <w:divBdr>
            <w:top w:val="none" w:sz="0" w:space="0" w:color="auto"/>
            <w:left w:val="none" w:sz="0" w:space="0" w:color="auto"/>
            <w:bottom w:val="none" w:sz="0" w:space="0" w:color="auto"/>
            <w:right w:val="none" w:sz="0" w:space="0" w:color="auto"/>
          </w:divBdr>
        </w:div>
        <w:div w:id="491139851">
          <w:marLeft w:val="0"/>
          <w:marRight w:val="0"/>
          <w:marTop w:val="0"/>
          <w:marBottom w:val="0"/>
          <w:divBdr>
            <w:top w:val="none" w:sz="0" w:space="0" w:color="auto"/>
            <w:left w:val="none" w:sz="0" w:space="0" w:color="auto"/>
            <w:bottom w:val="none" w:sz="0" w:space="0" w:color="auto"/>
            <w:right w:val="none" w:sz="0" w:space="0" w:color="auto"/>
          </w:divBdr>
        </w:div>
        <w:div w:id="839739591">
          <w:marLeft w:val="0"/>
          <w:marRight w:val="0"/>
          <w:marTop w:val="0"/>
          <w:marBottom w:val="0"/>
          <w:divBdr>
            <w:top w:val="none" w:sz="0" w:space="0" w:color="auto"/>
            <w:left w:val="none" w:sz="0" w:space="0" w:color="auto"/>
            <w:bottom w:val="none" w:sz="0" w:space="0" w:color="auto"/>
            <w:right w:val="none" w:sz="0" w:space="0" w:color="auto"/>
          </w:divBdr>
        </w:div>
        <w:div w:id="806626981">
          <w:marLeft w:val="0"/>
          <w:marRight w:val="0"/>
          <w:marTop w:val="0"/>
          <w:marBottom w:val="0"/>
          <w:divBdr>
            <w:top w:val="none" w:sz="0" w:space="0" w:color="auto"/>
            <w:left w:val="none" w:sz="0" w:space="0" w:color="auto"/>
            <w:bottom w:val="none" w:sz="0" w:space="0" w:color="auto"/>
            <w:right w:val="none" w:sz="0" w:space="0" w:color="auto"/>
          </w:divBdr>
        </w:div>
        <w:div w:id="654648105">
          <w:marLeft w:val="0"/>
          <w:marRight w:val="0"/>
          <w:marTop w:val="0"/>
          <w:marBottom w:val="0"/>
          <w:divBdr>
            <w:top w:val="none" w:sz="0" w:space="0" w:color="auto"/>
            <w:left w:val="none" w:sz="0" w:space="0" w:color="auto"/>
            <w:bottom w:val="none" w:sz="0" w:space="0" w:color="auto"/>
            <w:right w:val="none" w:sz="0" w:space="0" w:color="auto"/>
          </w:divBdr>
        </w:div>
        <w:div w:id="1782408572">
          <w:marLeft w:val="0"/>
          <w:marRight w:val="0"/>
          <w:marTop w:val="0"/>
          <w:marBottom w:val="0"/>
          <w:divBdr>
            <w:top w:val="none" w:sz="0" w:space="0" w:color="auto"/>
            <w:left w:val="none" w:sz="0" w:space="0" w:color="auto"/>
            <w:bottom w:val="none" w:sz="0" w:space="0" w:color="auto"/>
            <w:right w:val="none" w:sz="0" w:space="0" w:color="auto"/>
          </w:divBdr>
        </w:div>
        <w:div w:id="1801876796">
          <w:marLeft w:val="0"/>
          <w:marRight w:val="0"/>
          <w:marTop w:val="0"/>
          <w:marBottom w:val="0"/>
          <w:divBdr>
            <w:top w:val="none" w:sz="0" w:space="0" w:color="auto"/>
            <w:left w:val="none" w:sz="0" w:space="0" w:color="auto"/>
            <w:bottom w:val="none" w:sz="0" w:space="0" w:color="auto"/>
            <w:right w:val="none" w:sz="0" w:space="0" w:color="auto"/>
          </w:divBdr>
        </w:div>
        <w:div w:id="615677767">
          <w:marLeft w:val="0"/>
          <w:marRight w:val="0"/>
          <w:marTop w:val="0"/>
          <w:marBottom w:val="0"/>
          <w:divBdr>
            <w:top w:val="none" w:sz="0" w:space="0" w:color="auto"/>
            <w:left w:val="none" w:sz="0" w:space="0" w:color="auto"/>
            <w:bottom w:val="none" w:sz="0" w:space="0" w:color="auto"/>
            <w:right w:val="none" w:sz="0" w:space="0" w:color="auto"/>
          </w:divBdr>
        </w:div>
        <w:div w:id="88812408">
          <w:marLeft w:val="0"/>
          <w:marRight w:val="0"/>
          <w:marTop w:val="0"/>
          <w:marBottom w:val="0"/>
          <w:divBdr>
            <w:top w:val="none" w:sz="0" w:space="0" w:color="auto"/>
            <w:left w:val="none" w:sz="0" w:space="0" w:color="auto"/>
            <w:bottom w:val="none" w:sz="0" w:space="0" w:color="auto"/>
            <w:right w:val="none" w:sz="0" w:space="0" w:color="auto"/>
          </w:divBdr>
        </w:div>
        <w:div w:id="1050105670">
          <w:marLeft w:val="0"/>
          <w:marRight w:val="0"/>
          <w:marTop w:val="0"/>
          <w:marBottom w:val="0"/>
          <w:divBdr>
            <w:top w:val="none" w:sz="0" w:space="0" w:color="auto"/>
            <w:left w:val="none" w:sz="0" w:space="0" w:color="auto"/>
            <w:bottom w:val="none" w:sz="0" w:space="0" w:color="auto"/>
            <w:right w:val="none" w:sz="0" w:space="0" w:color="auto"/>
          </w:divBdr>
        </w:div>
        <w:div w:id="701052484">
          <w:marLeft w:val="0"/>
          <w:marRight w:val="0"/>
          <w:marTop w:val="0"/>
          <w:marBottom w:val="0"/>
          <w:divBdr>
            <w:top w:val="none" w:sz="0" w:space="0" w:color="auto"/>
            <w:left w:val="none" w:sz="0" w:space="0" w:color="auto"/>
            <w:bottom w:val="none" w:sz="0" w:space="0" w:color="auto"/>
            <w:right w:val="none" w:sz="0" w:space="0" w:color="auto"/>
          </w:divBdr>
        </w:div>
        <w:div w:id="1687097902">
          <w:marLeft w:val="0"/>
          <w:marRight w:val="0"/>
          <w:marTop w:val="0"/>
          <w:marBottom w:val="0"/>
          <w:divBdr>
            <w:top w:val="none" w:sz="0" w:space="0" w:color="auto"/>
            <w:left w:val="none" w:sz="0" w:space="0" w:color="auto"/>
            <w:bottom w:val="none" w:sz="0" w:space="0" w:color="auto"/>
            <w:right w:val="none" w:sz="0" w:space="0" w:color="auto"/>
          </w:divBdr>
        </w:div>
        <w:div w:id="111673775">
          <w:marLeft w:val="0"/>
          <w:marRight w:val="0"/>
          <w:marTop w:val="0"/>
          <w:marBottom w:val="0"/>
          <w:divBdr>
            <w:top w:val="none" w:sz="0" w:space="0" w:color="auto"/>
            <w:left w:val="none" w:sz="0" w:space="0" w:color="auto"/>
            <w:bottom w:val="none" w:sz="0" w:space="0" w:color="auto"/>
            <w:right w:val="none" w:sz="0" w:space="0" w:color="auto"/>
          </w:divBdr>
        </w:div>
        <w:div w:id="274100476">
          <w:marLeft w:val="0"/>
          <w:marRight w:val="0"/>
          <w:marTop w:val="0"/>
          <w:marBottom w:val="0"/>
          <w:divBdr>
            <w:top w:val="none" w:sz="0" w:space="0" w:color="auto"/>
            <w:left w:val="none" w:sz="0" w:space="0" w:color="auto"/>
            <w:bottom w:val="none" w:sz="0" w:space="0" w:color="auto"/>
            <w:right w:val="none" w:sz="0" w:space="0" w:color="auto"/>
          </w:divBdr>
        </w:div>
        <w:div w:id="636881288">
          <w:marLeft w:val="0"/>
          <w:marRight w:val="0"/>
          <w:marTop w:val="0"/>
          <w:marBottom w:val="0"/>
          <w:divBdr>
            <w:top w:val="none" w:sz="0" w:space="0" w:color="auto"/>
            <w:left w:val="none" w:sz="0" w:space="0" w:color="auto"/>
            <w:bottom w:val="none" w:sz="0" w:space="0" w:color="auto"/>
            <w:right w:val="none" w:sz="0" w:space="0" w:color="auto"/>
          </w:divBdr>
        </w:div>
        <w:div w:id="1091968958">
          <w:marLeft w:val="0"/>
          <w:marRight w:val="0"/>
          <w:marTop w:val="0"/>
          <w:marBottom w:val="0"/>
          <w:divBdr>
            <w:top w:val="none" w:sz="0" w:space="0" w:color="auto"/>
            <w:left w:val="none" w:sz="0" w:space="0" w:color="auto"/>
            <w:bottom w:val="none" w:sz="0" w:space="0" w:color="auto"/>
            <w:right w:val="none" w:sz="0" w:space="0" w:color="auto"/>
          </w:divBdr>
        </w:div>
        <w:div w:id="1114130427">
          <w:marLeft w:val="0"/>
          <w:marRight w:val="0"/>
          <w:marTop w:val="0"/>
          <w:marBottom w:val="0"/>
          <w:divBdr>
            <w:top w:val="none" w:sz="0" w:space="0" w:color="auto"/>
            <w:left w:val="none" w:sz="0" w:space="0" w:color="auto"/>
            <w:bottom w:val="none" w:sz="0" w:space="0" w:color="auto"/>
            <w:right w:val="none" w:sz="0" w:space="0" w:color="auto"/>
          </w:divBdr>
        </w:div>
        <w:div w:id="323048300">
          <w:marLeft w:val="0"/>
          <w:marRight w:val="0"/>
          <w:marTop w:val="0"/>
          <w:marBottom w:val="0"/>
          <w:divBdr>
            <w:top w:val="none" w:sz="0" w:space="0" w:color="auto"/>
            <w:left w:val="none" w:sz="0" w:space="0" w:color="auto"/>
            <w:bottom w:val="none" w:sz="0" w:space="0" w:color="auto"/>
            <w:right w:val="none" w:sz="0" w:space="0" w:color="auto"/>
          </w:divBdr>
        </w:div>
        <w:div w:id="1927686877">
          <w:marLeft w:val="0"/>
          <w:marRight w:val="0"/>
          <w:marTop w:val="0"/>
          <w:marBottom w:val="0"/>
          <w:divBdr>
            <w:top w:val="none" w:sz="0" w:space="0" w:color="auto"/>
            <w:left w:val="none" w:sz="0" w:space="0" w:color="auto"/>
            <w:bottom w:val="none" w:sz="0" w:space="0" w:color="auto"/>
            <w:right w:val="none" w:sz="0" w:space="0" w:color="auto"/>
          </w:divBdr>
        </w:div>
        <w:div w:id="2114593792">
          <w:marLeft w:val="0"/>
          <w:marRight w:val="0"/>
          <w:marTop w:val="0"/>
          <w:marBottom w:val="0"/>
          <w:divBdr>
            <w:top w:val="none" w:sz="0" w:space="0" w:color="auto"/>
            <w:left w:val="none" w:sz="0" w:space="0" w:color="auto"/>
            <w:bottom w:val="none" w:sz="0" w:space="0" w:color="auto"/>
            <w:right w:val="none" w:sz="0" w:space="0" w:color="auto"/>
          </w:divBdr>
        </w:div>
        <w:div w:id="915166083">
          <w:marLeft w:val="0"/>
          <w:marRight w:val="0"/>
          <w:marTop w:val="0"/>
          <w:marBottom w:val="0"/>
          <w:divBdr>
            <w:top w:val="none" w:sz="0" w:space="0" w:color="auto"/>
            <w:left w:val="none" w:sz="0" w:space="0" w:color="auto"/>
            <w:bottom w:val="none" w:sz="0" w:space="0" w:color="auto"/>
            <w:right w:val="none" w:sz="0" w:space="0" w:color="auto"/>
          </w:divBdr>
        </w:div>
        <w:div w:id="1997299289">
          <w:marLeft w:val="0"/>
          <w:marRight w:val="0"/>
          <w:marTop w:val="0"/>
          <w:marBottom w:val="0"/>
          <w:divBdr>
            <w:top w:val="none" w:sz="0" w:space="0" w:color="auto"/>
            <w:left w:val="none" w:sz="0" w:space="0" w:color="auto"/>
            <w:bottom w:val="none" w:sz="0" w:space="0" w:color="auto"/>
            <w:right w:val="none" w:sz="0" w:space="0" w:color="auto"/>
          </w:divBdr>
        </w:div>
        <w:div w:id="663513769">
          <w:marLeft w:val="0"/>
          <w:marRight w:val="0"/>
          <w:marTop w:val="0"/>
          <w:marBottom w:val="0"/>
          <w:divBdr>
            <w:top w:val="none" w:sz="0" w:space="0" w:color="auto"/>
            <w:left w:val="none" w:sz="0" w:space="0" w:color="auto"/>
            <w:bottom w:val="none" w:sz="0" w:space="0" w:color="auto"/>
            <w:right w:val="none" w:sz="0" w:space="0" w:color="auto"/>
          </w:divBdr>
        </w:div>
        <w:div w:id="103160434">
          <w:marLeft w:val="0"/>
          <w:marRight w:val="0"/>
          <w:marTop w:val="0"/>
          <w:marBottom w:val="0"/>
          <w:divBdr>
            <w:top w:val="none" w:sz="0" w:space="0" w:color="auto"/>
            <w:left w:val="none" w:sz="0" w:space="0" w:color="auto"/>
            <w:bottom w:val="none" w:sz="0" w:space="0" w:color="auto"/>
            <w:right w:val="none" w:sz="0" w:space="0" w:color="auto"/>
          </w:divBdr>
        </w:div>
        <w:div w:id="135228120">
          <w:marLeft w:val="0"/>
          <w:marRight w:val="0"/>
          <w:marTop w:val="0"/>
          <w:marBottom w:val="0"/>
          <w:divBdr>
            <w:top w:val="none" w:sz="0" w:space="0" w:color="auto"/>
            <w:left w:val="none" w:sz="0" w:space="0" w:color="auto"/>
            <w:bottom w:val="none" w:sz="0" w:space="0" w:color="auto"/>
            <w:right w:val="none" w:sz="0" w:space="0" w:color="auto"/>
          </w:divBdr>
        </w:div>
        <w:div w:id="2089037028">
          <w:marLeft w:val="0"/>
          <w:marRight w:val="0"/>
          <w:marTop w:val="0"/>
          <w:marBottom w:val="0"/>
          <w:divBdr>
            <w:top w:val="none" w:sz="0" w:space="0" w:color="auto"/>
            <w:left w:val="none" w:sz="0" w:space="0" w:color="auto"/>
            <w:bottom w:val="none" w:sz="0" w:space="0" w:color="auto"/>
            <w:right w:val="none" w:sz="0" w:space="0" w:color="auto"/>
          </w:divBdr>
        </w:div>
        <w:div w:id="1073114832">
          <w:marLeft w:val="0"/>
          <w:marRight w:val="0"/>
          <w:marTop w:val="0"/>
          <w:marBottom w:val="0"/>
          <w:divBdr>
            <w:top w:val="none" w:sz="0" w:space="0" w:color="auto"/>
            <w:left w:val="none" w:sz="0" w:space="0" w:color="auto"/>
            <w:bottom w:val="none" w:sz="0" w:space="0" w:color="auto"/>
            <w:right w:val="none" w:sz="0" w:space="0" w:color="auto"/>
          </w:divBdr>
        </w:div>
        <w:div w:id="1309016800">
          <w:marLeft w:val="0"/>
          <w:marRight w:val="0"/>
          <w:marTop w:val="0"/>
          <w:marBottom w:val="0"/>
          <w:divBdr>
            <w:top w:val="none" w:sz="0" w:space="0" w:color="auto"/>
            <w:left w:val="none" w:sz="0" w:space="0" w:color="auto"/>
            <w:bottom w:val="none" w:sz="0" w:space="0" w:color="auto"/>
            <w:right w:val="none" w:sz="0" w:space="0" w:color="auto"/>
          </w:divBdr>
        </w:div>
        <w:div w:id="1646550435">
          <w:marLeft w:val="0"/>
          <w:marRight w:val="0"/>
          <w:marTop w:val="0"/>
          <w:marBottom w:val="0"/>
          <w:divBdr>
            <w:top w:val="none" w:sz="0" w:space="0" w:color="auto"/>
            <w:left w:val="none" w:sz="0" w:space="0" w:color="auto"/>
            <w:bottom w:val="none" w:sz="0" w:space="0" w:color="auto"/>
            <w:right w:val="none" w:sz="0" w:space="0" w:color="auto"/>
          </w:divBdr>
        </w:div>
        <w:div w:id="1438985158">
          <w:marLeft w:val="0"/>
          <w:marRight w:val="0"/>
          <w:marTop w:val="0"/>
          <w:marBottom w:val="0"/>
          <w:divBdr>
            <w:top w:val="none" w:sz="0" w:space="0" w:color="auto"/>
            <w:left w:val="none" w:sz="0" w:space="0" w:color="auto"/>
            <w:bottom w:val="none" w:sz="0" w:space="0" w:color="auto"/>
            <w:right w:val="none" w:sz="0" w:space="0" w:color="auto"/>
          </w:divBdr>
        </w:div>
        <w:div w:id="1803307649">
          <w:marLeft w:val="0"/>
          <w:marRight w:val="0"/>
          <w:marTop w:val="0"/>
          <w:marBottom w:val="0"/>
          <w:divBdr>
            <w:top w:val="none" w:sz="0" w:space="0" w:color="auto"/>
            <w:left w:val="none" w:sz="0" w:space="0" w:color="auto"/>
            <w:bottom w:val="none" w:sz="0" w:space="0" w:color="auto"/>
            <w:right w:val="none" w:sz="0" w:space="0" w:color="auto"/>
          </w:divBdr>
        </w:div>
        <w:div w:id="1543323154">
          <w:marLeft w:val="0"/>
          <w:marRight w:val="0"/>
          <w:marTop w:val="0"/>
          <w:marBottom w:val="0"/>
          <w:divBdr>
            <w:top w:val="none" w:sz="0" w:space="0" w:color="auto"/>
            <w:left w:val="none" w:sz="0" w:space="0" w:color="auto"/>
            <w:bottom w:val="none" w:sz="0" w:space="0" w:color="auto"/>
            <w:right w:val="none" w:sz="0" w:space="0" w:color="auto"/>
          </w:divBdr>
        </w:div>
        <w:div w:id="1644580699">
          <w:marLeft w:val="0"/>
          <w:marRight w:val="0"/>
          <w:marTop w:val="0"/>
          <w:marBottom w:val="0"/>
          <w:divBdr>
            <w:top w:val="none" w:sz="0" w:space="0" w:color="auto"/>
            <w:left w:val="none" w:sz="0" w:space="0" w:color="auto"/>
            <w:bottom w:val="none" w:sz="0" w:space="0" w:color="auto"/>
            <w:right w:val="none" w:sz="0" w:space="0" w:color="auto"/>
          </w:divBdr>
        </w:div>
        <w:div w:id="49425484">
          <w:marLeft w:val="0"/>
          <w:marRight w:val="0"/>
          <w:marTop w:val="0"/>
          <w:marBottom w:val="0"/>
          <w:divBdr>
            <w:top w:val="none" w:sz="0" w:space="0" w:color="auto"/>
            <w:left w:val="none" w:sz="0" w:space="0" w:color="auto"/>
            <w:bottom w:val="none" w:sz="0" w:space="0" w:color="auto"/>
            <w:right w:val="none" w:sz="0" w:space="0" w:color="auto"/>
          </w:divBdr>
        </w:div>
        <w:div w:id="1638603555">
          <w:marLeft w:val="0"/>
          <w:marRight w:val="0"/>
          <w:marTop w:val="0"/>
          <w:marBottom w:val="0"/>
          <w:divBdr>
            <w:top w:val="none" w:sz="0" w:space="0" w:color="auto"/>
            <w:left w:val="none" w:sz="0" w:space="0" w:color="auto"/>
            <w:bottom w:val="none" w:sz="0" w:space="0" w:color="auto"/>
            <w:right w:val="none" w:sz="0" w:space="0" w:color="auto"/>
          </w:divBdr>
        </w:div>
        <w:div w:id="231937740">
          <w:marLeft w:val="0"/>
          <w:marRight w:val="0"/>
          <w:marTop w:val="0"/>
          <w:marBottom w:val="0"/>
          <w:divBdr>
            <w:top w:val="none" w:sz="0" w:space="0" w:color="auto"/>
            <w:left w:val="none" w:sz="0" w:space="0" w:color="auto"/>
            <w:bottom w:val="none" w:sz="0" w:space="0" w:color="auto"/>
            <w:right w:val="none" w:sz="0" w:space="0" w:color="auto"/>
          </w:divBdr>
        </w:div>
        <w:div w:id="275990558">
          <w:marLeft w:val="0"/>
          <w:marRight w:val="0"/>
          <w:marTop w:val="0"/>
          <w:marBottom w:val="0"/>
          <w:divBdr>
            <w:top w:val="none" w:sz="0" w:space="0" w:color="auto"/>
            <w:left w:val="none" w:sz="0" w:space="0" w:color="auto"/>
            <w:bottom w:val="none" w:sz="0" w:space="0" w:color="auto"/>
            <w:right w:val="none" w:sz="0" w:space="0" w:color="auto"/>
          </w:divBdr>
        </w:div>
        <w:div w:id="1329136211">
          <w:marLeft w:val="0"/>
          <w:marRight w:val="0"/>
          <w:marTop w:val="0"/>
          <w:marBottom w:val="0"/>
          <w:divBdr>
            <w:top w:val="none" w:sz="0" w:space="0" w:color="auto"/>
            <w:left w:val="none" w:sz="0" w:space="0" w:color="auto"/>
            <w:bottom w:val="none" w:sz="0" w:space="0" w:color="auto"/>
            <w:right w:val="none" w:sz="0" w:space="0" w:color="auto"/>
          </w:divBdr>
        </w:div>
        <w:div w:id="797842634">
          <w:marLeft w:val="0"/>
          <w:marRight w:val="0"/>
          <w:marTop w:val="0"/>
          <w:marBottom w:val="0"/>
          <w:divBdr>
            <w:top w:val="none" w:sz="0" w:space="0" w:color="auto"/>
            <w:left w:val="none" w:sz="0" w:space="0" w:color="auto"/>
            <w:bottom w:val="none" w:sz="0" w:space="0" w:color="auto"/>
            <w:right w:val="none" w:sz="0" w:space="0" w:color="auto"/>
          </w:divBdr>
        </w:div>
        <w:div w:id="10685294">
          <w:marLeft w:val="0"/>
          <w:marRight w:val="0"/>
          <w:marTop w:val="0"/>
          <w:marBottom w:val="0"/>
          <w:divBdr>
            <w:top w:val="none" w:sz="0" w:space="0" w:color="auto"/>
            <w:left w:val="none" w:sz="0" w:space="0" w:color="auto"/>
            <w:bottom w:val="none" w:sz="0" w:space="0" w:color="auto"/>
            <w:right w:val="none" w:sz="0" w:space="0" w:color="auto"/>
          </w:divBdr>
        </w:div>
        <w:div w:id="193229183">
          <w:marLeft w:val="0"/>
          <w:marRight w:val="0"/>
          <w:marTop w:val="0"/>
          <w:marBottom w:val="0"/>
          <w:divBdr>
            <w:top w:val="none" w:sz="0" w:space="0" w:color="auto"/>
            <w:left w:val="none" w:sz="0" w:space="0" w:color="auto"/>
            <w:bottom w:val="none" w:sz="0" w:space="0" w:color="auto"/>
            <w:right w:val="none" w:sz="0" w:space="0" w:color="auto"/>
          </w:divBdr>
        </w:div>
        <w:div w:id="943659333">
          <w:marLeft w:val="0"/>
          <w:marRight w:val="0"/>
          <w:marTop w:val="0"/>
          <w:marBottom w:val="0"/>
          <w:divBdr>
            <w:top w:val="none" w:sz="0" w:space="0" w:color="auto"/>
            <w:left w:val="none" w:sz="0" w:space="0" w:color="auto"/>
            <w:bottom w:val="none" w:sz="0" w:space="0" w:color="auto"/>
            <w:right w:val="none" w:sz="0" w:space="0" w:color="auto"/>
          </w:divBdr>
        </w:div>
        <w:div w:id="2136832139">
          <w:marLeft w:val="0"/>
          <w:marRight w:val="0"/>
          <w:marTop w:val="0"/>
          <w:marBottom w:val="0"/>
          <w:divBdr>
            <w:top w:val="none" w:sz="0" w:space="0" w:color="auto"/>
            <w:left w:val="none" w:sz="0" w:space="0" w:color="auto"/>
            <w:bottom w:val="none" w:sz="0" w:space="0" w:color="auto"/>
            <w:right w:val="none" w:sz="0" w:space="0" w:color="auto"/>
          </w:divBdr>
        </w:div>
        <w:div w:id="112097462">
          <w:marLeft w:val="0"/>
          <w:marRight w:val="0"/>
          <w:marTop w:val="0"/>
          <w:marBottom w:val="0"/>
          <w:divBdr>
            <w:top w:val="none" w:sz="0" w:space="0" w:color="auto"/>
            <w:left w:val="none" w:sz="0" w:space="0" w:color="auto"/>
            <w:bottom w:val="none" w:sz="0" w:space="0" w:color="auto"/>
            <w:right w:val="none" w:sz="0" w:space="0" w:color="auto"/>
          </w:divBdr>
        </w:div>
        <w:div w:id="370690618">
          <w:marLeft w:val="0"/>
          <w:marRight w:val="0"/>
          <w:marTop w:val="0"/>
          <w:marBottom w:val="0"/>
          <w:divBdr>
            <w:top w:val="none" w:sz="0" w:space="0" w:color="auto"/>
            <w:left w:val="none" w:sz="0" w:space="0" w:color="auto"/>
            <w:bottom w:val="none" w:sz="0" w:space="0" w:color="auto"/>
            <w:right w:val="none" w:sz="0" w:space="0" w:color="auto"/>
          </w:divBdr>
        </w:div>
        <w:div w:id="704406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com/"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xtzj</dc:creator>
  <cp:keywords/>
  <dc:description/>
  <cp:lastModifiedBy>蔡威</cp:lastModifiedBy>
  <cp:revision>10</cp:revision>
  <dcterms:created xsi:type="dcterms:W3CDTF">2017-02-13T10:40:00Z</dcterms:created>
  <dcterms:modified xsi:type="dcterms:W3CDTF">2017-09-03T10:49:00Z</dcterms:modified>
</cp:coreProperties>
</file>