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3AC" w:rsidRDefault="00A66732">
      <w:pPr>
        <w:rPr>
          <w:sz w:val="32"/>
          <w:szCs w:val="32"/>
        </w:rPr>
      </w:pPr>
      <w:r w:rsidRPr="00A66732">
        <w:rPr>
          <w:rFonts w:hint="eastAsia"/>
          <w:sz w:val="32"/>
          <w:szCs w:val="32"/>
        </w:rPr>
        <w:t>springBoot--&gt;</w:t>
      </w:r>
      <w:r w:rsidRPr="00A66732">
        <w:rPr>
          <w:sz w:val="32"/>
          <w:szCs w:val="32"/>
        </w:rPr>
        <w:t>journey</w:t>
      </w:r>
      <w:r>
        <w:rPr>
          <w:rFonts w:hint="eastAsia"/>
          <w:sz w:val="32"/>
          <w:szCs w:val="32"/>
        </w:rPr>
        <w:t>.........</w:t>
      </w:r>
    </w:p>
    <w:p w:rsidR="00A66732" w:rsidRDefault="00826652">
      <w:pPr>
        <w:rPr>
          <w:szCs w:val="21"/>
        </w:rPr>
      </w:pPr>
      <w:r>
        <w:rPr>
          <w:rFonts w:hint="eastAsia"/>
          <w:szCs w:val="21"/>
        </w:rPr>
        <w:t>1)</w:t>
      </w:r>
      <w:r w:rsidR="00067F15">
        <w:rPr>
          <w:rFonts w:hint="eastAsia"/>
          <w:szCs w:val="21"/>
        </w:rPr>
        <w:t>简单配置一个配置文件</w:t>
      </w:r>
    </w:p>
    <w:p w:rsidR="00F43892" w:rsidRDefault="000754C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159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4CC" w:rsidRDefault="00547C5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50693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1BB" w:rsidRDefault="00BD31BB">
      <w:pPr>
        <w:rPr>
          <w:szCs w:val="21"/>
        </w:rPr>
      </w:pPr>
    </w:p>
    <w:p w:rsidR="00BD31BB" w:rsidRDefault="00BD31BB">
      <w:pPr>
        <w:rPr>
          <w:szCs w:val="21"/>
        </w:rPr>
      </w:pPr>
    </w:p>
    <w:p w:rsidR="00BD31BB" w:rsidRDefault="00BD31BB">
      <w:pPr>
        <w:rPr>
          <w:szCs w:val="21"/>
        </w:rPr>
      </w:pPr>
    </w:p>
    <w:p w:rsidR="00BD31BB" w:rsidRDefault="00BD31BB">
      <w:pPr>
        <w:rPr>
          <w:szCs w:val="21"/>
        </w:rPr>
      </w:pPr>
    </w:p>
    <w:p w:rsidR="00BD31BB" w:rsidRDefault="00BD31BB">
      <w:pPr>
        <w:rPr>
          <w:szCs w:val="21"/>
        </w:rPr>
      </w:pPr>
    </w:p>
    <w:p w:rsidR="00BD31BB" w:rsidRDefault="00BD31BB">
      <w:pPr>
        <w:rPr>
          <w:szCs w:val="21"/>
        </w:rPr>
      </w:pPr>
    </w:p>
    <w:p w:rsidR="00BD31BB" w:rsidRDefault="00BD31BB">
      <w:pPr>
        <w:rPr>
          <w:szCs w:val="21"/>
        </w:rPr>
      </w:pPr>
    </w:p>
    <w:p w:rsidR="00BD31BB" w:rsidRDefault="00BD31BB">
      <w:pPr>
        <w:rPr>
          <w:szCs w:val="21"/>
        </w:rPr>
      </w:pPr>
    </w:p>
    <w:p w:rsidR="00BD31BB" w:rsidRDefault="00BD31BB">
      <w:pPr>
        <w:rPr>
          <w:szCs w:val="21"/>
        </w:rPr>
      </w:pPr>
    </w:p>
    <w:p w:rsidR="00BD31BB" w:rsidRDefault="00BD31BB">
      <w:pPr>
        <w:rPr>
          <w:szCs w:val="21"/>
        </w:rPr>
      </w:pPr>
    </w:p>
    <w:p w:rsidR="00BD31BB" w:rsidRDefault="00BD31BB">
      <w:pPr>
        <w:rPr>
          <w:szCs w:val="21"/>
        </w:rPr>
      </w:pPr>
    </w:p>
    <w:p w:rsidR="00BD31BB" w:rsidRDefault="00BD31BB">
      <w:pPr>
        <w:rPr>
          <w:szCs w:val="21"/>
        </w:rPr>
      </w:pPr>
    </w:p>
    <w:p w:rsidR="00BD31BB" w:rsidRDefault="00BD31BB">
      <w:pPr>
        <w:rPr>
          <w:szCs w:val="21"/>
        </w:rPr>
      </w:pPr>
    </w:p>
    <w:p w:rsidR="00547C5A" w:rsidRDefault="00547C5A">
      <w:pPr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）关于</w:t>
      </w:r>
      <w:r>
        <w:rPr>
          <w:rFonts w:hint="eastAsia"/>
          <w:szCs w:val="21"/>
        </w:rPr>
        <w:t>springBoot</w:t>
      </w:r>
      <w:r>
        <w:rPr>
          <w:rFonts w:hint="eastAsia"/>
          <w:szCs w:val="21"/>
        </w:rPr>
        <w:t>的拦截器的使用</w:t>
      </w:r>
    </w:p>
    <w:p w:rsidR="00F72446" w:rsidRDefault="00F72446">
      <w:pPr>
        <w:rPr>
          <w:szCs w:val="21"/>
        </w:rPr>
      </w:pPr>
      <w:r>
        <w:rPr>
          <w:rFonts w:hint="eastAsia"/>
          <w:szCs w:val="21"/>
        </w:rPr>
        <w:t>请求的时候回自动进到这里</w:t>
      </w:r>
      <w:r>
        <w:rPr>
          <w:rFonts w:hint="eastAsia"/>
          <w:szCs w:val="21"/>
        </w:rPr>
        <w:t>:</w:t>
      </w:r>
    </w:p>
    <w:p w:rsidR="00547C5A" w:rsidRDefault="00BD31BB">
      <w:pPr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34632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C8" w:rsidRDefault="000D3FC8">
      <w:pPr>
        <w:rPr>
          <w:b/>
          <w:szCs w:val="21"/>
        </w:rPr>
      </w:pPr>
    </w:p>
    <w:p w:rsidR="007A1B9B" w:rsidRDefault="00D372FB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spring Boot </w:t>
      </w:r>
      <w:r>
        <w:rPr>
          <w:rFonts w:hint="eastAsia"/>
          <w:b/>
          <w:szCs w:val="21"/>
        </w:rPr>
        <w:t>集成</w:t>
      </w:r>
      <w:r>
        <w:rPr>
          <w:rFonts w:hint="eastAsia"/>
          <w:b/>
          <w:szCs w:val="21"/>
        </w:rPr>
        <w:t>mybaties</w:t>
      </w:r>
      <w:r>
        <w:rPr>
          <w:rFonts w:hint="eastAsia"/>
          <w:b/>
          <w:szCs w:val="21"/>
        </w:rPr>
        <w:t>的：</w:t>
      </w:r>
      <w:r>
        <w:rPr>
          <w:rFonts w:hint="eastAsia"/>
          <w:b/>
          <w:szCs w:val="21"/>
        </w:rPr>
        <w:t>uri:</w:t>
      </w:r>
      <w:r w:rsidRPr="00D372FB">
        <w:t xml:space="preserve"> </w:t>
      </w:r>
      <w:r w:rsidRPr="00D372FB">
        <w:rPr>
          <w:b/>
          <w:szCs w:val="21"/>
        </w:rPr>
        <w:t>http://412887952-qq-com.iteye.com/blog/2303121</w:t>
      </w:r>
    </w:p>
    <w:p w:rsidR="003B396B" w:rsidRDefault="003B396B">
      <w:pPr>
        <w:rPr>
          <w:b/>
          <w:szCs w:val="21"/>
        </w:rPr>
      </w:pPr>
    </w:p>
    <w:p w:rsidR="003B396B" w:rsidRDefault="003B396B">
      <w:pPr>
        <w:rPr>
          <w:b/>
          <w:szCs w:val="21"/>
        </w:rPr>
      </w:pPr>
      <w:r w:rsidRPr="003B396B">
        <w:rPr>
          <w:b/>
          <w:szCs w:val="21"/>
        </w:rPr>
        <w:t>https://blog.csdn.net/linzhiqiang0316/article/details/52609162</w:t>
      </w:r>
    </w:p>
    <w:p w:rsidR="003A54EA" w:rsidRDefault="003A54EA">
      <w:pPr>
        <w:rPr>
          <w:b/>
          <w:szCs w:val="21"/>
        </w:rPr>
      </w:pPr>
    </w:p>
    <w:p w:rsidR="003A54EA" w:rsidRDefault="003A54EA">
      <w:r>
        <w:rPr>
          <w:rFonts w:hint="eastAsia"/>
          <w:b/>
          <w:szCs w:val="21"/>
        </w:rPr>
        <w:t>详细的教程</w:t>
      </w:r>
      <w:r>
        <w:rPr>
          <w:rFonts w:hint="eastAsia"/>
          <w:b/>
          <w:szCs w:val="21"/>
        </w:rPr>
        <w:t>:</w:t>
      </w:r>
      <w:r w:rsidRPr="003A54EA">
        <w:t xml:space="preserve"> </w:t>
      </w:r>
    </w:p>
    <w:p w:rsidR="003A54EA" w:rsidRDefault="003A54EA">
      <w:pPr>
        <w:rPr>
          <w:b/>
          <w:szCs w:val="21"/>
        </w:rPr>
      </w:pPr>
      <w:r w:rsidRPr="003A54EA">
        <w:rPr>
          <w:b/>
          <w:szCs w:val="21"/>
        </w:rPr>
        <w:t>https://www.cnblogs.com/s648667069/p/6483341.html</w:t>
      </w:r>
    </w:p>
    <w:p w:rsidR="00205E14" w:rsidRDefault="00205E14">
      <w:pPr>
        <w:rPr>
          <w:b/>
          <w:szCs w:val="21"/>
        </w:rPr>
      </w:pPr>
    </w:p>
    <w:p w:rsidR="00596C2C" w:rsidRDefault="0071084E">
      <w:pPr>
        <w:rPr>
          <w:szCs w:val="21"/>
        </w:rPr>
      </w:pPr>
      <w:r w:rsidRPr="0071084E">
        <w:rPr>
          <w:szCs w:val="21"/>
        </w:rPr>
        <w:t>https://www.cnblogs.com/s648667069/p/6483341.html</w:t>
      </w:r>
    </w:p>
    <w:p w:rsidR="00EA6FD7" w:rsidRDefault="00EA6FD7">
      <w:pPr>
        <w:rPr>
          <w:szCs w:val="21"/>
        </w:rPr>
      </w:pPr>
    </w:p>
    <w:p w:rsidR="00EA6FD7" w:rsidRDefault="00EA6FD7">
      <w:pPr>
        <w:rPr>
          <w:szCs w:val="21"/>
        </w:rPr>
      </w:pPr>
    </w:p>
    <w:p w:rsidR="00C65C24" w:rsidRDefault="00EA6FD7">
      <w:pPr>
        <w:rPr>
          <w:szCs w:val="21"/>
        </w:rPr>
      </w:pPr>
      <w:r>
        <w:rPr>
          <w:rFonts w:hint="eastAsia"/>
          <w:szCs w:val="21"/>
        </w:rPr>
        <w:t>3)</w:t>
      </w:r>
      <w:r>
        <w:rPr>
          <w:rFonts w:hint="eastAsia"/>
          <w:szCs w:val="21"/>
        </w:rPr>
        <w:t>错误分析：</w:t>
      </w:r>
    </w:p>
    <w:p w:rsidR="00EA6FD7" w:rsidRDefault="00C65C24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F3F3F"/>
          <w:sz w:val="17"/>
          <w:szCs w:val="17"/>
          <w:shd w:val="clear" w:color="auto" w:fill="FFFFFF"/>
        </w:rPr>
        <w:t>Error starting ApplicationContext. To display the auto-configuration report re-run your application with ‘debug‘ enabled.</w:t>
      </w:r>
      <w:r>
        <w:rPr>
          <w:rFonts w:ascii="Arial" w:hAnsi="Arial" w:cs="Arial"/>
          <w:color w:val="3F3F3F"/>
          <w:sz w:val="17"/>
          <w:szCs w:val="17"/>
        </w:rPr>
        <w:br/>
      </w:r>
      <w:r>
        <w:rPr>
          <w:rFonts w:ascii="Arial" w:hAnsi="Arial" w:cs="Arial"/>
          <w:color w:val="3F3F3F"/>
          <w:sz w:val="17"/>
          <w:szCs w:val="17"/>
          <w:shd w:val="clear" w:color="auto" w:fill="FFFFFF"/>
        </w:rPr>
        <w:t>2017-12-12 17:57:24.291 ERROR 6176 --- [ main] o.s.b.d.LoggingFailureAnalysisReporter :</w:t>
      </w:r>
    </w:p>
    <w:p w:rsidR="0082027D" w:rsidRDefault="0082027D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</w:p>
    <w:p w:rsidR="00E0340A" w:rsidRDefault="00E0340A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解决：</w:t>
      </w:r>
    </w:p>
    <w:p w:rsidR="0082027D" w:rsidRDefault="00E0340A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F3F3F"/>
          <w:sz w:val="17"/>
          <w:szCs w:val="17"/>
          <w:shd w:val="clear" w:color="auto" w:fill="FFFFFF"/>
        </w:rPr>
        <w:t>在多方查证后，需要在启动类的</w:t>
      </w:r>
      <w:r>
        <w:rPr>
          <w:rFonts w:ascii="Arial" w:hAnsi="Arial" w:cs="Arial"/>
          <w:color w:val="3F3F3F"/>
          <w:sz w:val="17"/>
          <w:szCs w:val="17"/>
          <w:shd w:val="clear" w:color="auto" w:fill="FFFFFF"/>
        </w:rPr>
        <w:t>@EnableAutoConfiguration</w:t>
      </w:r>
      <w:r>
        <w:rPr>
          <w:rFonts w:ascii="Arial" w:hAnsi="Arial" w:cs="Arial"/>
          <w:color w:val="3F3F3F"/>
          <w:sz w:val="17"/>
          <w:szCs w:val="17"/>
          <w:shd w:val="clear" w:color="auto" w:fill="FFFFFF"/>
        </w:rPr>
        <w:t>或</w:t>
      </w:r>
      <w:r>
        <w:rPr>
          <w:rFonts w:ascii="Arial" w:hAnsi="Arial" w:cs="Arial"/>
          <w:color w:val="3F3F3F"/>
          <w:sz w:val="17"/>
          <w:szCs w:val="17"/>
          <w:shd w:val="clear" w:color="auto" w:fill="FFFFFF"/>
        </w:rPr>
        <w:t>@SpringBootApplication</w:t>
      </w:r>
      <w:r>
        <w:rPr>
          <w:rFonts w:ascii="Arial" w:hAnsi="Arial" w:cs="Arial"/>
          <w:color w:val="3F3F3F"/>
          <w:sz w:val="17"/>
          <w:szCs w:val="17"/>
          <w:shd w:val="clear" w:color="auto" w:fill="FFFFFF"/>
        </w:rPr>
        <w:t>中添加</w:t>
      </w:r>
      <w:r>
        <w:rPr>
          <w:rFonts w:ascii="Arial" w:hAnsi="Arial" w:cs="Arial"/>
          <w:color w:val="3F3F3F"/>
          <w:sz w:val="17"/>
          <w:szCs w:val="17"/>
          <w:shd w:val="clear" w:color="auto" w:fill="FFFFFF"/>
        </w:rPr>
        <w:t>exclude = {DataSourceAutoConfiguration.class}</w:t>
      </w:r>
      <w:r>
        <w:rPr>
          <w:rFonts w:ascii="Arial" w:hAnsi="Arial" w:cs="Arial"/>
          <w:color w:val="3F3F3F"/>
          <w:sz w:val="17"/>
          <w:szCs w:val="17"/>
          <w:shd w:val="clear" w:color="auto" w:fill="FFFFFF"/>
        </w:rPr>
        <w:t>，排除此类的</w:t>
      </w:r>
      <w:r>
        <w:rPr>
          <w:rFonts w:ascii="Arial" w:hAnsi="Arial" w:cs="Arial"/>
          <w:color w:val="3F3F3F"/>
          <w:sz w:val="17"/>
          <w:szCs w:val="17"/>
          <w:shd w:val="clear" w:color="auto" w:fill="FFFFFF"/>
        </w:rPr>
        <w:t>autoconfig</w:t>
      </w:r>
      <w:r>
        <w:rPr>
          <w:rFonts w:ascii="Arial" w:hAnsi="Arial" w:cs="Arial"/>
          <w:color w:val="3F3F3F"/>
          <w:sz w:val="17"/>
          <w:szCs w:val="17"/>
          <w:shd w:val="clear" w:color="auto" w:fill="FFFFFF"/>
        </w:rPr>
        <w:t>。启动以后就可以正常运行。</w:t>
      </w:r>
    </w:p>
    <w:p w:rsidR="00BC65F4" w:rsidRDefault="00BC65F4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noProof/>
          <w:color w:val="3F3F3F"/>
          <w:sz w:val="17"/>
          <w:szCs w:val="17"/>
          <w:shd w:val="clear" w:color="auto" w:fill="FFFFFF"/>
        </w:rPr>
        <w:drawing>
          <wp:inline distT="0" distB="0" distL="0" distR="0">
            <wp:extent cx="5274310" cy="8047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5F4" w:rsidRDefault="00BC65F4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</w:p>
    <w:p w:rsidR="00BC65F4" w:rsidRDefault="00BC65F4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springBoot</w:t>
      </w: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结合</w:t>
      </w: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mybaties</w:t>
      </w: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的方法</w:t>
      </w:r>
    </w:p>
    <w:p w:rsidR="00BC65F4" w:rsidRDefault="00167685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1</w:t>
      </w: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）</w:t>
      </w:r>
      <w:r w:rsidR="00004BA8"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需要的依赖</w:t>
      </w:r>
    </w:p>
    <w:p w:rsidR="00501DDB" w:rsidRPr="00501DDB" w:rsidRDefault="00501DDB" w:rsidP="00501D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dependencies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junit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junit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4.11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scope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test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scope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org.springframework.boot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spring-boot-starter-web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1.5.9.RELEASE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</w:t>
      </w:r>
      <w:r w:rsidRPr="00501DDB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&lt;!-- https://mvnrepository.com/artifact/org.mybatis.spring.boot/mybatis-spring-boot-starter --&gt;</w:t>
      </w:r>
      <w:r w:rsidRPr="00501DDB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org.mybatis.spring.boot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mybatis-spring-boot-starter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1.3.1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commons-dbcp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commons-dbcp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1.4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org.springframework.boot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spring-boot-configuration-processor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optional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true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optional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</w:t>
      </w:r>
      <w:r w:rsidRPr="00501DDB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&lt;!-- https://mvnrepository.com/artifact/mysql/mysql-connector-java --&gt;</w:t>
      </w:r>
      <w:r w:rsidRPr="00501DDB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mysql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mysql-connector-java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t>5.1.38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501D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501DDB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dependencies</w:t>
      </w:r>
      <w:r w:rsidRPr="00501DDB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</w:p>
    <w:p w:rsidR="00004BA8" w:rsidRDefault="00A6760F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lastRenderedPageBreak/>
        <w:t>2</w:t>
      </w: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）</w:t>
      </w: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DataSource</w:t>
      </w: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的配置</w:t>
      </w:r>
      <w:r w:rsidR="00C75560"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需要的数据</w:t>
      </w:r>
    </w:p>
    <w:p w:rsidR="00397349" w:rsidRDefault="00397349" w:rsidP="00397349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21"/>
          <w:szCs w:val="21"/>
        </w:rPr>
      </w:pPr>
      <w:r w:rsidRPr="00397349">
        <w:rPr>
          <w:rFonts w:ascii="Courier New" w:hAnsi="Courier New" w:cs="Courier New"/>
          <w:b/>
          <w:bCs/>
          <w:color w:val="000080"/>
          <w:sz w:val="21"/>
          <w:szCs w:val="21"/>
        </w:rPr>
        <w:t>spring.datasource.url</w:t>
      </w:r>
      <w:r w:rsidRPr="00397349">
        <w:rPr>
          <w:rFonts w:ascii="Courier New" w:hAnsi="Courier New" w:cs="Courier New"/>
          <w:color w:val="000000"/>
          <w:sz w:val="21"/>
          <w:szCs w:val="21"/>
        </w:rPr>
        <w:t>=</w:t>
      </w:r>
      <w:r w:rsidRPr="00397349">
        <w:rPr>
          <w:rFonts w:ascii="Courier New" w:hAnsi="Courier New" w:cs="Courier New"/>
          <w:b/>
          <w:bCs/>
          <w:color w:val="008000"/>
          <w:sz w:val="21"/>
          <w:szCs w:val="21"/>
        </w:rPr>
        <w:t>jdbc:mysql://localhost:3306/test</w:t>
      </w:r>
      <w:r w:rsidRPr="00397349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97349">
        <w:rPr>
          <w:rFonts w:ascii="Courier New" w:hAnsi="Courier New" w:cs="Courier New"/>
          <w:b/>
          <w:bCs/>
          <w:color w:val="000080"/>
          <w:sz w:val="21"/>
          <w:szCs w:val="21"/>
        </w:rPr>
        <w:t>spring.datasource.driverClassName</w:t>
      </w:r>
      <w:r w:rsidRPr="00397349">
        <w:rPr>
          <w:rFonts w:ascii="Courier New" w:hAnsi="Courier New" w:cs="Courier New"/>
          <w:color w:val="000000"/>
          <w:sz w:val="21"/>
          <w:szCs w:val="21"/>
        </w:rPr>
        <w:t>=</w:t>
      </w:r>
      <w:r w:rsidRPr="00397349">
        <w:rPr>
          <w:rFonts w:ascii="Courier New" w:hAnsi="Courier New" w:cs="Courier New"/>
          <w:b/>
          <w:bCs/>
          <w:color w:val="008000"/>
          <w:sz w:val="21"/>
          <w:szCs w:val="21"/>
        </w:rPr>
        <w:t>com.mysql.jdbc.Driver</w:t>
      </w:r>
      <w:r w:rsidRPr="00397349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97349">
        <w:rPr>
          <w:rFonts w:ascii="Courier New" w:hAnsi="Courier New" w:cs="Courier New"/>
          <w:b/>
          <w:bCs/>
          <w:color w:val="000080"/>
          <w:sz w:val="21"/>
          <w:szCs w:val="21"/>
        </w:rPr>
        <w:t>spring.datasource.username</w:t>
      </w:r>
      <w:r w:rsidRPr="00397349">
        <w:rPr>
          <w:rFonts w:ascii="Courier New" w:hAnsi="Courier New" w:cs="Courier New"/>
          <w:color w:val="000000"/>
          <w:sz w:val="21"/>
          <w:szCs w:val="21"/>
        </w:rPr>
        <w:t>=</w:t>
      </w:r>
      <w:r w:rsidRPr="00397349">
        <w:rPr>
          <w:rFonts w:ascii="Courier New" w:hAnsi="Courier New" w:cs="Courier New"/>
          <w:b/>
          <w:bCs/>
          <w:color w:val="008000"/>
          <w:sz w:val="21"/>
          <w:szCs w:val="21"/>
        </w:rPr>
        <w:t>root</w:t>
      </w:r>
      <w:r w:rsidRPr="00397349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97349">
        <w:rPr>
          <w:rFonts w:ascii="Courier New" w:hAnsi="Courier New" w:cs="Courier New"/>
          <w:b/>
          <w:bCs/>
          <w:color w:val="000080"/>
          <w:sz w:val="21"/>
          <w:szCs w:val="21"/>
        </w:rPr>
        <w:t>spring.datasource.password</w:t>
      </w:r>
      <w:r w:rsidRPr="00397349">
        <w:rPr>
          <w:rFonts w:ascii="Courier New" w:hAnsi="Courier New" w:cs="Courier New"/>
          <w:color w:val="000000"/>
          <w:sz w:val="21"/>
          <w:szCs w:val="21"/>
        </w:rPr>
        <w:t>=</w:t>
      </w:r>
      <w:r w:rsidRPr="00397349">
        <w:rPr>
          <w:rFonts w:ascii="Courier New" w:hAnsi="Courier New" w:cs="Courier New"/>
          <w:b/>
          <w:bCs/>
          <w:color w:val="008000"/>
          <w:sz w:val="21"/>
          <w:szCs w:val="21"/>
        </w:rPr>
        <w:t>root</w:t>
      </w:r>
    </w:p>
    <w:p w:rsidR="00397349" w:rsidRDefault="00C912EF" w:rsidP="00397349">
      <w:pPr>
        <w:pStyle w:val="HTML"/>
        <w:shd w:val="clear" w:color="auto" w:fill="FFFFFF"/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DataSourceConfig</w:t>
      </w:r>
    </w:p>
    <w:p w:rsidR="00C912EF" w:rsidRDefault="00913670" w:rsidP="00397349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hAnsi="Courier New" w:cs="Courier New" w:hint="eastAsia"/>
          <w:b/>
          <w:bCs/>
          <w:noProof/>
          <w:color w:val="008000"/>
          <w:szCs w:val="21"/>
        </w:rPr>
        <w:drawing>
          <wp:inline distT="0" distB="0" distL="0" distR="0">
            <wp:extent cx="5274310" cy="44203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349" w:rsidRDefault="00D02BC9" w:rsidP="0039734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MybatiesConfig</w:t>
      </w:r>
    </w:p>
    <w:p w:rsidR="00D02BC9" w:rsidRDefault="004F6C17" w:rsidP="0039734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Cs w:val="21"/>
        </w:rPr>
        <w:lastRenderedPageBreak/>
        <w:drawing>
          <wp:inline distT="0" distB="0" distL="0" distR="0">
            <wp:extent cx="5274310" cy="366284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17" w:rsidRDefault="004F6C17" w:rsidP="0039734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4F6C17" w:rsidRDefault="00677D5B" w:rsidP="0039734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MybatiesScanoConfig</w:t>
      </w:r>
    </w:p>
    <w:p w:rsidR="00677D5B" w:rsidRDefault="00677D5B" w:rsidP="0039734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Cs w:val="21"/>
        </w:rPr>
        <w:drawing>
          <wp:inline distT="0" distB="0" distL="0" distR="0">
            <wp:extent cx="5274310" cy="256180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48D" w:rsidRDefault="00F0548D" w:rsidP="0039734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F0548D" w:rsidRDefault="00F0548D" w:rsidP="0039734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F0548D" w:rsidRDefault="00F0548D" w:rsidP="0039734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F0548D" w:rsidRDefault="00F0548D" w:rsidP="0039734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F0548D" w:rsidRDefault="00F0548D" w:rsidP="0039734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F0548D" w:rsidRDefault="00F0548D" w:rsidP="0039734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F0548D" w:rsidRDefault="00F0548D" w:rsidP="0039734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F0548D" w:rsidRDefault="00F0548D" w:rsidP="0039734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F0548D" w:rsidRPr="00397349" w:rsidRDefault="00F0548D" w:rsidP="0039734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C75560" w:rsidRPr="00397349" w:rsidRDefault="00C75560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</w:p>
    <w:p w:rsidR="00BC65F4" w:rsidRDefault="00626A79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lastRenderedPageBreak/>
        <w:t>UserDao</w:t>
      </w:r>
      <w:r w:rsidR="00A8080D"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配置</w:t>
      </w:r>
    </w:p>
    <w:p w:rsidR="000F599B" w:rsidRDefault="00F0548D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noProof/>
          <w:color w:val="3F3F3F"/>
          <w:sz w:val="17"/>
          <w:szCs w:val="17"/>
          <w:shd w:val="clear" w:color="auto" w:fill="FFFFFF"/>
        </w:rPr>
        <w:drawing>
          <wp:inline distT="0" distB="0" distL="0" distR="0">
            <wp:extent cx="4076700" cy="19812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A79" w:rsidRDefault="00034D67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其他配置都一样了</w:t>
      </w:r>
      <w:r w:rsidR="005024F1"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.......</w:t>
      </w:r>
    </w:p>
    <w:p w:rsidR="005024F1" w:rsidRDefault="005024F1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</w:p>
    <w:p w:rsidR="005024F1" w:rsidRDefault="00DB6340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 w:rsidRPr="00DB6340">
        <w:rPr>
          <w:rFonts w:ascii="Arial" w:hAnsi="Arial" w:cs="Arial"/>
          <w:color w:val="3F3F3F"/>
          <w:sz w:val="17"/>
          <w:szCs w:val="17"/>
          <w:shd w:val="clear" w:color="auto" w:fill="FFFFFF"/>
        </w:rPr>
        <w:t>http://www.cnblogs.com/s648667069/p/6513335.html</w:t>
      </w:r>
      <w:r w:rsidR="000655D6"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这个网址对于</w:t>
      </w: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springBoot</w:t>
      </w: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放入配置比较合适</w:t>
      </w:r>
    </w:p>
    <w:p w:rsidR="00E40E67" w:rsidRDefault="00E40E67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</w:p>
    <w:p w:rsidR="00034D67" w:rsidRDefault="00034D67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</w:p>
    <w:p w:rsidR="0076610B" w:rsidRDefault="0076610B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另一种连接数据库的方式</w:t>
      </w:r>
    </w:p>
    <w:p w:rsidR="0076610B" w:rsidRDefault="0076610B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 w:rsidRPr="0076610B">
        <w:rPr>
          <w:rFonts w:ascii="Arial" w:hAnsi="Arial" w:cs="Arial"/>
          <w:color w:val="3F3F3F"/>
          <w:sz w:val="17"/>
          <w:szCs w:val="17"/>
          <w:shd w:val="clear" w:color="auto" w:fill="FFFFFF"/>
        </w:rPr>
        <w:t>https://jingyan.baidu.com/album/d45ad14851988869552b8095.html?picindex=1</w:t>
      </w:r>
    </w:p>
    <w:p w:rsidR="00BC65F4" w:rsidRDefault="00BC65F4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</w:p>
    <w:p w:rsidR="00BC65F4" w:rsidRDefault="00FD12EA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  <w:r w:rsidRPr="00FD12EA">
        <w:rPr>
          <w:rFonts w:ascii="Arial" w:hAnsi="Arial" w:cs="Arial"/>
          <w:color w:val="3F3F3F"/>
          <w:sz w:val="17"/>
          <w:szCs w:val="17"/>
          <w:shd w:val="clear" w:color="auto" w:fill="FFFFFF"/>
        </w:rPr>
        <w:t>https://blog.csdn.net/winter_chen001/article/details/77249029</w:t>
      </w: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F3F3F"/>
          <w:sz w:val="17"/>
          <w:szCs w:val="17"/>
          <w:shd w:val="clear" w:color="auto" w:fill="FFFFFF"/>
        </w:rPr>
        <w:t>有使用逆向工程</w:t>
      </w:r>
    </w:p>
    <w:p w:rsidR="00BC65F4" w:rsidRDefault="00BC65F4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</w:p>
    <w:p w:rsidR="00BC65F4" w:rsidRDefault="00BC65F4">
      <w:pPr>
        <w:rPr>
          <w:rFonts w:ascii="Arial" w:hAnsi="Arial" w:cs="Arial"/>
          <w:color w:val="3F3F3F"/>
          <w:sz w:val="17"/>
          <w:szCs w:val="17"/>
          <w:shd w:val="clear" w:color="auto" w:fill="FFFFFF"/>
        </w:rPr>
      </w:pPr>
    </w:p>
    <w:p w:rsidR="00BC65F4" w:rsidRPr="0071084E" w:rsidRDefault="00BC65F4">
      <w:pPr>
        <w:rPr>
          <w:szCs w:val="21"/>
        </w:rPr>
      </w:pPr>
    </w:p>
    <w:sectPr w:rsidR="00BC65F4" w:rsidRPr="0071084E" w:rsidSect="005A2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ADF" w:rsidRDefault="00EC1ADF" w:rsidP="00A66732">
      <w:r>
        <w:separator/>
      </w:r>
    </w:p>
  </w:endnote>
  <w:endnote w:type="continuationSeparator" w:id="1">
    <w:p w:rsidR="00EC1ADF" w:rsidRDefault="00EC1ADF" w:rsidP="00A66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ADF" w:rsidRDefault="00EC1ADF" w:rsidP="00A66732">
      <w:r>
        <w:separator/>
      </w:r>
    </w:p>
  </w:footnote>
  <w:footnote w:type="continuationSeparator" w:id="1">
    <w:p w:rsidR="00EC1ADF" w:rsidRDefault="00EC1ADF" w:rsidP="00A667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732"/>
    <w:rsid w:val="00004BA8"/>
    <w:rsid w:val="00034D67"/>
    <w:rsid w:val="000655D6"/>
    <w:rsid w:val="00067F15"/>
    <w:rsid w:val="000754CC"/>
    <w:rsid w:val="000D3FC8"/>
    <w:rsid w:val="000E1188"/>
    <w:rsid w:val="000F476A"/>
    <w:rsid w:val="000F599B"/>
    <w:rsid w:val="00156F21"/>
    <w:rsid w:val="00167685"/>
    <w:rsid w:val="00205E14"/>
    <w:rsid w:val="00255597"/>
    <w:rsid w:val="00397349"/>
    <w:rsid w:val="003A54EA"/>
    <w:rsid w:val="003B396B"/>
    <w:rsid w:val="004F6C17"/>
    <w:rsid w:val="00501DDB"/>
    <w:rsid w:val="005024F1"/>
    <w:rsid w:val="00547C5A"/>
    <w:rsid w:val="00550D25"/>
    <w:rsid w:val="00596C2C"/>
    <w:rsid w:val="005A23AC"/>
    <w:rsid w:val="00626A79"/>
    <w:rsid w:val="00677D5B"/>
    <w:rsid w:val="0071084E"/>
    <w:rsid w:val="0076610B"/>
    <w:rsid w:val="007A1B9B"/>
    <w:rsid w:val="0082027D"/>
    <w:rsid w:val="00826652"/>
    <w:rsid w:val="00913670"/>
    <w:rsid w:val="00A66732"/>
    <w:rsid w:val="00A6760F"/>
    <w:rsid w:val="00A8080D"/>
    <w:rsid w:val="00AC3F70"/>
    <w:rsid w:val="00B83D7D"/>
    <w:rsid w:val="00B85F33"/>
    <w:rsid w:val="00BC65F4"/>
    <w:rsid w:val="00BD31BB"/>
    <w:rsid w:val="00C30A6E"/>
    <w:rsid w:val="00C65C24"/>
    <w:rsid w:val="00C75560"/>
    <w:rsid w:val="00C912EF"/>
    <w:rsid w:val="00D02BC9"/>
    <w:rsid w:val="00D372FB"/>
    <w:rsid w:val="00DB6340"/>
    <w:rsid w:val="00E0340A"/>
    <w:rsid w:val="00E40E67"/>
    <w:rsid w:val="00EA6FD7"/>
    <w:rsid w:val="00EC1ADF"/>
    <w:rsid w:val="00F0548D"/>
    <w:rsid w:val="00F43892"/>
    <w:rsid w:val="00F72446"/>
    <w:rsid w:val="00FD1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3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7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7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54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54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01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1D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62</cp:revision>
  <dcterms:created xsi:type="dcterms:W3CDTF">2018-04-12T03:31:00Z</dcterms:created>
  <dcterms:modified xsi:type="dcterms:W3CDTF">2018-04-13T03:28:00Z</dcterms:modified>
</cp:coreProperties>
</file>