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仿宋" w:eastAsia="仿宋" w:hAnsi="仿宋" w:cs="宋体" w:hint="eastAsia"/>
          <w:b/>
          <w:bCs/>
          <w:color w:val="4B4B4B"/>
          <w:kern w:val="0"/>
          <w:sz w:val="28"/>
        </w:rPr>
        <w:t>1.引言</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t>1.1 编写目的</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b/>
          <w:bCs/>
          <w:color w:val="4B4B4B"/>
          <w:kern w:val="0"/>
        </w:rPr>
        <w:t>  </w:t>
      </w: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 </w:t>
      </w:r>
      <w:r w:rsidRPr="00443B64">
        <w:rPr>
          <w:rFonts w:ascii="楷体" w:eastAsia="楷体" w:hAnsi="楷体" w:cs="宋体" w:hint="eastAsia"/>
          <w:b/>
          <w:bCs/>
          <w:color w:val="4B4B4B"/>
          <w:kern w:val="0"/>
          <w:sz w:val="29"/>
        </w:rPr>
        <w:t>为了使软件设计者更加明确音乐播放软件所包含的真实用户的需求、合理安排软件设计规划与进度、如何进行具体的软件开发等问题撰写本文档。本文档的目的是详细地介绍音乐播放软件所包含的功能需求，可以作为软件开发工作的基础和依据以及确认测试。</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t>1.2 背景</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r w:rsidRPr="00443B64">
        <w:rPr>
          <w:rFonts w:ascii="楷体" w:eastAsia="楷体" w:hAnsi="楷体" w:cs="宋体" w:hint="eastAsia"/>
          <w:b/>
          <w:bCs/>
          <w:color w:val="4B4B4B"/>
          <w:kern w:val="0"/>
          <w:sz w:val="29"/>
        </w:rPr>
        <w:t>随着手机的迅速普及，人们的生活更加离不开手机，原本人们听音乐的工具MP3等都逐渐退出了市场，因为现在的智能机替代了它们的所有功能，并且能够通过互联网实现在线听音乐和下载音乐，实现了它们原本没有实现的功能。我们开发的基于安卓系统的音乐播放软件就是利用智能手机实现播放音乐的功能，而我们主要针对的用户是老人，由于智能机的发展太过于迅速，而老人接受新事物的速度要稍微慢于年轻人，市场上现在流行的音乐软件虽然界面华丽、功能齐全；但是对于老人这个社会群体不是太实用，所以我们开发的这款软件操作简单，占用手机内存小，适合老人们使用。</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t>1.3 定义</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1) </w:t>
      </w:r>
      <w:r w:rsidRPr="00443B64">
        <w:rPr>
          <w:rFonts w:ascii="楷体" w:eastAsia="楷体" w:hAnsi="楷体" w:cs="宋体" w:hint="eastAsia"/>
          <w:b/>
          <w:bCs/>
          <w:color w:val="4B4B4B"/>
          <w:kern w:val="0"/>
          <w:sz w:val="29"/>
        </w:rPr>
        <w:t>问卷调查：通过网页电子问卷的形式从同学，朋友同区别于老人这个角度了解该软件的基本需求。</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lastRenderedPageBreak/>
        <w:t> </w:t>
      </w:r>
      <w:r w:rsidRPr="00443B64">
        <w:rPr>
          <w:rFonts w:ascii="楷体" w:eastAsia="楷体" w:hAnsi="楷体" w:cs="宋体" w:hint="eastAsia"/>
          <w:b/>
          <w:bCs/>
          <w:color w:val="4B4B4B"/>
          <w:kern w:val="0"/>
          <w:sz w:val="29"/>
        </w:rPr>
        <w:t>2) 用户访谈：通过与老人进行语言交流，进一步分析产品需求的过程。</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楷体" w:hint="eastAsia"/>
          <w:color w:val="4B4B4B"/>
          <w:kern w:val="0"/>
          <w:sz w:val="29"/>
          <w:szCs w:val="29"/>
        </w:rPr>
        <w:t>3</w:t>
      </w:r>
      <w:r w:rsidRPr="00443B64">
        <w:rPr>
          <w:rFonts w:ascii="楷体" w:eastAsia="楷体" w:hAnsi="楷体" w:cs="宋体" w:hint="eastAsia"/>
          <w:b/>
          <w:bCs/>
          <w:color w:val="4B4B4B"/>
          <w:kern w:val="0"/>
          <w:sz w:val="29"/>
        </w:rPr>
        <w:t>) 查阅文献：通过查阅文献进一步弥补软件需求的不足。</w:t>
      </w:r>
    </w:p>
    <w:p w:rsidR="00443B64" w:rsidRPr="00443B64" w:rsidRDefault="00443B64" w:rsidP="00443B64">
      <w:pPr>
        <w:widowControl/>
        <w:shd w:val="clear" w:color="auto" w:fill="FFFFFF"/>
        <w:spacing w:before="162" w:after="162"/>
        <w:jc w:val="left"/>
        <w:outlineLvl w:val="0"/>
        <w:rPr>
          <w:rFonts w:ascii="Georgia" w:eastAsia="宋体" w:hAnsi="Georgia" w:cs="宋体"/>
          <w:b/>
          <w:bCs/>
          <w:color w:val="666666"/>
          <w:kern w:val="36"/>
          <w:sz w:val="45"/>
          <w:szCs w:val="45"/>
        </w:rPr>
      </w:pPr>
      <w:r w:rsidRPr="00443B64">
        <w:rPr>
          <w:rFonts w:ascii="仿宋" w:eastAsia="仿宋" w:hAnsi="仿宋" w:cs="宋体" w:hint="eastAsia"/>
          <w:b/>
          <w:bCs/>
          <w:color w:val="666666"/>
          <w:kern w:val="36"/>
          <w:sz w:val="36"/>
          <w:szCs w:val="36"/>
        </w:rPr>
        <w:t>2.任务概述</w:t>
      </w:r>
    </w:p>
    <w:p w:rsidR="00443B64" w:rsidRPr="00443B64" w:rsidRDefault="00443B64" w:rsidP="00443B64">
      <w:pPr>
        <w:widowControl/>
        <w:shd w:val="clear" w:color="auto" w:fill="FFFFFF"/>
        <w:spacing w:before="162" w:after="162"/>
        <w:jc w:val="left"/>
        <w:outlineLvl w:val="1"/>
        <w:rPr>
          <w:rFonts w:ascii="Georgia" w:eastAsia="宋体" w:hAnsi="Georgia" w:cs="宋体"/>
          <w:b/>
          <w:bCs/>
          <w:color w:val="4B4B4B"/>
          <w:kern w:val="0"/>
          <w:sz w:val="34"/>
          <w:szCs w:val="34"/>
        </w:rPr>
      </w:pPr>
      <w:r w:rsidRPr="00443B64">
        <w:rPr>
          <w:rFonts w:ascii="楷体" w:eastAsia="楷体" w:hAnsi="楷体" w:cs="宋体" w:hint="eastAsia"/>
          <w:b/>
          <w:bCs/>
          <w:color w:val="4B4B4B"/>
          <w:kern w:val="0"/>
          <w:sz w:val="29"/>
        </w:rPr>
        <w:t>2.1 目标</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 </w:t>
      </w:r>
      <w:r w:rsidRPr="00443B64">
        <w:rPr>
          <w:rFonts w:ascii="宋体" w:eastAsia="宋体" w:hAnsi="宋体" w:cs="宋体" w:hint="eastAsia"/>
          <w:b/>
          <w:bCs/>
          <w:color w:val="4B4B4B"/>
          <w:kern w:val="0"/>
          <w:sz w:val="29"/>
        </w:rPr>
        <w:t>  </w:t>
      </w:r>
      <w:r w:rsidRPr="00443B64">
        <w:rPr>
          <w:rFonts w:ascii="楷体" w:eastAsia="楷体" w:hAnsi="楷体" w:cs="宋体" w:hint="eastAsia"/>
          <w:b/>
          <w:bCs/>
          <w:color w:val="4B4B4B"/>
          <w:kern w:val="0"/>
          <w:sz w:val="29"/>
        </w:rPr>
        <w:t>该项目旨在利用Java和Android技术去实现一个简单的音乐播放软件，检测出手机内存中的音乐文件，并实现播放、暂停、循环播放等一系列功能，在后期实现在线搜索音乐。</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2.2 针对用户</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1.对于现在操作复杂智能手机使用存在障碍的老人；</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2.对于喜欢简易音乐播放软件感兴趣的其他年龄段用户；</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b/>
          <w:bCs/>
          <w:color w:val="4B4B4B"/>
          <w:kern w:val="0"/>
        </w:rPr>
        <w:t> </w:t>
      </w:r>
      <w:r w:rsidRPr="00443B64">
        <w:rPr>
          <w:rFonts w:ascii="仿宋" w:eastAsia="仿宋" w:hAnsi="仿宋" w:cs="宋体" w:hint="eastAsia"/>
          <w:b/>
          <w:bCs/>
          <w:color w:val="4B4B4B"/>
          <w:kern w:val="0"/>
          <w:sz w:val="24"/>
          <w:szCs w:val="24"/>
        </w:rPr>
        <w:t>3.需求规定</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9"/>
          <w:szCs w:val="29"/>
        </w:rPr>
        <w:t> </w:t>
      </w:r>
      <w:r w:rsidRPr="00443B64">
        <w:rPr>
          <w:rFonts w:ascii="楷体" w:eastAsia="楷体" w:hAnsi="楷体" w:cs="宋体" w:hint="eastAsia"/>
          <w:b/>
          <w:bCs/>
          <w:color w:val="4B4B4B"/>
          <w:kern w:val="0"/>
          <w:sz w:val="29"/>
        </w:rPr>
        <w:t>3.1 对功能的规定</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宋体" w:hint="eastAsia"/>
          <w:b/>
          <w:bCs/>
          <w:color w:val="4B4B4B"/>
          <w:kern w:val="0"/>
          <w:sz w:val="29"/>
        </w:rPr>
        <w:t>3.1.1 主要功能</w:t>
      </w:r>
    </w:p>
    <w:tbl>
      <w:tblPr>
        <w:tblW w:w="15036" w:type="dxa"/>
        <w:tblInd w:w="-377" w:type="dxa"/>
        <w:tblBorders>
          <w:top w:val="single" w:sz="6" w:space="0" w:color="C0C0C0"/>
          <w:left w:val="single" w:sz="6" w:space="0" w:color="C0C0C0"/>
          <w:bottom w:val="single" w:sz="6" w:space="0" w:color="C0C0C0"/>
          <w:right w:val="single" w:sz="6" w:space="0" w:color="C0C0C0"/>
        </w:tblBorders>
        <w:shd w:val="clear" w:color="auto" w:fill="FFFFFF"/>
        <w:tblCellMar>
          <w:top w:w="150" w:type="dxa"/>
          <w:left w:w="150" w:type="dxa"/>
          <w:bottom w:w="150" w:type="dxa"/>
          <w:right w:w="150" w:type="dxa"/>
        </w:tblCellMar>
        <w:tblLook w:val="04A0"/>
      </w:tblPr>
      <w:tblGrid>
        <w:gridCol w:w="1702"/>
        <w:gridCol w:w="12010"/>
        <w:gridCol w:w="1324"/>
      </w:tblGrid>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主要功能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功能描述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用户</w:t>
            </w:r>
          </w:p>
        </w:tc>
      </w:tr>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播放功能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此模块用于音乐的控制，主要有播放停止、上一首、下一首。</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before="162" w:after="162"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老人及</w:t>
            </w:r>
          </w:p>
          <w:p w:rsidR="00443B64" w:rsidRPr="00443B64" w:rsidRDefault="00443B64" w:rsidP="00443B64">
            <w:pPr>
              <w:widowControl/>
              <w:spacing w:before="162" w:after="162"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其他用户</w:t>
            </w:r>
          </w:p>
        </w:tc>
      </w:tr>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列表功能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显示音乐列表，用户可以上下滑动列表进行浏览，点击某个列表元素进行制定音乐播放。</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43B64" w:rsidRPr="00443B64" w:rsidRDefault="00443B64" w:rsidP="00443B64">
            <w:pPr>
              <w:widowControl/>
              <w:jc w:val="left"/>
              <w:rPr>
                <w:rFonts w:ascii="Verdana" w:eastAsia="宋体" w:hAnsi="Verdana" w:cs="宋体"/>
                <w:color w:val="4B4B4B"/>
                <w:kern w:val="0"/>
                <w:sz w:val="19"/>
                <w:szCs w:val="19"/>
              </w:rPr>
            </w:pPr>
          </w:p>
        </w:tc>
      </w:tr>
      <w:tr w:rsidR="00443B64" w:rsidRPr="00443B64" w:rsidTr="00443B64">
        <w:tc>
          <w:tcPr>
            <w:tcW w:w="1702" w:type="dxa"/>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在线搜索</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9" w:type="dxa"/>
              <w:left w:w="49" w:type="dxa"/>
              <w:bottom w:w="49" w:type="dxa"/>
              <w:right w:w="49" w:type="dxa"/>
            </w:tcMar>
            <w:vAlign w:val="center"/>
            <w:hideMark/>
          </w:tcPr>
          <w:p w:rsidR="00443B64" w:rsidRPr="00443B64" w:rsidRDefault="00443B64" w:rsidP="00443B64">
            <w:pPr>
              <w:widowControl/>
              <w:spacing w:line="291" w:lineRule="atLeast"/>
              <w:jc w:val="left"/>
              <w:rPr>
                <w:rFonts w:ascii="Verdana" w:eastAsia="宋体" w:hAnsi="Verdana" w:cs="宋体"/>
                <w:color w:val="4B4B4B"/>
                <w:kern w:val="0"/>
                <w:sz w:val="19"/>
                <w:szCs w:val="19"/>
              </w:rPr>
            </w:pPr>
            <w:r w:rsidRPr="00443B64">
              <w:rPr>
                <w:rFonts w:ascii="楷体" w:eastAsia="楷体" w:hAnsi="楷体" w:cs="宋体" w:hint="eastAsia"/>
                <w:b/>
                <w:bCs/>
                <w:color w:val="4B4B4B"/>
                <w:kern w:val="0"/>
                <w:sz w:val="29"/>
              </w:rPr>
              <w:t>在线搜索喜欢的音乐，并播放出来。</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443B64" w:rsidRPr="00443B64" w:rsidRDefault="00443B64" w:rsidP="00443B64">
            <w:pPr>
              <w:widowControl/>
              <w:jc w:val="left"/>
              <w:rPr>
                <w:rFonts w:ascii="Verdana" w:eastAsia="宋体" w:hAnsi="Verdana" w:cs="宋体"/>
                <w:color w:val="4B4B4B"/>
                <w:kern w:val="0"/>
                <w:sz w:val="19"/>
                <w:szCs w:val="19"/>
              </w:rPr>
            </w:pPr>
          </w:p>
        </w:tc>
      </w:tr>
    </w:tbl>
    <w:p w:rsidR="00443B64" w:rsidRPr="00443B64" w:rsidRDefault="00443B64" w:rsidP="00443B64">
      <w:pPr>
        <w:widowControl/>
        <w:shd w:val="clear" w:color="auto" w:fill="FFFFFF"/>
        <w:spacing w:before="162" w:after="162"/>
        <w:jc w:val="left"/>
        <w:outlineLvl w:val="2"/>
        <w:rPr>
          <w:rFonts w:ascii="Georgia" w:eastAsia="宋体" w:hAnsi="Georgia" w:cs="宋体"/>
          <w:b/>
          <w:bCs/>
          <w:color w:val="666666"/>
          <w:kern w:val="0"/>
          <w:sz w:val="26"/>
          <w:szCs w:val="26"/>
        </w:rPr>
      </w:pPr>
      <w:r w:rsidRPr="00443B64">
        <w:rPr>
          <w:rFonts w:ascii="楷体" w:eastAsia="楷体" w:hAnsi="楷体" w:cs="宋体" w:hint="eastAsia"/>
          <w:b/>
          <w:bCs/>
          <w:color w:val="666666"/>
          <w:kern w:val="0"/>
          <w:sz w:val="29"/>
        </w:rPr>
        <w:lastRenderedPageBreak/>
        <w:t>3.1.2 功能描述</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b/>
          <w:bCs/>
          <w:color w:val="4B4B4B"/>
          <w:kern w:val="0"/>
          <w:sz w:val="29"/>
        </w:rPr>
        <w:t> </w:t>
      </w:r>
      <w:r w:rsidRPr="00443B64">
        <w:rPr>
          <w:rFonts w:ascii="楷体" w:eastAsia="楷体" w:hAnsi="楷体" w:cs="楷体" w:hint="eastAsia"/>
          <w:b/>
          <w:bCs/>
          <w:color w:val="4B4B4B"/>
          <w:kern w:val="0"/>
          <w:sz w:val="29"/>
        </w:rPr>
        <w:t xml:space="preserve"> </w:t>
      </w:r>
      <w:r w:rsidRPr="00443B64">
        <w:rPr>
          <w:rFonts w:ascii="宋体" w:eastAsia="宋体" w:hAnsi="宋体" w:cs="宋体" w:hint="eastAsia"/>
          <w:b/>
          <w:bCs/>
          <w:color w:val="4B4B4B"/>
          <w:kern w:val="0"/>
          <w:sz w:val="29"/>
        </w:rPr>
        <w:t> </w:t>
      </w:r>
      <w:r w:rsidRPr="00443B64">
        <w:rPr>
          <w:rFonts w:ascii="楷体" w:eastAsia="楷体" w:hAnsi="楷体" w:cs="宋体" w:hint="eastAsia"/>
          <w:b/>
          <w:bCs/>
          <w:color w:val="4B4B4B"/>
          <w:kern w:val="0"/>
          <w:sz w:val="29"/>
        </w:rPr>
        <w:t>作为Android平台上开发的应用软件，本设计具备与用户交互的界面。更重要的是播放器的基础功能和扩展功能。播放器主要由前台界面和后台数据库构成。前台界面主要实现和用户的交互，基本功能要实现歌曲的播放控制，还要显示曲目列表，能对曲目列表进行插入、删除、修改。扩展功能包括跳转到歌曲查找页面，方便用户搜索，要能显示歌曲搜索结果的歌曲及信息。后台数据库部分主要记录歌曲信息，能和前台程序进行交互。主要功能包括歌曲的存储，列表信息的存储，在线歌曲的存储。播放控制模块用于音乐的控制，主要有播放停止、上一首、下一首；列表显示模块：此模块用于显示音乐列表，用户可以上下滑动列表进行浏览，点击某个列表元素进行制定音乐播放。</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p>
    <w:p w:rsidR="00443B64" w:rsidRPr="00443B64" w:rsidRDefault="00443B64" w:rsidP="00443B64">
      <w:pPr>
        <w:widowControl/>
        <w:shd w:val="clear" w:color="auto" w:fill="FFFFFF"/>
        <w:spacing w:before="162" w:after="162"/>
        <w:jc w:val="left"/>
        <w:outlineLvl w:val="2"/>
        <w:rPr>
          <w:rFonts w:ascii="Georgia" w:eastAsia="宋体" w:hAnsi="Georgia" w:cs="宋体"/>
          <w:b/>
          <w:bCs/>
          <w:color w:val="666666"/>
          <w:kern w:val="0"/>
          <w:sz w:val="26"/>
          <w:szCs w:val="26"/>
        </w:rPr>
      </w:pPr>
      <w:r w:rsidRPr="00443B64">
        <w:rPr>
          <w:rFonts w:ascii="楷体" w:eastAsia="楷体" w:hAnsi="楷体" w:cs="宋体" w:hint="eastAsia"/>
          <w:b/>
          <w:bCs/>
          <w:color w:val="666666"/>
          <w:kern w:val="0"/>
          <w:sz w:val="28"/>
          <w:szCs w:val="28"/>
        </w:rPr>
        <w:t>3.1.3 用户界面</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8"/>
          <w:szCs w:val="28"/>
        </w:rPr>
        <w:lastRenderedPageBreak/>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Pr>
          <w:rFonts w:ascii="楷体" w:eastAsia="楷体" w:hAnsi="楷体" w:cs="宋体"/>
          <w:noProof/>
          <w:color w:val="4B4B4B"/>
          <w:kern w:val="0"/>
          <w:sz w:val="28"/>
          <w:szCs w:val="28"/>
        </w:rPr>
        <w:drawing>
          <wp:inline distT="0" distB="0" distL="0" distR="0">
            <wp:extent cx="2917825" cy="5742940"/>
            <wp:effectExtent l="19050" t="0" r="0" b="0"/>
            <wp:docPr id="1" name="图片 1" descr="https://images2018.cnblogs.com/blog/1385525/201805/1385525-20180516180012651-1379347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525/201805/1385525-20180516180012651-1379347097.png"/>
                    <pic:cNvPicPr>
                      <a:picLocks noChangeAspect="1" noChangeArrowheads="1"/>
                    </pic:cNvPicPr>
                  </pic:nvPicPr>
                  <pic:blipFill>
                    <a:blip r:embed="rId6"/>
                    <a:srcRect/>
                    <a:stretch>
                      <a:fillRect/>
                    </a:stretch>
                  </pic:blipFill>
                  <pic:spPr bwMode="auto">
                    <a:xfrm>
                      <a:off x="0" y="0"/>
                      <a:ext cx="2917825" cy="5742940"/>
                    </a:xfrm>
                    <a:prstGeom prst="rect">
                      <a:avLst/>
                    </a:prstGeom>
                    <a:noFill/>
                    <a:ln w="9525">
                      <a:noFill/>
                      <a:miter lim="800000"/>
                      <a:headEnd/>
                      <a:tailEnd/>
                    </a:ln>
                  </pic:spPr>
                </pic:pic>
              </a:graphicData>
            </a:graphic>
          </wp:inline>
        </w:drawing>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8"/>
          <w:szCs w:val="28"/>
        </w:rPr>
        <w:lastRenderedPageBreak/>
        <w:t> </w:t>
      </w:r>
      <w:r>
        <w:rPr>
          <w:rFonts w:ascii="楷体" w:eastAsia="楷体" w:hAnsi="楷体" w:cs="宋体"/>
          <w:noProof/>
          <w:color w:val="4B4B4B"/>
          <w:kern w:val="0"/>
          <w:sz w:val="28"/>
          <w:szCs w:val="28"/>
        </w:rPr>
        <w:drawing>
          <wp:inline distT="0" distB="0" distL="0" distR="0">
            <wp:extent cx="2825115" cy="5219065"/>
            <wp:effectExtent l="19050" t="0" r="0" b="0"/>
            <wp:docPr id="2" name="图片 2" descr="https://images2018.cnblogs.com/blog/1385525/201805/1385525-20180516180246345-1643016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85525/201805/1385525-20180516180246345-1643016233.png"/>
                    <pic:cNvPicPr>
                      <a:picLocks noChangeAspect="1" noChangeArrowheads="1"/>
                    </pic:cNvPicPr>
                  </pic:nvPicPr>
                  <pic:blipFill>
                    <a:blip r:embed="rId7"/>
                    <a:srcRect/>
                    <a:stretch>
                      <a:fillRect/>
                    </a:stretch>
                  </pic:blipFill>
                  <pic:spPr bwMode="auto">
                    <a:xfrm>
                      <a:off x="0" y="0"/>
                      <a:ext cx="2825115" cy="5219065"/>
                    </a:xfrm>
                    <a:prstGeom prst="rect">
                      <a:avLst/>
                    </a:prstGeom>
                    <a:noFill/>
                    <a:ln w="9525">
                      <a:noFill/>
                      <a:miter lim="800000"/>
                      <a:headEnd/>
                      <a:tailEnd/>
                    </a:ln>
                  </pic:spPr>
                </pic:pic>
              </a:graphicData>
            </a:graphic>
          </wp:inline>
        </w:drawing>
      </w:r>
      <w:r w:rsidRPr="00443B64">
        <w:rPr>
          <w:rFonts w:ascii="宋体" w:eastAsia="宋体" w:hAnsi="宋体" w:cs="宋体" w:hint="eastAsia"/>
          <w:color w:val="4B4B4B"/>
          <w:kern w:val="0"/>
          <w:sz w:val="28"/>
          <w:szCs w:val="28"/>
        </w:rPr>
        <w:t> </w:t>
      </w:r>
      <w:r w:rsidRPr="00443B64">
        <w:rPr>
          <w:rFonts w:ascii="楷体" w:eastAsia="楷体" w:hAnsi="楷体" w:cs="楷体" w:hint="eastAsia"/>
          <w:color w:val="4B4B4B"/>
          <w:kern w:val="0"/>
          <w:sz w:val="28"/>
          <w:szCs w:val="28"/>
        </w:rPr>
        <w:t xml:space="preserve"> </w:t>
      </w:r>
      <w:r w:rsidRPr="00443B64">
        <w:rPr>
          <w:rFonts w:ascii="宋体" w:eastAsia="宋体" w:hAnsi="宋体" w:cs="宋体" w:hint="eastAsia"/>
          <w:color w:val="4B4B4B"/>
          <w:kern w:val="0"/>
          <w:sz w:val="28"/>
          <w:szCs w:val="28"/>
        </w:rPr>
        <w:t>  </w:t>
      </w:r>
      <w:r>
        <w:rPr>
          <w:rFonts w:ascii="楷体" w:eastAsia="楷体" w:hAnsi="楷体" w:cs="宋体"/>
          <w:noProof/>
          <w:color w:val="4B4B4B"/>
          <w:kern w:val="0"/>
          <w:sz w:val="28"/>
          <w:szCs w:val="28"/>
        </w:rPr>
        <w:lastRenderedPageBreak/>
        <w:drawing>
          <wp:inline distT="0" distB="0" distL="0" distR="0">
            <wp:extent cx="2825115" cy="5219065"/>
            <wp:effectExtent l="19050" t="0" r="0" b="0"/>
            <wp:docPr id="3" name="图片 3" descr="https://images2018.cnblogs.com/blog/1385525/201805/1385525-20180516180303495-47166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85525/201805/1385525-20180516180303495-47166207.png"/>
                    <pic:cNvPicPr>
                      <a:picLocks noChangeAspect="1" noChangeArrowheads="1"/>
                    </pic:cNvPicPr>
                  </pic:nvPicPr>
                  <pic:blipFill>
                    <a:blip r:embed="rId7"/>
                    <a:srcRect/>
                    <a:stretch>
                      <a:fillRect/>
                    </a:stretch>
                  </pic:blipFill>
                  <pic:spPr bwMode="auto">
                    <a:xfrm>
                      <a:off x="0" y="0"/>
                      <a:ext cx="2825115" cy="5219065"/>
                    </a:xfrm>
                    <a:prstGeom prst="rect">
                      <a:avLst/>
                    </a:prstGeom>
                    <a:noFill/>
                    <a:ln w="9525">
                      <a:noFill/>
                      <a:miter lim="800000"/>
                      <a:headEnd/>
                      <a:tailEnd/>
                    </a:ln>
                  </pic:spPr>
                </pic:pic>
              </a:graphicData>
            </a:graphic>
          </wp:inline>
        </w:drawing>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宋体" w:eastAsia="宋体" w:hAnsi="宋体" w:cs="宋体" w:hint="eastAsia"/>
          <w:color w:val="4B4B4B"/>
          <w:kern w:val="0"/>
          <w:sz w:val="28"/>
          <w:szCs w:val="28"/>
        </w:rPr>
        <w:t> </w:t>
      </w:r>
      <w:r w:rsidRPr="00443B64">
        <w:rPr>
          <w:rFonts w:ascii="楷体" w:eastAsia="楷体" w:hAnsi="楷体" w:cs="宋体" w:hint="eastAsia"/>
          <w:b/>
          <w:bCs/>
          <w:color w:val="4B4B4B"/>
          <w:kern w:val="0"/>
          <w:sz w:val="28"/>
        </w:rPr>
        <w:t>4.1 设备</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装有Windows系统的计算机一台</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装有Android系统的手机</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r w:rsidRPr="00443B64">
        <w:rPr>
          <w:rFonts w:ascii="楷体" w:eastAsia="楷体" w:hAnsi="楷体" w:cs="宋体" w:hint="eastAsia"/>
          <w:b/>
          <w:bCs/>
          <w:color w:val="4B4B4B"/>
          <w:kern w:val="0"/>
          <w:sz w:val="28"/>
        </w:rPr>
        <w:t>4.2 开发环境</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Windows10 操作系统</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android studio 2.0</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java jdk</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8"/>
        </w:rPr>
        <w:lastRenderedPageBreak/>
        <w:t>4.3 控制</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r w:rsidRPr="00443B64">
        <w:rPr>
          <w:rFonts w:ascii="Georgia" w:eastAsia="宋体" w:hAnsi="Georgia" w:cs="宋体"/>
          <w:b/>
          <w:bCs/>
          <w:color w:val="4B4B4B"/>
          <w:kern w:val="0"/>
        </w:rPr>
        <w:t>无</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5.验收标准</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5.1播放模块：实现对音乐的控制功能，播放、停止、上一首、下一首，并且能够有音乐播放模式的切换，如循环播放、单曲循环等</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5.2列表模块：显示音乐列表，用户可以上下滑动列表进行浏览，点击某个列表元素进行制定音乐播放。</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5.3在线模块：在线搜索音乐，并且能够下载喜欢的音乐到本地。</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Georgia" w:eastAsia="宋体" w:hAnsi="Georgia" w:cs="宋体"/>
          <w:color w:val="4B4B4B"/>
          <w:kern w:val="0"/>
          <w:szCs w:val="21"/>
        </w:rPr>
        <w:t> </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b/>
          <w:bCs/>
          <w:color w:val="4B4B4B"/>
          <w:kern w:val="0"/>
          <w:sz w:val="29"/>
        </w:rPr>
        <w:t>NABCD进一步描述项目：</w:t>
      </w:r>
    </w:p>
    <w:p w:rsidR="00443B64" w:rsidRPr="00443B64" w:rsidRDefault="00443B64" w:rsidP="00443B64">
      <w:pPr>
        <w:widowControl/>
        <w:shd w:val="clear" w:color="auto" w:fill="FFFFFF"/>
        <w:spacing w:before="162" w:after="162"/>
        <w:jc w:val="left"/>
        <w:rPr>
          <w:rFonts w:ascii="Georgia" w:eastAsia="宋体" w:hAnsi="Georgia" w:cs="宋体"/>
          <w:color w:val="4B4B4B"/>
          <w:kern w:val="0"/>
          <w:szCs w:val="21"/>
        </w:rPr>
      </w:pPr>
      <w:r w:rsidRPr="00443B64">
        <w:rPr>
          <w:rFonts w:ascii="楷体" w:eastAsia="楷体" w:hAnsi="楷体" w:cs="宋体" w:hint="eastAsia"/>
          <w:color w:val="4B4B4B"/>
          <w:kern w:val="0"/>
          <w:sz w:val="29"/>
        </w:rPr>
        <w:t>N——need，需求</w:t>
      </w:r>
      <w:r w:rsidRPr="00443B64">
        <w:rPr>
          <w:rFonts w:ascii="楷体" w:eastAsia="楷体" w:hAnsi="楷体" w:cs="宋体" w:hint="eastAsia"/>
          <w:color w:val="4B4B4B"/>
          <w:kern w:val="0"/>
          <w:sz w:val="29"/>
          <w:szCs w:val="29"/>
        </w:rPr>
        <w:br/>
      </w:r>
      <w:r w:rsidRPr="00443B64">
        <w:rPr>
          <w:rFonts w:ascii="宋体" w:eastAsia="宋体" w:hAnsi="宋体" w:cs="宋体" w:hint="eastAsia"/>
          <w:color w:val="4B4B4B"/>
          <w:kern w:val="0"/>
          <w:sz w:val="29"/>
        </w:rPr>
        <w:t> </w:t>
      </w:r>
      <w:r w:rsidRPr="00443B64">
        <w:rPr>
          <w:rFonts w:ascii="楷体" w:eastAsia="楷体" w:hAnsi="楷体" w:cs="楷体" w:hint="eastAsia"/>
          <w:color w:val="4B4B4B"/>
          <w:kern w:val="0"/>
          <w:sz w:val="29"/>
        </w:rPr>
        <w:t xml:space="preserve"> </w:t>
      </w:r>
      <w:r w:rsidRPr="00443B64">
        <w:rPr>
          <w:rFonts w:ascii="宋体" w:eastAsia="宋体" w:hAnsi="宋体" w:cs="宋体" w:hint="eastAsia"/>
          <w:color w:val="4B4B4B"/>
          <w:kern w:val="0"/>
          <w:sz w:val="29"/>
        </w:rPr>
        <w:t> </w:t>
      </w:r>
      <w:r w:rsidRPr="00443B64">
        <w:rPr>
          <w:rFonts w:ascii="楷体" w:eastAsia="楷体" w:hAnsi="楷体" w:cs="宋体" w:hint="eastAsia"/>
          <w:color w:val="4B4B4B"/>
          <w:kern w:val="0"/>
          <w:sz w:val="29"/>
        </w:rPr>
        <w:t>实现一个简单的音乐播放软件，检测出手机内存中的音乐文件，并实现播放、暂停、循环播放等一系列功能，在后期实现在线搜索音乐。</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A——Approach 做法</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本项目我们将会使用Java语言进行设计主要的内置方法，然后在android studio环境中进行具体开发设计，设计软件的界面，还有一些安卓客户端中的功能。</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B——Benefit，好处</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只要安装在常用的安卓客户移动客户端上就可以使用，并且操作很简便，没有操作技术门槛，适用于很多普通用户的操作。对于老年</w:t>
      </w:r>
      <w:r w:rsidRPr="00443B64">
        <w:rPr>
          <w:rFonts w:ascii="楷体" w:eastAsia="楷体" w:hAnsi="楷体" w:cs="宋体" w:hint="eastAsia"/>
          <w:color w:val="4B4B4B"/>
          <w:kern w:val="0"/>
          <w:sz w:val="29"/>
        </w:rPr>
        <w:lastRenderedPageBreak/>
        <w:t>人使用本软件听音乐比较的方便，不需要复杂的操作；另外本软件不需要占用大量内存，节省手机内存空间。</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C——Competitors 竞争</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我觉得我们的项目在市场上竞争方面没有太大的优势，目前在市场上流行的酷狗音乐、酷我音乐、网易等音乐已经做的非常的成熟，功能也很复杂，很完善了。我们的软件主要是利用安卓系统自带的文件检索等功能，实现音乐播放，占用手机内存小，操作简单，可能对于老年人比较适合听音乐，听戏曲；我们会在后期的实验中，实际的调查老年人对于现在市场上流行的音乐播放软件的使用情况和遇到的问题。</w:t>
      </w:r>
      <w:r w:rsidRPr="00443B64">
        <w:rPr>
          <w:rFonts w:ascii="楷体" w:eastAsia="楷体" w:hAnsi="楷体" w:cs="宋体" w:hint="eastAsia"/>
          <w:color w:val="4B4B4B"/>
          <w:kern w:val="0"/>
          <w:sz w:val="29"/>
          <w:szCs w:val="29"/>
        </w:rPr>
        <w:br/>
      </w:r>
      <w:r w:rsidRPr="00443B64">
        <w:rPr>
          <w:rFonts w:ascii="楷体" w:eastAsia="楷体" w:hAnsi="楷体" w:cs="宋体" w:hint="eastAsia"/>
          <w:color w:val="4B4B4B"/>
          <w:kern w:val="0"/>
          <w:sz w:val="29"/>
        </w:rPr>
        <w:t>D——Delivery 推广</w:t>
      </w:r>
      <w:r w:rsidRPr="00443B64">
        <w:rPr>
          <w:rFonts w:ascii="楷体" w:eastAsia="楷体" w:hAnsi="楷体" w:cs="宋体" w:hint="eastAsia"/>
          <w:color w:val="4B4B4B"/>
          <w:kern w:val="0"/>
          <w:sz w:val="29"/>
          <w:szCs w:val="29"/>
        </w:rPr>
        <w:br/>
      </w:r>
      <w:r w:rsidRPr="00443B64">
        <w:rPr>
          <w:rFonts w:ascii="宋体" w:eastAsia="宋体" w:hAnsi="宋体" w:cs="宋体" w:hint="eastAsia"/>
          <w:color w:val="4B4B4B"/>
          <w:kern w:val="0"/>
          <w:sz w:val="29"/>
        </w:rPr>
        <w:t> </w:t>
      </w:r>
      <w:r w:rsidRPr="00443B64">
        <w:rPr>
          <w:rFonts w:ascii="楷体" w:eastAsia="楷体" w:hAnsi="楷体" w:cs="宋体" w:hint="eastAsia"/>
          <w:color w:val="4B4B4B"/>
          <w:kern w:val="0"/>
          <w:sz w:val="29"/>
        </w:rPr>
        <w:t>我们会分析在当下手机音乐播放器使用的众多情景中去研究我们的产品适合哪一类社会群体，然后利用实地宣传和互联网等方式进行推广。</w:t>
      </w:r>
    </w:p>
    <w:p w:rsidR="004A7B1D" w:rsidRPr="00443B64" w:rsidRDefault="004A7B1D"/>
    <w:sectPr w:rsidR="004A7B1D" w:rsidRPr="00443B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7B1D" w:rsidRDefault="004A7B1D" w:rsidP="00443B64">
      <w:r>
        <w:separator/>
      </w:r>
    </w:p>
  </w:endnote>
  <w:endnote w:type="continuationSeparator" w:id="1">
    <w:p w:rsidR="004A7B1D" w:rsidRDefault="004A7B1D" w:rsidP="00443B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7B1D" w:rsidRDefault="004A7B1D" w:rsidP="00443B64">
      <w:r>
        <w:separator/>
      </w:r>
    </w:p>
  </w:footnote>
  <w:footnote w:type="continuationSeparator" w:id="1">
    <w:p w:rsidR="004A7B1D" w:rsidRDefault="004A7B1D" w:rsidP="00443B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3B64"/>
    <w:rsid w:val="00443B64"/>
    <w:rsid w:val="004A7B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3B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43B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3B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3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3B64"/>
    <w:rPr>
      <w:sz w:val="18"/>
      <w:szCs w:val="18"/>
    </w:rPr>
  </w:style>
  <w:style w:type="paragraph" w:styleId="a4">
    <w:name w:val="footer"/>
    <w:basedOn w:val="a"/>
    <w:link w:val="Char0"/>
    <w:uiPriority w:val="99"/>
    <w:semiHidden/>
    <w:unhideWhenUsed/>
    <w:rsid w:val="00443B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3B64"/>
    <w:rPr>
      <w:sz w:val="18"/>
      <w:szCs w:val="18"/>
    </w:rPr>
  </w:style>
  <w:style w:type="character" w:customStyle="1" w:styleId="1Char">
    <w:name w:val="标题 1 Char"/>
    <w:basedOn w:val="a0"/>
    <w:link w:val="1"/>
    <w:uiPriority w:val="9"/>
    <w:rsid w:val="00443B64"/>
    <w:rPr>
      <w:rFonts w:ascii="宋体" w:eastAsia="宋体" w:hAnsi="宋体" w:cs="宋体"/>
      <w:b/>
      <w:bCs/>
      <w:kern w:val="36"/>
      <w:sz w:val="48"/>
      <w:szCs w:val="48"/>
    </w:rPr>
  </w:style>
  <w:style w:type="character" w:customStyle="1" w:styleId="2Char">
    <w:name w:val="标题 2 Char"/>
    <w:basedOn w:val="a0"/>
    <w:link w:val="2"/>
    <w:uiPriority w:val="9"/>
    <w:rsid w:val="00443B64"/>
    <w:rPr>
      <w:rFonts w:ascii="宋体" w:eastAsia="宋体" w:hAnsi="宋体" w:cs="宋体"/>
      <w:b/>
      <w:bCs/>
      <w:kern w:val="0"/>
      <w:sz w:val="36"/>
      <w:szCs w:val="36"/>
    </w:rPr>
  </w:style>
  <w:style w:type="character" w:customStyle="1" w:styleId="3Char">
    <w:name w:val="标题 3 Char"/>
    <w:basedOn w:val="a0"/>
    <w:link w:val="3"/>
    <w:uiPriority w:val="9"/>
    <w:rsid w:val="00443B64"/>
    <w:rPr>
      <w:rFonts w:ascii="宋体" w:eastAsia="宋体" w:hAnsi="宋体" w:cs="宋体"/>
      <w:b/>
      <w:bCs/>
      <w:kern w:val="0"/>
      <w:sz w:val="27"/>
      <w:szCs w:val="27"/>
    </w:rPr>
  </w:style>
  <w:style w:type="paragraph" w:customStyle="1" w:styleId="ql-long-3713822">
    <w:name w:val="ql-long-3713822"/>
    <w:basedOn w:val="a"/>
    <w:rsid w:val="00443B6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43B64"/>
    <w:rPr>
      <w:b/>
      <w:bCs/>
    </w:rPr>
  </w:style>
  <w:style w:type="character" w:customStyle="1" w:styleId="ql-author-3713822">
    <w:name w:val="ql-author-3713822"/>
    <w:basedOn w:val="a0"/>
    <w:rsid w:val="00443B64"/>
  </w:style>
  <w:style w:type="paragraph" w:customStyle="1" w:styleId="ql-text-indent-1">
    <w:name w:val="ql-text-indent-1"/>
    <w:basedOn w:val="a"/>
    <w:rsid w:val="00443B64"/>
    <w:pPr>
      <w:widowControl/>
      <w:spacing w:before="100" w:beforeAutospacing="1" w:after="100" w:afterAutospacing="1"/>
      <w:jc w:val="left"/>
    </w:pPr>
    <w:rPr>
      <w:rFonts w:ascii="宋体" w:eastAsia="宋体" w:hAnsi="宋体" w:cs="宋体"/>
      <w:kern w:val="0"/>
      <w:sz w:val="24"/>
      <w:szCs w:val="24"/>
    </w:rPr>
  </w:style>
  <w:style w:type="character" w:customStyle="1" w:styleId="fontstyle0">
    <w:name w:val="fontstyle0"/>
    <w:basedOn w:val="a0"/>
    <w:rsid w:val="00443B64"/>
  </w:style>
  <w:style w:type="character" w:customStyle="1" w:styleId="apple-converted-space">
    <w:name w:val="apple-converted-space"/>
    <w:basedOn w:val="a0"/>
    <w:rsid w:val="00443B64"/>
  </w:style>
  <w:style w:type="paragraph" w:styleId="a6">
    <w:name w:val="Normal (Web)"/>
    <w:basedOn w:val="a"/>
    <w:uiPriority w:val="99"/>
    <w:unhideWhenUsed/>
    <w:rsid w:val="00443B64"/>
    <w:pPr>
      <w:widowControl/>
      <w:spacing w:before="100" w:beforeAutospacing="1" w:after="100" w:afterAutospacing="1"/>
      <w:jc w:val="left"/>
    </w:pPr>
    <w:rPr>
      <w:rFonts w:ascii="宋体" w:eastAsia="宋体" w:hAnsi="宋体" w:cs="宋体"/>
      <w:kern w:val="0"/>
      <w:sz w:val="24"/>
      <w:szCs w:val="24"/>
    </w:rPr>
  </w:style>
  <w:style w:type="paragraph" w:customStyle="1" w:styleId="ql-long-9891074">
    <w:name w:val="ql-long-9891074"/>
    <w:basedOn w:val="a"/>
    <w:rsid w:val="00443B64"/>
    <w:pPr>
      <w:widowControl/>
      <w:spacing w:before="100" w:beforeAutospacing="1" w:after="100" w:afterAutospacing="1"/>
      <w:jc w:val="left"/>
    </w:pPr>
    <w:rPr>
      <w:rFonts w:ascii="宋体" w:eastAsia="宋体" w:hAnsi="宋体" w:cs="宋体"/>
      <w:kern w:val="0"/>
      <w:sz w:val="24"/>
      <w:szCs w:val="24"/>
    </w:rPr>
  </w:style>
  <w:style w:type="character" w:customStyle="1" w:styleId="ql-author-9891074">
    <w:name w:val="ql-author-9891074"/>
    <w:basedOn w:val="a0"/>
    <w:rsid w:val="00443B64"/>
  </w:style>
  <w:style w:type="paragraph" w:styleId="a7">
    <w:name w:val="Balloon Text"/>
    <w:basedOn w:val="a"/>
    <w:link w:val="Char1"/>
    <w:uiPriority w:val="99"/>
    <w:semiHidden/>
    <w:unhideWhenUsed/>
    <w:rsid w:val="00443B64"/>
    <w:rPr>
      <w:sz w:val="18"/>
      <w:szCs w:val="18"/>
    </w:rPr>
  </w:style>
  <w:style w:type="character" w:customStyle="1" w:styleId="Char1">
    <w:name w:val="批注框文本 Char"/>
    <w:basedOn w:val="a0"/>
    <w:link w:val="a7"/>
    <w:uiPriority w:val="99"/>
    <w:semiHidden/>
    <w:rsid w:val="00443B64"/>
    <w:rPr>
      <w:sz w:val="18"/>
      <w:szCs w:val="18"/>
    </w:rPr>
  </w:style>
</w:styles>
</file>

<file path=word/webSettings.xml><?xml version="1.0" encoding="utf-8"?>
<w:webSettings xmlns:r="http://schemas.openxmlformats.org/officeDocument/2006/relationships" xmlns:w="http://schemas.openxmlformats.org/wordprocessingml/2006/main">
  <w:divs>
    <w:div w:id="3147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305</Words>
  <Characters>1744</Characters>
  <Application>Microsoft Office Word</Application>
  <DocSecurity>0</DocSecurity>
  <Lines>14</Lines>
  <Paragraphs>4</Paragraphs>
  <ScaleCrop>false</ScaleCrop>
  <Company> </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2018-05-16T09:15:00Z</dcterms:created>
  <dcterms:modified xsi:type="dcterms:W3CDTF">2018-05-16T10:29:00Z</dcterms:modified>
</cp:coreProperties>
</file>