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C0646C" w:rsidRPr="00C0646C" w:rsidTr="00C0646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0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C0646C" w:rsidRPr="00C0646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0646C" w:rsidRPr="00C0646C" w:rsidRDefault="00C0646C" w:rsidP="00C0646C">
                  <w:pPr>
                    <w:spacing w:after="324" w:line="240" w:lineRule="atLeast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  <w:lang w:eastAsia="en-CA"/>
                    </w:rPr>
                  </w:pPr>
                  <w:r w:rsidRPr="00C0646C">
                    <w:rPr>
                      <w:rFonts w:ascii="Verdana" w:eastAsia="Times New Roman" w:hAnsi="Verdana" w:cs="Times New Roman"/>
                      <w:b/>
                      <w:bCs/>
                      <w:color w:val="007FAC"/>
                      <w:sz w:val="17"/>
                      <w:szCs w:val="17"/>
                      <w:lang w:eastAsia="en-CA"/>
                    </w:rPr>
                    <w:t>Order:</w:t>
                  </w:r>
                </w:p>
              </w:tc>
            </w:tr>
          </w:tbl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93"/>
        <w:gridCol w:w="937"/>
        <w:gridCol w:w="1254"/>
        <w:gridCol w:w="1884"/>
        <w:gridCol w:w="984"/>
        <w:gridCol w:w="1524"/>
        <w:gridCol w:w="1524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99W1759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MCBB400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$2.33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$2.33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001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BREADBOARD, SOLDERLESS, ABS; Board Type:Breadboard / Solderless; Board Material:Acrylonitrile Butadiene Styrene (ABS); Hole Diameter:-; External Height:54.5mm; External Width:83.5mm; Board Thickness:8.3mm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1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260"/>
        <w:gridCol w:w="1890"/>
        <w:gridCol w:w="990"/>
        <w:gridCol w:w="1530"/>
        <w:gridCol w:w="1530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No:2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5F3A11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14N9407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MCL053GT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$0.06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002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LED, GREEN, T-1 3/4 (5MM), 45MCD, 570NM; Bulb Size:T-1 3/4 (5mm); LED Color:Green; Luminous Intensity:45mcd; Viewing Angle:16ø; Forward Current If:20mA; Forward Voltage:2.1V; LED Mounting:Through Hole; Lens Shape:Round; MSL:-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1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260"/>
        <w:gridCol w:w="1890"/>
        <w:gridCol w:w="990"/>
        <w:gridCol w:w="1530"/>
        <w:gridCol w:w="1530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5F3A11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14N9419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MCL053PT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$0.05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003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LED, RED, T-1 3/4 (5MM), 10MCD, 650NM; Bulb Size:T-1 3/4 (5mm); LED Color:Red; Luminous Intensity:10mcd; Viewing Angle:16ø; Forward Current If:10mA; Forward Voltage:2.1V; LED Mounting:Through Hole; Lens Shape:Round; Packaging:Each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1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260"/>
        <w:gridCol w:w="1890"/>
        <w:gridCol w:w="990"/>
        <w:gridCol w:w="1530"/>
        <w:gridCol w:w="1530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lastRenderedPageBreak/>
              <w:t>Line No:4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5F3A11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14N9432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MCL053YD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$0.11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004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LED, YELLOW, T-1 3/4 (5MM), 15MCD, 590NM; Bulb Size:T-1 3/4 (5mm); LED Color:Yellow; Luminous Intensity:15mcd; Viewing Angle:45ø; Forward Current If:20mA; Forward Voltage:2.1V; LED Mounting:Through Hole; Lens Shape:Round; MSL:-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1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13"/>
        <w:gridCol w:w="887"/>
        <w:gridCol w:w="1782"/>
        <w:gridCol w:w="1729"/>
        <w:gridCol w:w="930"/>
        <w:gridCol w:w="1416"/>
        <w:gridCol w:w="1443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No:5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AE4F4A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41K2665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LMC6484AIN/NOPB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$3.08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$3.08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005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IC, OP-AMP, 1.5MHZ, 1.3V/ us, DIP-14; Op Amp Type:CMOS; No. of Amplifiers:4; Slew Rate:1.3V/Ïs; Supply Voltage Range:3V to 15V; Amplifier Case Style:DIP; No. of Pins:14; Bandwidth:1.5MHz; Operating Temperature Min:-40øC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1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260"/>
        <w:gridCol w:w="1890"/>
        <w:gridCol w:w="990"/>
        <w:gridCol w:w="1530"/>
        <w:gridCol w:w="1530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No:6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AE4F4A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97K6803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OPA2344PA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$0.95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006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OP AMP, DUAL CMOS RRI/O, 2344, DIP8; Op Amp Type:Low Power; No. of Amplifiers:2; Slew Rate:0.8V/Ïs; Supply Voltage Range:2.5V to 5.5V; Amplifier Case Style:DIP; No. of Pins:8; Bandwidth:1MHz; Operating Temperature Min:-40øC;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1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260"/>
        <w:gridCol w:w="1890"/>
        <w:gridCol w:w="990"/>
        <w:gridCol w:w="1530"/>
        <w:gridCol w:w="1530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 xml:space="preserve">Line </w:t>
            </w: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lastRenderedPageBreak/>
              <w:t>No:7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lastRenderedPageBreak/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AE4F4A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81F157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EN22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$2.49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$2.49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007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ALKALINE ZN/MNO2 BATTERY, 9V; Battery Size Code:9V; Battery Capacity:500mAh; Battery Voltage:9V; Battery Technology:Alkaline; Battery Terminals:Snap Contact; External Diameter:-; External Height:46.4mm; External Width:26.5mm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1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260"/>
        <w:gridCol w:w="1890"/>
        <w:gridCol w:w="990"/>
        <w:gridCol w:w="1530"/>
        <w:gridCol w:w="1530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No:8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99F9979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$0.42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008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BATTERY STRAP, 9V, WIRE LEAD; Battery Sizes Accepted:PP3 (9V); No. of Batteries:1; Accessory Type:Battery Strap; Battery Size Code:9V; Battery Terminals:Wire Leads; Body Material:Vinyl; Contact Plating:Nickel; Lead Length:8.00"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01/02/2015      Expected Ship Quantity: 1      Final Expected Ship Date: 01/02/2015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260"/>
        <w:gridCol w:w="1890"/>
        <w:gridCol w:w="990"/>
        <w:gridCol w:w="1530"/>
        <w:gridCol w:w="1530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No:9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AE4F4A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41K3395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LM1086CT-3.3/NOPB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$1.72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$1.72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009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IC, LDO VOLT REG, 3.3V, 1.5A, TO-220; Input Voltage Min:2.6V; Input Voltage Max:27V; Output Current:1.5A; Dropout Voltage Vdo:1.3V; LDO Regulator Case Style:TO-220; No. of Pins:3; Operating Temperature Min:0øC; Packaging:Each; MSL:-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1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87"/>
        <w:gridCol w:w="2053"/>
        <w:gridCol w:w="1575"/>
        <w:gridCol w:w="930"/>
        <w:gridCol w:w="1262"/>
        <w:gridCol w:w="1367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No:10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5F3A11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70K9669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MCGPR16V106M5X11-</w:t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lastRenderedPageBreak/>
              <w:t>RH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lastRenderedPageBreak/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$0.10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010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CAPACITOR ALUM ELEC 10UF, 16V, 20%, RADIAL; Product Range:MULTICOMP - GPR Series; Capacitance:10ÏF; Capacitance Tolerance:ñ 20%; Voltage Rating:16V; Diameter:5mm; ESR:-; Height:11mm; Capacitor Terminals:Radial Leaded; Packaging:Each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2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No:11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98K4995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1N4001.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Tape and Reel Cut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$0.08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011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STANDARD DIODE, 1A, 50V, DO-41; Diode Type:Standard Recovery; Diode Configuration:Single; Repetitive Reverse Voltage Vrrm Max:50V; Forward Current If(AV):1A; Forward Voltage VF Max:1.1V; Reverse Recovery Time trr Max:-; No. of Pins:2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2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No:12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AE4F4A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67K3328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BC547B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$0.74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012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BIPOLAR TRANSISTOR, NPN, 45V, TO-92; Transistor Polarity:NPN; Collector Emitter Voltage V(br)ceo:45V; Transition Frequency ft:300MHz; Power Dissipation Pd:500mW; DC Collector Current:100mA; DC Current Gain hFE:110; No. of Pins:3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2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937"/>
        <w:gridCol w:w="1252"/>
        <w:gridCol w:w="1872"/>
        <w:gridCol w:w="977"/>
        <w:gridCol w:w="1518"/>
        <w:gridCol w:w="1518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No:13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53W6195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$1.95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$3.90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013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TOY/HOBBY DC MOTOR, 6VDC, 9100RPM; No. of Phases:-; Power Rating:-; Supply Voltage VDC:6V; Rotational Speed Max:9100rpm; Torque Max:20g-cm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01/05/2015      Expected Ship Quantity: 2      Final Expected Ship Date: 01/05/2015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No:14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5F3A11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99F4265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VT90N1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$1.56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$3.12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014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LDR, 200KOHM, 80mW, VT900 SERIES; Power Rating:80mW; Dark Resistance:200kohm; Series:VT900; Operating Temperature Min:-40øC; Operating Temperature Max:75øC; Voltage Rating:100V; Resistor Case Style:-; Packaging:Each; No. of Pins:2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2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No:15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38K5327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MF25 300R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$0.03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015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RESISTOR, METAL FILM, 300 OHM, 250mW, 1%; Product Range:MULTICOMP - MF25 Series; Resistance:300ohm; Power Rating:250mW; Resistance Tolerance:ñ 1%; Resistor Case Style:Axial Leaded; Resistor Element Type:Metal Film; No. of Pins:2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01/08/2015      Expected Ship Quantity: 2      Final Expected Ship Date: 01/08/2015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No:16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5F3A11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38K0327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MCF 0.25W 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$0.06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016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 xml:space="preserve">Description: RESISTOR, CARBON FILM, 1KOHM, 250mW, 5%; Product Range:MULTICOMP - MCF Series; Resistance:1kohm; Power Rating:250mW; Resistance Tolerance:ñ 5%; Resistor </w:t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lastRenderedPageBreak/>
              <w:t>Case Style:Axial Leaded; Resistor Element Type:Carbon Film; Voltage Rating:250V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3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No:17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5F3A11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38K0328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MCF 0.25W 10K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$0.04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017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RESISTOR, CARBON FILM, 10KOHM, 250mW, 5%; Product Range:MULTICOMP - MCF Series; Resistance:10kohm; Power Rating:250mW; Resistance Tolerance:ñ 5%; Resistor Case Style:Axial Leaded; Resistor Element Type:Carbon Film; No. of Pins:2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2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No:18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5F3A11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38K0358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MCF 0.25W 2K7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$0.14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018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RESISTOR, CARBON FILM, 2.7KOHM, 250mW, 5%; Product Range:MULTICOMP - MCF Series; Resistance:2.7kohm; Power Rating:250mW; Resistance Tolerance:ñ 5%; Resistor Case Style:Axial Leaded; Resistor Element Type:Carbon Film; No. of Pins:2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7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No:19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5F3A11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38K0329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MCF 0.25W 100K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019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 xml:space="preserve">Description: RESISTOR, CARBON FILM, 100KOHM, 250mW, 5%; Product Range:MULTICOMP - MCF Series; Resistance:100kohm; Power Rating:250mW; Resistance </w:t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lastRenderedPageBreak/>
              <w:t>Tolerance:ñ 5%; Resistor Case Style:Axial Leaded; Resistor Element Type:Carbon Film; No. of Pins:2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1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No:20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5F3A11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38K0330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MCF 0.25W 1M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020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RESISTOR, CARBON FILM, 1MOHM, 250mW, 5%; Product Range:MULTICOMP - MCF Series; Resistance:1Mohm; Power Rating:250mW; Resistance Tolerance:ñ 5%; Resistor Case Style:Axial Leaded; Resistor Element Type:Carbon Film; Voltage Rating:250V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1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No:21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AE4F4A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25R0820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MCKPT-G1340-3917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$1.13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$1.13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021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PIEZO BUZZER; Transducer Function:Buzzer; Tones:Buzzer; Supply Voltage Min:3V; Supply Voltage Max:30V; Operating Current Max:4mA; Sound Level SPL:80dB; Resonant Frequency:4kHz; Capacitance:9500pF; External Diameter:12.7mm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1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No:22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25R4387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ABM-707-RC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$1.34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$1.34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022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 xml:space="preserve">Description: MICROPHONE, -41DB, OMNI, 16KHZ; Transducer Function:Microphone; Directivity:Omnidirectional; Frequency Response Min:50Hz; Frequency Response </w:t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lastRenderedPageBreak/>
              <w:t>Max:16kHz; Supply Voltage Min:-; Supply Voltage Max:10V; Sensitivity (dB):-41dB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01/08/2015      Expected Ship Quantity: 1      Final Expected Ship Date: 01/08/2015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88"/>
        <w:gridCol w:w="1747"/>
        <w:gridCol w:w="1696"/>
        <w:gridCol w:w="930"/>
        <w:gridCol w:w="1385"/>
        <w:gridCol w:w="1428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No:23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AE4F4A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95C0983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K105Z20Y5VE5TL2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Tape and Reel Cut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$0.32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023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CAPACITOR CE</w:t>
            </w:r>
            <w:bookmarkStart w:id="0" w:name="_GoBack"/>
            <w:bookmarkEnd w:id="0"/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RAMIC, 1UF, 25V, Y5V, +80,-20%, RADIAL; Product Range:VISHAY - Mono-Kap Series; Capacitance:1ÏF; Capacitance Tolerance:+80%, -20%; Dielectric Characteristic:Y5V; Voltage Rating:25V; Capacitor Terminals:Radial Leaded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2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No:24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AE4F4A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77R3863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MSP-EXP430G2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$10.19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$10.19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024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MSP430G2XX, LAUNCHPAD, FLASH EMULATION, DEV KIT; Silicon Manufacturer:Texas Instruments; Core Architecture:MSP430; Core Sub-Architecture:MSP430; Silicon Core Number:MSP430; Silicon Family Name:MSP430G2xx; No. of Bits:16bit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1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937"/>
        <w:gridCol w:w="1252"/>
        <w:gridCol w:w="1872"/>
        <w:gridCol w:w="977"/>
        <w:gridCol w:w="1518"/>
        <w:gridCol w:w="1518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No:25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5F3A11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99W1758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MCBBJ65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Pack 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$3.18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$3.18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025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JUMPER WIRE ASSORTMENT WITH TIPS; Kit Contents:65 Pcs of 22 AWG Jumper Wire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1      Final Expected Ship Date: 12/18/2014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No:26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54X8540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21-14551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Pack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$2.49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$2.49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026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SOLDERLESS JUMPER CABLE, 6INCH, 10PCS; Kit Contents:10pcs 6Inch Male-Female Solderless Jumper Cables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03/24/2015      Expected Ship Quantity: 1      Final Expected Ship Date: 03/24/2015     </w:t>
            </w:r>
          </w:p>
        </w:tc>
      </w:tr>
    </w:tbl>
    <w:p w:rsidR="00C0646C" w:rsidRPr="00C0646C" w:rsidRDefault="00C0646C" w:rsidP="00C064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9000" w:type="dxa"/>
        <w:tblCellSpacing w:w="0" w:type="dxa"/>
        <w:tblBorders>
          <w:top w:val="single" w:sz="6" w:space="0" w:color="007FAC"/>
          <w:left w:val="single" w:sz="6" w:space="0" w:color="007FAC"/>
          <w:bottom w:val="single" w:sz="6" w:space="0" w:color="007FAC"/>
          <w:right w:val="single" w:sz="6" w:space="0" w:color="007FA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895"/>
        <w:gridCol w:w="1255"/>
        <w:gridCol w:w="1886"/>
        <w:gridCol w:w="986"/>
        <w:gridCol w:w="1526"/>
        <w:gridCol w:w="1526"/>
      </w:tblGrid>
      <w:tr w:rsidR="00C0646C" w:rsidRPr="00C0646C" w:rsidTr="00C0646C">
        <w:trPr>
          <w:tblCellSpacing w:w="0" w:type="dxa"/>
        </w:trPr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tcMar>
              <w:top w:w="450" w:type="dxa"/>
              <w:left w:w="45" w:type="dxa"/>
              <w:bottom w:w="45" w:type="dxa"/>
              <w:right w:w="45" w:type="dxa"/>
            </w:tcMar>
            <w:hideMark/>
          </w:tcPr>
          <w:p w:rsidR="00C0646C" w:rsidRPr="00C0646C" w:rsidRDefault="00C0646C" w:rsidP="00C0646C">
            <w:pPr>
              <w:spacing w:after="0" w:line="341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  <w:t>Line No:27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Stock No: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Manufacturer Part No: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UOM: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Quantity: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Price: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5F9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Extended Price: 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5F3A11">
              <w:rPr>
                <w:rFonts w:ascii="Verdana" w:eastAsia="Times New Roman" w:hAnsi="Verdana" w:cs="Times New Roman"/>
                <w:color w:val="333333"/>
                <w:sz w:val="17"/>
                <w:szCs w:val="17"/>
                <w:highlight w:val="yellow"/>
                <w:lang w:eastAsia="en-CA"/>
              </w:rPr>
              <w:t>91B9357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L-7-50-9-C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Each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$0.17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Part Number: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Customer PO Line Number: 027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Description: CABLE TIE, NYLON, 190.5MM L, 50LB, NATURAL; Cable Tie Length:190.5mm; Cable Tie Width:4.75mm; Cable Tie Material:Nylon 6.6 (Polyamide 6.6); Tensile Strength N/m :-; Tensile Strength Pounds:50lb; Cable Bundle Diameter Max:44.45mm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t>Shipping Via: POST FOBS</w:t>
            </w:r>
          </w:p>
        </w:tc>
      </w:tr>
      <w:tr w:rsidR="00C0646C" w:rsidRPr="00C0646C" w:rsidTr="00C0646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646C" w:rsidRPr="00C0646C" w:rsidRDefault="00C0646C" w:rsidP="00C06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646C" w:rsidRPr="00C0646C" w:rsidRDefault="00C0646C" w:rsidP="00C0646C">
            <w:pPr>
              <w:spacing w:after="0" w:line="234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</w:pP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</w:r>
            <w:r w:rsidRPr="00C0646C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CA"/>
              </w:rPr>
              <w:br/>
              <w:t>Expected Ship Date: 12/18/2014      Expected Ship Quantity: 2      Final Expected Ship Date: 12/18/2014     </w:t>
            </w:r>
          </w:p>
        </w:tc>
      </w:tr>
    </w:tbl>
    <w:p w:rsidR="00C0646C" w:rsidRPr="00C0646C" w:rsidRDefault="00C0646C" w:rsidP="00C0646C"/>
    <w:sectPr w:rsidR="00C0646C" w:rsidRPr="00C0646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2AF" w:rsidRDefault="00C932AF" w:rsidP="00C0646C">
      <w:pPr>
        <w:spacing w:after="0" w:line="240" w:lineRule="auto"/>
      </w:pPr>
      <w:r>
        <w:separator/>
      </w:r>
    </w:p>
  </w:endnote>
  <w:endnote w:type="continuationSeparator" w:id="0">
    <w:p w:rsidR="00C932AF" w:rsidRDefault="00C932AF" w:rsidP="00C0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19300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0646C" w:rsidRDefault="00C064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F4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0646C" w:rsidRDefault="00C064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2AF" w:rsidRDefault="00C932AF" w:rsidP="00C0646C">
      <w:pPr>
        <w:spacing w:after="0" w:line="240" w:lineRule="auto"/>
      </w:pPr>
      <w:r>
        <w:separator/>
      </w:r>
    </w:p>
  </w:footnote>
  <w:footnote w:type="continuationSeparator" w:id="0">
    <w:p w:rsidR="00C932AF" w:rsidRDefault="00C932AF" w:rsidP="00C06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6C"/>
    <w:rsid w:val="001542E2"/>
    <w:rsid w:val="005F3A11"/>
    <w:rsid w:val="00AE4F4A"/>
    <w:rsid w:val="00C0646C"/>
    <w:rsid w:val="00C932AF"/>
    <w:rsid w:val="00E5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0646C"/>
    <w:rPr>
      <w:b/>
      <w:bCs/>
    </w:rPr>
  </w:style>
  <w:style w:type="character" w:customStyle="1" w:styleId="apple-converted-space">
    <w:name w:val="apple-converted-space"/>
    <w:basedOn w:val="DefaultParagraphFont"/>
    <w:rsid w:val="00C0646C"/>
  </w:style>
  <w:style w:type="paragraph" w:styleId="Header">
    <w:name w:val="header"/>
    <w:basedOn w:val="Normal"/>
    <w:link w:val="HeaderChar"/>
    <w:uiPriority w:val="99"/>
    <w:unhideWhenUsed/>
    <w:rsid w:val="00C06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46C"/>
  </w:style>
  <w:style w:type="paragraph" w:styleId="Footer">
    <w:name w:val="footer"/>
    <w:basedOn w:val="Normal"/>
    <w:link w:val="FooterChar"/>
    <w:uiPriority w:val="99"/>
    <w:unhideWhenUsed/>
    <w:rsid w:val="00C06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4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0646C"/>
    <w:rPr>
      <w:b/>
      <w:bCs/>
    </w:rPr>
  </w:style>
  <w:style w:type="character" w:customStyle="1" w:styleId="apple-converted-space">
    <w:name w:val="apple-converted-space"/>
    <w:basedOn w:val="DefaultParagraphFont"/>
    <w:rsid w:val="00C0646C"/>
  </w:style>
  <w:style w:type="paragraph" w:styleId="Header">
    <w:name w:val="header"/>
    <w:basedOn w:val="Normal"/>
    <w:link w:val="HeaderChar"/>
    <w:uiPriority w:val="99"/>
    <w:unhideWhenUsed/>
    <w:rsid w:val="00C06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46C"/>
  </w:style>
  <w:style w:type="paragraph" w:styleId="Footer">
    <w:name w:val="footer"/>
    <w:basedOn w:val="Normal"/>
    <w:link w:val="FooterChar"/>
    <w:uiPriority w:val="99"/>
    <w:unhideWhenUsed/>
    <w:rsid w:val="00C06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Jerry (ENE)</dc:creator>
  <cp:lastModifiedBy>Yuan, Jerry (ENE)</cp:lastModifiedBy>
  <cp:revision>1</cp:revision>
  <dcterms:created xsi:type="dcterms:W3CDTF">2015-03-18T17:01:00Z</dcterms:created>
  <dcterms:modified xsi:type="dcterms:W3CDTF">2015-03-19T18:06:00Z</dcterms:modified>
</cp:coreProperties>
</file>