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3"/>
        <w:gridCol w:w="1295"/>
        <w:gridCol w:w="1286"/>
      </w:tblGrid>
      <w:tr w:rsidR="006872BB" w:rsidRPr="00DC3223" w14:paraId="373B7018" w14:textId="77777777" w:rsidTr="00DC3223">
        <w:tc>
          <w:tcPr>
            <w:tcW w:w="6588" w:type="dxa"/>
            <w:vMerge w:val="restart"/>
            <w:shd w:val="clear" w:color="auto" w:fill="auto"/>
          </w:tcPr>
          <w:p w14:paraId="05D94518" w14:textId="77777777"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14:paraId="7B3C59E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55519E86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14:paraId="691E49F0" w14:textId="77777777" w:rsidTr="00DC3223">
        <w:tc>
          <w:tcPr>
            <w:tcW w:w="6588" w:type="dxa"/>
            <w:vMerge/>
            <w:shd w:val="clear" w:color="auto" w:fill="auto"/>
          </w:tcPr>
          <w:p w14:paraId="7E481465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2E435211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67B014E3" w14:textId="77777777" w:rsidR="006872BB" w:rsidRPr="00DC3223" w:rsidRDefault="00DC3223" w:rsidP="00782014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1조</w:t>
            </w:r>
          </w:p>
        </w:tc>
      </w:tr>
      <w:tr w:rsidR="006872BB" w:rsidRPr="00DC3223" w14:paraId="04D8BC95" w14:textId="77777777" w:rsidTr="00DC3223">
        <w:tc>
          <w:tcPr>
            <w:tcW w:w="6588" w:type="dxa"/>
            <w:vMerge/>
            <w:shd w:val="clear" w:color="auto" w:fill="auto"/>
          </w:tcPr>
          <w:p w14:paraId="4A077798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14:paraId="1B83E248" w14:textId="77777777"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2D8C9263" w14:textId="5FA74651" w:rsidR="006872BB" w:rsidRPr="00DC3223" w:rsidRDefault="008C2238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21.05.02</w:t>
            </w:r>
          </w:p>
        </w:tc>
      </w:tr>
    </w:tbl>
    <w:p w14:paraId="09C740BA" w14:textId="77777777" w:rsidR="006872BB" w:rsidRDefault="006872BB" w:rsidP="00003BBF">
      <w:pPr>
        <w:wordWrap/>
      </w:pPr>
    </w:p>
    <w:p w14:paraId="3C0AD392" w14:textId="77777777" w:rsidR="00003BBF" w:rsidRPr="00003BBF" w:rsidRDefault="00003BBF" w:rsidP="00003BBF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14:paraId="06636421" w14:textId="77777777" w:rsidR="00003BBF" w:rsidRPr="00003BBF" w:rsidRDefault="00003BBF" w:rsidP="00003BBF">
      <w:pPr>
        <w:pStyle w:val="a4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 w:rsidR="0004204F" w:rsidRPr="00DC3223" w14:paraId="35FA5314" w14:textId="77777777" w:rsidTr="00DC3223">
        <w:tc>
          <w:tcPr>
            <w:tcW w:w="1844" w:type="dxa"/>
            <w:gridSpan w:val="2"/>
            <w:shd w:val="clear" w:color="auto" w:fill="auto"/>
          </w:tcPr>
          <w:p w14:paraId="2E050288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113EEC42" w14:textId="3F400F87" w:rsidR="0004204F" w:rsidRPr="00DC3223" w:rsidRDefault="008C2238" w:rsidP="00DC322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회사 인사관리 시스템</w:t>
            </w:r>
          </w:p>
        </w:tc>
      </w:tr>
      <w:tr w:rsidR="0004204F" w:rsidRPr="00DC3223" w14:paraId="5DEB714E" w14:textId="77777777" w:rsidTr="00DC3223">
        <w:tc>
          <w:tcPr>
            <w:tcW w:w="1844" w:type="dxa"/>
            <w:gridSpan w:val="2"/>
            <w:shd w:val="clear" w:color="auto" w:fill="auto"/>
          </w:tcPr>
          <w:p w14:paraId="5F51FB75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700FC7B5" w14:textId="3B8A33CD" w:rsidR="007E3B7F" w:rsidRPr="007E3B7F" w:rsidRDefault="00F5494F" w:rsidP="007E3B7F">
            <w:pPr>
              <w:jc w:val="left"/>
              <w:rPr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05132">
              <w:rPr>
                <w:sz w:val="24"/>
                <w:szCs w:val="24"/>
              </w:rPr>
              <w:t>&lt;</w:t>
            </w:r>
            <w:r w:rsidR="007E3B7F" w:rsidRPr="007E3B7F">
              <w:rPr>
                <w:rFonts w:hint="eastAsia"/>
                <w:sz w:val="24"/>
                <w:szCs w:val="24"/>
              </w:rPr>
              <w:t>인사관리</w:t>
            </w:r>
            <w:r w:rsidR="007E3B7F" w:rsidRPr="007E3B7F">
              <w:rPr>
                <w:sz w:val="24"/>
                <w:szCs w:val="24"/>
              </w:rPr>
              <w:t xml:space="preserve"> 중복업무를 최소화</w:t>
            </w:r>
            <w:r w:rsidR="00405132">
              <w:rPr>
                <w:rFonts w:hint="eastAsia"/>
                <w:sz w:val="24"/>
                <w:szCs w:val="24"/>
              </w:rPr>
              <w:t>&gt;</w:t>
            </w:r>
          </w:p>
          <w:p w14:paraId="50A1E78E" w14:textId="286D6843" w:rsidR="00BF7911" w:rsidRPr="00F5494F" w:rsidRDefault="007E3B7F" w:rsidP="007E3B7F">
            <w:pPr>
              <w:jc w:val="left"/>
              <w:rPr>
                <w:sz w:val="24"/>
                <w:szCs w:val="24"/>
              </w:rPr>
            </w:pPr>
            <w:r w:rsidRPr="007E3B7F">
              <w:rPr>
                <w:rFonts w:hint="eastAsia"/>
                <w:sz w:val="24"/>
                <w:szCs w:val="24"/>
              </w:rPr>
              <w:t>수작업으로</w:t>
            </w:r>
            <w:r w:rsidRPr="007E3B7F">
              <w:rPr>
                <w:sz w:val="24"/>
                <w:szCs w:val="24"/>
              </w:rPr>
              <w:t xml:space="preserve"> 이루어졌던 기존 인사관리 시스템을 개선하여 급여 정보의 수식 적용을 통한 자동계산으로 오류 최소화 및 업무 생산성 극대화</w:t>
            </w:r>
          </w:p>
          <w:p w14:paraId="3A743169" w14:textId="4571675B" w:rsidR="007E3B7F" w:rsidRPr="007E3B7F" w:rsidRDefault="00DC3223" w:rsidP="007E3B7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2.</w:t>
            </w:r>
            <w:r w:rsidR="009B23B9" w:rsidRPr="00DC3223">
              <w:rPr>
                <w:rFonts w:hint="eastAsia"/>
                <w:sz w:val="24"/>
                <w:szCs w:val="24"/>
              </w:rPr>
              <w:t xml:space="preserve"> </w:t>
            </w:r>
            <w:r w:rsidR="00405132">
              <w:rPr>
                <w:sz w:val="24"/>
                <w:szCs w:val="24"/>
              </w:rPr>
              <w:t>&lt;</w:t>
            </w:r>
            <w:r w:rsidR="007E3B7F" w:rsidRPr="007E3B7F">
              <w:rPr>
                <w:rFonts w:hint="eastAsia"/>
                <w:sz w:val="24"/>
                <w:szCs w:val="24"/>
              </w:rPr>
              <w:t>여러</w:t>
            </w:r>
            <w:r w:rsidR="007E3B7F" w:rsidRPr="007E3B7F">
              <w:rPr>
                <w:sz w:val="24"/>
                <w:szCs w:val="24"/>
              </w:rPr>
              <w:t xml:space="preserve"> 업무 지원 시스템 통합하여 업무의 복잡성 해결</w:t>
            </w:r>
            <w:r w:rsidR="00405132">
              <w:rPr>
                <w:rFonts w:hint="eastAsia"/>
                <w:sz w:val="24"/>
                <w:szCs w:val="24"/>
              </w:rPr>
              <w:t>&gt;</w:t>
            </w:r>
          </w:p>
          <w:p w14:paraId="38EFADCD" w14:textId="6BE6F413" w:rsidR="00BF7911" w:rsidRPr="00F5494F" w:rsidRDefault="007E3B7F" w:rsidP="007E3B7F">
            <w:pPr>
              <w:ind w:left="240" w:hangingChars="100" w:hanging="240"/>
              <w:jc w:val="left"/>
              <w:rPr>
                <w:rFonts w:hint="eastAsia"/>
                <w:sz w:val="24"/>
                <w:szCs w:val="24"/>
              </w:rPr>
            </w:pPr>
            <w:r w:rsidRPr="007E3B7F">
              <w:rPr>
                <w:rFonts w:hint="eastAsia"/>
                <w:sz w:val="24"/>
                <w:szCs w:val="24"/>
              </w:rPr>
              <w:t>공지사항</w:t>
            </w:r>
            <w:r w:rsidRPr="007E3B7F">
              <w:rPr>
                <w:sz w:val="24"/>
                <w:szCs w:val="24"/>
              </w:rPr>
              <w:t>, 휴가신청, 성과 목표 설정 등 업무 시스템을 통합하여 사용자의 편의와 활용성을 향상</w:t>
            </w:r>
          </w:p>
        </w:tc>
      </w:tr>
      <w:tr w:rsidR="0004204F" w:rsidRPr="00DC3223" w14:paraId="5265E462" w14:textId="77777777" w:rsidTr="00DC3223">
        <w:tc>
          <w:tcPr>
            <w:tcW w:w="1844" w:type="dxa"/>
            <w:gridSpan w:val="2"/>
            <w:shd w:val="clear" w:color="auto" w:fill="auto"/>
          </w:tcPr>
          <w:p w14:paraId="2C66A364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7896F5F0" w14:textId="382C1470" w:rsidR="0004204F" w:rsidRPr="00DC3223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인사관리 시스템이 필요한 회사</w:t>
            </w:r>
          </w:p>
        </w:tc>
      </w:tr>
      <w:tr w:rsidR="006872BB" w:rsidRPr="00DC3223" w14:paraId="2143B4D2" w14:textId="77777777" w:rsidTr="00DC3223">
        <w:trPr>
          <w:trHeight w:val="831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29F76888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371F696" w14:textId="4FDB265B" w:rsidR="006872BB" w:rsidRPr="00DC3223" w:rsidRDefault="008C2238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공통</w:t>
            </w:r>
          </w:p>
        </w:tc>
        <w:tc>
          <w:tcPr>
            <w:tcW w:w="7380" w:type="dxa"/>
            <w:shd w:val="clear" w:color="auto" w:fill="auto"/>
          </w:tcPr>
          <w:p w14:paraId="160D8F6B" w14:textId="3EB28CCA" w:rsidR="00003BBF" w:rsidRPr="00DC3223" w:rsidRDefault="007E3B7F" w:rsidP="00F5494F">
            <w:pPr>
              <w:jc w:val="left"/>
              <w:rPr>
                <w:sz w:val="24"/>
                <w:szCs w:val="24"/>
              </w:rPr>
            </w:pPr>
            <w:r w:rsidRPr="007E3B7F">
              <w:rPr>
                <w:rFonts w:hint="eastAsia"/>
                <w:sz w:val="24"/>
                <w:szCs w:val="24"/>
              </w:rPr>
              <w:t>급여와</w:t>
            </w:r>
            <w:r w:rsidRPr="007E3B7F">
              <w:rPr>
                <w:sz w:val="24"/>
                <w:szCs w:val="24"/>
              </w:rPr>
              <w:t xml:space="preserve"> 근태현황, 회사관련 정보</w:t>
            </w:r>
            <w:r w:rsidR="00FB33E7">
              <w:rPr>
                <w:rFonts w:hint="eastAsia"/>
                <w:sz w:val="24"/>
                <w:szCs w:val="24"/>
              </w:rPr>
              <w:t xml:space="preserve"> </w:t>
            </w:r>
            <w:r w:rsidRPr="007E3B7F">
              <w:rPr>
                <w:sz w:val="24"/>
                <w:szCs w:val="24"/>
              </w:rPr>
              <w:t>등을 콘솔에 표와 달력을 통해 이미지화</w:t>
            </w:r>
            <w:r w:rsidR="00FB33E7">
              <w:rPr>
                <w:rFonts w:hint="eastAsia"/>
                <w:sz w:val="24"/>
                <w:szCs w:val="24"/>
              </w:rPr>
              <w:t xml:space="preserve"> </w:t>
            </w:r>
            <w:r w:rsidRPr="007E3B7F">
              <w:rPr>
                <w:sz w:val="24"/>
                <w:szCs w:val="24"/>
              </w:rPr>
              <w:t>하여 출력한다.</w:t>
            </w:r>
          </w:p>
        </w:tc>
      </w:tr>
      <w:tr w:rsidR="006872BB" w:rsidRPr="00DC3223" w14:paraId="7655B890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3D7C9190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EE920C5" w14:textId="3A469686" w:rsidR="006872BB" w:rsidRPr="00DC3223" w:rsidRDefault="008C2238" w:rsidP="008C223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009B0F25" w14:textId="5A902BF7" w:rsidR="00F5494F" w:rsidRPr="00F5494F" w:rsidRDefault="00F5494F" w:rsidP="00F5494F">
            <w:pPr>
              <w:jc w:val="left"/>
              <w:rPr>
                <w:rFonts w:hint="eastAsia"/>
                <w:sz w:val="24"/>
                <w:szCs w:val="24"/>
              </w:rPr>
            </w:pPr>
            <w:r w:rsidRPr="00F5494F">
              <w:rPr>
                <w:rFonts w:hint="eastAsia"/>
                <w:sz w:val="24"/>
                <w:szCs w:val="24"/>
              </w:rPr>
              <w:t>1.</w:t>
            </w:r>
            <w:r w:rsidR="008C2238">
              <w:rPr>
                <w:rFonts w:hint="eastAsia"/>
                <w:sz w:val="24"/>
                <w:szCs w:val="24"/>
              </w:rPr>
              <w:t xml:space="preserve"> </w:t>
            </w:r>
            <w:r w:rsidR="007E3B7F" w:rsidRPr="007E3B7F">
              <w:rPr>
                <w:rFonts w:hint="eastAsia"/>
                <w:sz w:val="24"/>
                <w:szCs w:val="24"/>
              </w:rPr>
              <w:t>직원의</w:t>
            </w:r>
            <w:r w:rsidR="007E3B7F" w:rsidRPr="007E3B7F">
              <w:rPr>
                <w:sz w:val="24"/>
                <w:szCs w:val="24"/>
              </w:rPr>
              <w:t xml:space="preserve"> 목록을 확인하고, 수정, 삭제하는 기능을 제공하고 직원의 추가근무 내역을 확인하며 휴가 승인 기능을 제공한다.</w:t>
            </w:r>
          </w:p>
          <w:p w14:paraId="5CAFE3C7" w14:textId="281F502A" w:rsidR="008C2238" w:rsidRDefault="003C230C" w:rsidP="008C22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3223">
              <w:rPr>
                <w:rFonts w:hint="eastAsia"/>
                <w:sz w:val="24"/>
                <w:szCs w:val="24"/>
              </w:rPr>
              <w:t xml:space="preserve"> </w:t>
            </w:r>
            <w:r w:rsidR="008C2238" w:rsidRPr="008C2238">
              <w:rPr>
                <w:rFonts w:hint="eastAsia"/>
                <w:sz w:val="24"/>
                <w:szCs w:val="24"/>
              </w:rPr>
              <w:t>회사</w:t>
            </w:r>
            <w:r w:rsidR="008C2238" w:rsidRPr="008C2238">
              <w:rPr>
                <w:sz w:val="24"/>
                <w:szCs w:val="24"/>
              </w:rPr>
              <w:t xml:space="preserve"> 관련 일정표를 조회하여 직원들의 근태현황과 회사일정을 정보를 제공한다.</w:t>
            </w:r>
          </w:p>
          <w:p w14:paraId="3C73E3CA" w14:textId="771B78D6" w:rsidR="003F39E8" w:rsidRDefault="003C230C" w:rsidP="008C223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F5494F">
              <w:rPr>
                <w:rFonts w:hint="eastAsia"/>
                <w:sz w:val="24"/>
                <w:szCs w:val="24"/>
              </w:rPr>
              <w:t xml:space="preserve">. </w:t>
            </w:r>
            <w:r w:rsidR="008C2238" w:rsidRPr="008C2238">
              <w:rPr>
                <w:rFonts w:hint="eastAsia"/>
                <w:sz w:val="24"/>
                <w:szCs w:val="24"/>
              </w:rPr>
              <w:t>회사관련</w:t>
            </w:r>
            <w:r w:rsidR="008C2238" w:rsidRPr="008C2238">
              <w:rPr>
                <w:sz w:val="24"/>
                <w:szCs w:val="24"/>
              </w:rPr>
              <w:t xml:space="preserve"> 공지사항을 작성하여 이를 전체,</w:t>
            </w:r>
            <w:r w:rsidR="007E3B7F">
              <w:rPr>
                <w:sz w:val="24"/>
                <w:szCs w:val="24"/>
              </w:rPr>
              <w:t xml:space="preserve"> </w:t>
            </w:r>
            <w:r w:rsidR="008C2238" w:rsidRPr="008C2238">
              <w:rPr>
                <w:sz w:val="24"/>
                <w:szCs w:val="24"/>
              </w:rPr>
              <w:t>직급별,</w:t>
            </w:r>
            <w:r w:rsidR="007E3B7F">
              <w:rPr>
                <w:sz w:val="24"/>
                <w:szCs w:val="24"/>
              </w:rPr>
              <w:t xml:space="preserve"> </w:t>
            </w:r>
            <w:r w:rsidR="008C2238" w:rsidRPr="008C2238">
              <w:rPr>
                <w:sz w:val="24"/>
                <w:szCs w:val="24"/>
              </w:rPr>
              <w:t>부서별 배포할 수 있는 기능을 제공한다.</w:t>
            </w:r>
          </w:p>
          <w:p w14:paraId="4A749A71" w14:textId="0B477407" w:rsidR="008C2238" w:rsidRPr="00DC3223" w:rsidRDefault="008C2238" w:rsidP="008C223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Pr="008C2238">
              <w:rPr>
                <w:rFonts w:hint="eastAsia"/>
                <w:sz w:val="24"/>
                <w:szCs w:val="24"/>
              </w:rPr>
              <w:t>고정급여</w:t>
            </w:r>
            <w:r w:rsidRPr="008C2238">
              <w:rPr>
                <w:sz w:val="24"/>
                <w:szCs w:val="24"/>
              </w:rPr>
              <w:t>, 변동사항(추가수당)을 포함한 직원들의 급여를 관리할 수 있는 기능을 제공한다.</w:t>
            </w:r>
          </w:p>
        </w:tc>
      </w:tr>
      <w:tr w:rsidR="006872BB" w:rsidRPr="00DC3223" w14:paraId="5B1EBFDD" w14:textId="77777777" w:rsidTr="00DC3223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51967282" w14:textId="77777777" w:rsidR="006872BB" w:rsidRPr="00DC3223" w:rsidRDefault="006872B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3B3CB5B" w14:textId="1F20EAF0" w:rsidR="006872BB" w:rsidRPr="00DC3223" w:rsidRDefault="008C2238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</w:t>
            </w:r>
          </w:p>
        </w:tc>
        <w:tc>
          <w:tcPr>
            <w:tcW w:w="7380" w:type="dxa"/>
            <w:shd w:val="clear" w:color="auto" w:fill="auto"/>
          </w:tcPr>
          <w:p w14:paraId="738D2BA3" w14:textId="06DC8779" w:rsidR="003C230C" w:rsidRDefault="003C230C" w:rsidP="00DC3223">
            <w:pPr>
              <w:jc w:val="left"/>
              <w:rPr>
                <w:sz w:val="24"/>
                <w:szCs w:val="24"/>
              </w:rPr>
            </w:pPr>
            <w:r w:rsidRPr="003C230C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E3B7F" w:rsidRPr="007E3B7F">
              <w:rPr>
                <w:rFonts w:hint="eastAsia"/>
                <w:sz w:val="24"/>
                <w:szCs w:val="24"/>
              </w:rPr>
              <w:t>개인 정보를 입력</w:t>
            </w:r>
            <w:r w:rsidR="007E3B7F">
              <w:rPr>
                <w:rFonts w:hint="eastAsia"/>
                <w:sz w:val="24"/>
                <w:szCs w:val="24"/>
              </w:rPr>
              <w:t xml:space="preserve"> </w:t>
            </w:r>
            <w:r w:rsidR="007E3B7F" w:rsidRPr="007E3B7F">
              <w:rPr>
                <w:rFonts w:hint="eastAsia"/>
                <w:sz w:val="24"/>
                <w:szCs w:val="24"/>
              </w:rPr>
              <w:t>받아 회원 가입을 할 수 있는</w:t>
            </w:r>
            <w:r w:rsidR="007E3B7F" w:rsidRPr="007E3B7F">
              <w:rPr>
                <w:sz w:val="24"/>
                <w:szCs w:val="24"/>
              </w:rPr>
              <w:t xml:space="preserve"> 기능을 제공한다.</w:t>
            </w:r>
          </w:p>
          <w:p w14:paraId="0ED8FE8E" w14:textId="7798DD01" w:rsidR="007E3B7F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개인정보와 </w:t>
            </w:r>
            <w:r w:rsidRPr="007E3B7F">
              <w:rPr>
                <w:rFonts w:hint="eastAsia"/>
                <w:sz w:val="24"/>
                <w:szCs w:val="24"/>
              </w:rPr>
              <w:t>급여 정보를</w:t>
            </w:r>
            <w:r w:rsidRPr="007E3B7F">
              <w:rPr>
                <w:sz w:val="24"/>
                <w:szCs w:val="24"/>
              </w:rPr>
              <w:t xml:space="preserve"> 볼 수 있도록 제공한다.</w:t>
            </w:r>
          </w:p>
          <w:p w14:paraId="3E636899" w14:textId="28F141B3" w:rsidR="007E3B7F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7E3B7F">
              <w:rPr>
                <w:rFonts w:hint="eastAsia"/>
                <w:sz w:val="24"/>
                <w:szCs w:val="24"/>
              </w:rPr>
              <w:t>회원정보 수정을 작성할 수 있는</w:t>
            </w:r>
            <w:r w:rsidRPr="007E3B7F">
              <w:rPr>
                <w:sz w:val="24"/>
                <w:szCs w:val="24"/>
              </w:rPr>
              <w:t xml:space="preserve"> 기능을 제공한다.</w:t>
            </w:r>
          </w:p>
          <w:p w14:paraId="3760DECD" w14:textId="73F79410" w:rsidR="007E3B7F" w:rsidRPr="007E3B7F" w:rsidRDefault="007E3B7F" w:rsidP="00DC322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Pr="007E3B7F">
              <w:rPr>
                <w:rFonts w:hint="eastAsia"/>
                <w:sz w:val="24"/>
                <w:szCs w:val="24"/>
              </w:rPr>
              <w:t>추가수당신청</w:t>
            </w:r>
            <w:r>
              <w:rPr>
                <w:rFonts w:hint="eastAsia"/>
                <w:sz w:val="24"/>
                <w:szCs w:val="24"/>
              </w:rPr>
              <w:t>을</w:t>
            </w:r>
            <w:r w:rsidRPr="007E3B7F">
              <w:rPr>
                <w:sz w:val="24"/>
                <w:szCs w:val="24"/>
              </w:rPr>
              <w:t xml:space="preserve"> 관리자에게 전달할 수 있는 기능을 제공한다.</w:t>
            </w:r>
          </w:p>
          <w:p w14:paraId="09CFF44B" w14:textId="64CC00AB" w:rsidR="003F39E8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="008C2238" w:rsidRPr="008C2238">
              <w:rPr>
                <w:rFonts w:hint="eastAsia"/>
                <w:sz w:val="24"/>
                <w:szCs w:val="24"/>
              </w:rPr>
              <w:t>부서원들의</w:t>
            </w:r>
            <w:r w:rsidR="008C2238" w:rsidRPr="008C2238">
              <w:rPr>
                <w:sz w:val="24"/>
                <w:szCs w:val="24"/>
              </w:rPr>
              <w:t xml:space="preserve"> 정보 및 출근 상태 조회 기능을 제공한다.</w:t>
            </w:r>
          </w:p>
          <w:p w14:paraId="09DBA044" w14:textId="6FDD320F" w:rsidR="003C230C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C230C">
              <w:rPr>
                <w:rFonts w:hint="eastAsia"/>
                <w:sz w:val="24"/>
                <w:szCs w:val="24"/>
              </w:rPr>
              <w:t xml:space="preserve">. </w:t>
            </w:r>
            <w:r w:rsidR="008C2238" w:rsidRPr="008C2238">
              <w:rPr>
                <w:rFonts w:hint="eastAsia"/>
                <w:sz w:val="24"/>
                <w:szCs w:val="24"/>
              </w:rPr>
              <w:t>근태</w:t>
            </w:r>
            <w:r w:rsidR="008C2238" w:rsidRPr="008C2238">
              <w:rPr>
                <w:sz w:val="24"/>
                <w:szCs w:val="24"/>
              </w:rPr>
              <w:t xml:space="preserve"> 기록 및 조회 기능을 제공한다.</w:t>
            </w:r>
          </w:p>
          <w:p w14:paraId="499FFAF6" w14:textId="23F36521" w:rsidR="003C230C" w:rsidRPr="008C2238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  <w:r w:rsidR="003C230C">
              <w:rPr>
                <w:rFonts w:hint="eastAsia"/>
                <w:sz w:val="24"/>
                <w:szCs w:val="24"/>
              </w:rPr>
              <w:t>..</w:t>
            </w:r>
            <w:r w:rsidR="008C2238">
              <w:rPr>
                <w:rFonts w:hint="eastAsia"/>
              </w:rPr>
              <w:t xml:space="preserve"> </w:t>
            </w:r>
            <w:r w:rsidR="008C2238" w:rsidRPr="008C2238">
              <w:rPr>
                <w:sz w:val="24"/>
                <w:szCs w:val="24"/>
              </w:rPr>
              <w:t>휴가 신청을 할 수 있으며, 남은 휴가 일 수를 확인할 수 있다.</w:t>
            </w:r>
          </w:p>
          <w:p w14:paraId="196B9A4B" w14:textId="5A8D8CE7" w:rsidR="003F39E8" w:rsidRPr="00DC3223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Pr="007E3B7F">
              <w:rPr>
                <w:rFonts w:hint="eastAsia"/>
                <w:sz w:val="24"/>
                <w:szCs w:val="24"/>
              </w:rPr>
              <w:t>회사에</w:t>
            </w:r>
            <w:r w:rsidRPr="007E3B7F">
              <w:rPr>
                <w:sz w:val="24"/>
                <w:szCs w:val="24"/>
              </w:rPr>
              <w:t xml:space="preserve"> 필요한 요구사항이나 불편사항을 작성 및 수정할 수 있다.</w:t>
            </w:r>
          </w:p>
          <w:p w14:paraId="500AEA70" w14:textId="174B8BBA" w:rsidR="006872BB" w:rsidRPr="00DC3223" w:rsidRDefault="007E3B7F" w:rsidP="00DC32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06166B" w:rsidRPr="00DC3223">
              <w:rPr>
                <w:rFonts w:hint="eastAsia"/>
                <w:sz w:val="24"/>
                <w:szCs w:val="24"/>
              </w:rPr>
              <w:t xml:space="preserve">. </w:t>
            </w:r>
            <w:r w:rsidRPr="007E3B7F">
              <w:rPr>
                <w:rFonts w:hint="eastAsia"/>
                <w:sz w:val="24"/>
                <w:szCs w:val="24"/>
              </w:rPr>
              <w:t>기본적인</w:t>
            </w:r>
            <w:r w:rsidRPr="007E3B7F">
              <w:rPr>
                <w:sz w:val="24"/>
                <w:szCs w:val="24"/>
              </w:rPr>
              <w:t xml:space="preserve"> 휴일 D-Day와 휴가 D-Day를 확인할 수 있다.</w:t>
            </w:r>
          </w:p>
          <w:p w14:paraId="190DBB8D" w14:textId="7900BDC0" w:rsidR="003F39E8" w:rsidRDefault="007E3B7F" w:rsidP="003C23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6166B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7E3B7F">
              <w:rPr>
                <w:rFonts w:hint="eastAsia"/>
                <w:sz w:val="24"/>
                <w:szCs w:val="24"/>
              </w:rPr>
              <w:t>관리자가</w:t>
            </w:r>
            <w:r w:rsidRPr="007E3B7F">
              <w:rPr>
                <w:sz w:val="24"/>
                <w:szCs w:val="24"/>
              </w:rPr>
              <w:t xml:space="preserve"> 작성한 직급/부서/공통 공지사항을 사용자가 확인할 수 있다.</w:t>
            </w:r>
          </w:p>
          <w:p w14:paraId="4DD0B78F" w14:textId="7BF8206C" w:rsidR="008C2238" w:rsidRPr="00DC3223" w:rsidRDefault="007E3B7F" w:rsidP="003C230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C223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7E3B7F">
              <w:rPr>
                <w:rFonts w:hint="eastAsia"/>
                <w:sz w:val="24"/>
                <w:szCs w:val="24"/>
              </w:rPr>
              <w:t>성과목록을</w:t>
            </w:r>
            <w:r w:rsidRPr="007E3B7F">
              <w:rPr>
                <w:sz w:val="24"/>
                <w:szCs w:val="24"/>
              </w:rPr>
              <w:t xml:space="preserve"> 작성하고 확인 및 수정할 수 있다.</w:t>
            </w:r>
          </w:p>
        </w:tc>
      </w:tr>
    </w:tbl>
    <w:p w14:paraId="77BA165F" w14:textId="1932D5B8" w:rsidR="008C2238" w:rsidRDefault="008C2238" w:rsidP="0004204F">
      <w:pPr>
        <w:rPr>
          <w:sz w:val="24"/>
          <w:szCs w:val="24"/>
        </w:rPr>
      </w:pPr>
    </w:p>
    <w:p w14:paraId="6AE61EA7" w14:textId="248EDFDB" w:rsidR="0004204F" w:rsidRDefault="0004204F" w:rsidP="007E3B7F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38F9328C" w14:textId="77777777" w:rsidR="00003BBF" w:rsidRPr="00003BBF" w:rsidRDefault="00003BBF" w:rsidP="00003BB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4B14FE66" w14:textId="77777777"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14:paraId="282E92FC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7F706B37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16CE06D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78E9CC5B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3C51C63B" w14:textId="0C3794D5" w:rsidR="0004204F" w:rsidRPr="00DC3223" w:rsidRDefault="00FB33E7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DC3223" w:rsidRPr="00DC3223">
              <w:rPr>
                <w:rFonts w:hint="eastAsia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="0004204F" w:rsidRPr="00DC3223">
              <w:rPr>
                <w:rFonts w:hint="eastAsia"/>
                <w:sz w:val="24"/>
                <w:szCs w:val="24"/>
              </w:rPr>
              <w:t>~20</w:t>
            </w:r>
            <w:r>
              <w:rPr>
                <w:sz w:val="24"/>
                <w:szCs w:val="24"/>
              </w:rPr>
              <w:t>21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DC3223" w:rsidRPr="00DC3223">
              <w:rPr>
                <w:rFonts w:hint="eastAsia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0</w:t>
            </w:r>
            <w:r w:rsidR="0004204F" w:rsidRPr="00DC3223"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 w:rsidR="0004204F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14:paraId="0D2F8856" w14:textId="77777777" w:rsidTr="00DC3223">
        <w:tc>
          <w:tcPr>
            <w:tcW w:w="1384" w:type="dxa"/>
            <w:vMerge/>
            <w:shd w:val="clear" w:color="auto" w:fill="auto"/>
          </w:tcPr>
          <w:p w14:paraId="1DC9A750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C2472C4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7D53A6B6" w14:textId="09F3276F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FB33E7">
              <w:rPr>
                <w:sz w:val="24"/>
                <w:szCs w:val="24"/>
              </w:rPr>
              <w:t>10</w:t>
            </w:r>
          </w:p>
        </w:tc>
      </w:tr>
      <w:tr w:rsidR="00903248" w:rsidRPr="00DC3223" w14:paraId="4AE4D88C" w14:textId="77777777" w:rsidTr="00DC3223">
        <w:tc>
          <w:tcPr>
            <w:tcW w:w="1384" w:type="dxa"/>
            <w:vMerge/>
            <w:shd w:val="clear" w:color="auto" w:fill="auto"/>
          </w:tcPr>
          <w:p w14:paraId="738DF43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7DF3C9F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3A257ACD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 Neon</w:t>
            </w:r>
          </w:p>
        </w:tc>
      </w:tr>
      <w:tr w:rsidR="00903248" w:rsidRPr="00DC3223" w14:paraId="7E6ACF13" w14:textId="77777777" w:rsidTr="00DC3223">
        <w:tc>
          <w:tcPr>
            <w:tcW w:w="1384" w:type="dxa"/>
            <w:vMerge/>
            <w:shd w:val="clear" w:color="auto" w:fill="auto"/>
          </w:tcPr>
          <w:p w14:paraId="4854570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69BEED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07270155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14:paraId="62970AC1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9B0B" w14:textId="77777777" w:rsidR="00567F2A" w:rsidRDefault="00567F2A" w:rsidP="0006166B">
      <w:r>
        <w:separator/>
      </w:r>
    </w:p>
  </w:endnote>
  <w:endnote w:type="continuationSeparator" w:id="0">
    <w:p w14:paraId="5133781F" w14:textId="77777777" w:rsidR="00567F2A" w:rsidRDefault="00567F2A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1D58" w14:textId="77777777" w:rsidR="00567F2A" w:rsidRDefault="00567F2A" w:rsidP="0006166B">
      <w:r>
        <w:separator/>
      </w:r>
    </w:p>
  </w:footnote>
  <w:footnote w:type="continuationSeparator" w:id="0">
    <w:p w14:paraId="21DD8388" w14:textId="77777777" w:rsidR="00567F2A" w:rsidRDefault="00567F2A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8F"/>
    <w:rsid w:val="00003BBF"/>
    <w:rsid w:val="0004204F"/>
    <w:rsid w:val="0006166B"/>
    <w:rsid w:val="0025707D"/>
    <w:rsid w:val="002A0FF7"/>
    <w:rsid w:val="003A1BDA"/>
    <w:rsid w:val="003C230C"/>
    <w:rsid w:val="003F39E8"/>
    <w:rsid w:val="00405132"/>
    <w:rsid w:val="00406089"/>
    <w:rsid w:val="004116EB"/>
    <w:rsid w:val="0047128F"/>
    <w:rsid w:val="004C3FCA"/>
    <w:rsid w:val="00567F2A"/>
    <w:rsid w:val="0062359B"/>
    <w:rsid w:val="00670922"/>
    <w:rsid w:val="006872BB"/>
    <w:rsid w:val="006D3763"/>
    <w:rsid w:val="00782014"/>
    <w:rsid w:val="007E3B7F"/>
    <w:rsid w:val="00864A9E"/>
    <w:rsid w:val="008C2238"/>
    <w:rsid w:val="00903248"/>
    <w:rsid w:val="009B23B9"/>
    <w:rsid w:val="00B77AEF"/>
    <w:rsid w:val="00BF7911"/>
    <w:rsid w:val="00CB73CB"/>
    <w:rsid w:val="00CC053D"/>
    <w:rsid w:val="00CD0B35"/>
    <w:rsid w:val="00D05BFC"/>
    <w:rsid w:val="00D452F5"/>
    <w:rsid w:val="00D722EF"/>
    <w:rsid w:val="00DC3223"/>
    <w:rsid w:val="00F5494F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B157E"/>
  <w15:docId w15:val="{F1C8F495-9982-42D9-ADAF-E54FA738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793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959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9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306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hyuk</cp:lastModifiedBy>
  <cp:revision>8</cp:revision>
  <dcterms:created xsi:type="dcterms:W3CDTF">2016-11-10T08:38:00Z</dcterms:created>
  <dcterms:modified xsi:type="dcterms:W3CDTF">2021-05-02T07:02:00Z</dcterms:modified>
</cp:coreProperties>
</file>