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411824DA"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r w:rsidR="00261632">
        <w:rPr>
          <w:rFonts w:ascii="Times New Roman" w:eastAsia="Times New Roman" w:hAnsi="Times New Roman" w:cs="Times New Roman"/>
          <w:sz w:val="24"/>
          <w:szCs w:val="24"/>
        </w:rPr>
        <w:t>Variables</w:t>
      </w:r>
      <w:r w:rsidR="00261632" w:rsidRPr="008D35DA">
        <w:rPr>
          <w:rFonts w:ascii="Times New Roman" w:eastAsia="Times New Roman" w:hAnsi="Times New Roman" w:cs="Times New Roman"/>
          <w:sz w:val="24"/>
          <w:szCs w:val="24"/>
        </w:rPr>
        <w:t xml:space="preserve"> </w:t>
      </w:r>
      <w:r w:rsidRPr="008D35DA">
        <w:rPr>
          <w:rFonts w:ascii="Times New Roman" w:eastAsia="Times New Roman" w:hAnsi="Times New Roman" w:cs="Times New Roman"/>
          <w:sz w:val="24"/>
          <w:szCs w:val="24"/>
        </w:rPr>
        <w:t>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35769CBC" w:rsidR="00FA663B" w:rsidRPr="007E0310" w:rsidRDefault="00FA663B" w:rsidP="008D35DA">
      <w:pPr>
        <w:pStyle w:val="BodyText"/>
        <w:spacing w:line="480" w:lineRule="auto"/>
        <w:rPr>
          <w:rFonts w:ascii="Times New Roman" w:hAnsi="Times New Roman"/>
          <w:sz w:val="24"/>
          <w:szCs w:val="24"/>
        </w:rPr>
      </w:pPr>
      <w:r w:rsidRPr="007E0310">
        <w:rPr>
          <w:rFonts w:ascii="Times New Roman" w:hAnsi="Times New Roman"/>
          <w:sz w:val="24"/>
          <w:szCs w:val="24"/>
        </w:rPr>
        <w:t>Yi Xu</w:t>
      </w:r>
      <w:r w:rsidRPr="007E0310">
        <w:rPr>
          <w:rFonts w:ascii="Times New Roman" w:hAnsi="Times New Roman"/>
          <w:sz w:val="24"/>
          <w:szCs w:val="24"/>
          <w:vertAlign w:val="superscript"/>
        </w:rPr>
        <w:t>1</w:t>
      </w:r>
      <w:r w:rsidRPr="007E0310">
        <w:rPr>
          <w:rFonts w:ascii="Times New Roman" w:hAnsi="Times New Roman"/>
          <w:sz w:val="24"/>
          <w:szCs w:val="24"/>
        </w:rPr>
        <w:t>, Qi Liu</w:t>
      </w:r>
      <w:r w:rsidRPr="007E0310">
        <w:rPr>
          <w:rFonts w:ascii="Times New Roman" w:hAnsi="Times New Roman"/>
          <w:sz w:val="24"/>
          <w:szCs w:val="24"/>
          <w:vertAlign w:val="superscript"/>
        </w:rPr>
        <w:t>2</w:t>
      </w:r>
      <w:r w:rsidRPr="007E0310">
        <w:rPr>
          <w:rFonts w:ascii="Times New Roman" w:hAnsi="Times New Roman"/>
          <w:sz w:val="24"/>
          <w:szCs w:val="24"/>
        </w:rPr>
        <w:t>, Caihong Fu</w:t>
      </w:r>
      <w:r w:rsidRPr="007E0310">
        <w:rPr>
          <w:rFonts w:ascii="Times New Roman" w:hAnsi="Times New Roman"/>
          <w:sz w:val="24"/>
          <w:szCs w:val="24"/>
          <w:vertAlign w:val="superscript"/>
        </w:rPr>
        <w:t>1</w:t>
      </w:r>
      <w:r w:rsidR="007E0310" w:rsidRPr="007E0310">
        <w:rPr>
          <w:rFonts w:ascii="Times New Roman" w:hAnsi="Times New Roman"/>
          <w:sz w:val="24"/>
          <w:szCs w:val="24"/>
        </w:rPr>
        <w:t>, Joh</w:t>
      </w:r>
      <w:r w:rsidR="007E0310">
        <w:rPr>
          <w:rFonts w:ascii="Times New Roman" w:hAnsi="Times New Roman"/>
          <w:sz w:val="24"/>
          <w:szCs w:val="24"/>
        </w:rPr>
        <w:t>n Holmes</w:t>
      </w:r>
      <w:r w:rsidR="007E0310" w:rsidRPr="007E0310">
        <w:rPr>
          <w:rFonts w:ascii="Times New Roman" w:hAnsi="Times New Roman"/>
          <w:sz w:val="24"/>
          <w:szCs w:val="24"/>
          <w:vertAlign w:val="superscript"/>
        </w:rPr>
        <w:t>1</w:t>
      </w:r>
    </w:p>
    <w:p w14:paraId="22BA37A5" w14:textId="77777777" w:rsidR="00AD55A3" w:rsidRPr="007E0310" w:rsidRDefault="00AD55A3" w:rsidP="008D35DA">
      <w:pPr>
        <w:pStyle w:val="BodyText"/>
        <w:spacing w:line="480" w:lineRule="auto"/>
        <w:rPr>
          <w:rFonts w:ascii="Times New Roman" w:hAnsi="Times New Roman"/>
          <w:sz w:val="24"/>
          <w:szCs w:val="24"/>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1153E08" w14:textId="77777777" w:rsidR="006A1F62" w:rsidRDefault="00AD55A3" w:rsidP="008D35DA">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 </w:t>
      </w:r>
      <w:hyperlink r:id="rId8" w:history="1">
        <w:r w:rsidRPr="00AD55A3">
          <w:rPr>
            <w:rStyle w:val="Hyperlink"/>
            <w:rFonts w:ascii="Times New Roman" w:hAnsi="Times New Roman" w:cs="Times New Roman"/>
            <w:sz w:val="24"/>
            <w:szCs w:val="24"/>
          </w:rPr>
          <w:t>Yi.Xu2@dfo-mpo.gc.ca</w:t>
        </w:r>
      </w:hyperlink>
      <w:r w:rsidRP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xuyiouqd@gmail.com</w:t>
        </w:r>
      </w:hyperlink>
      <w:r w:rsidRPr="008D35DA">
        <w:rPr>
          <w:rFonts w:ascii="Times New Roman" w:hAnsi="Times New Roman" w:cs="Times New Roman"/>
          <w:sz w:val="24"/>
          <w:szCs w:val="24"/>
        </w:rPr>
        <w:t xml:space="preserve">; </w:t>
      </w:r>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10" w:history="1">
        <w:r w:rsidRPr="008D35DA">
          <w:rPr>
            <w:rStyle w:val="Hyperlink"/>
            <w:rFonts w:ascii="Times New Roman" w:hAnsi="Times New Roman" w:cs="Times New Roman"/>
            <w:sz w:val="24"/>
            <w:szCs w:val="24"/>
          </w:rPr>
          <w:t>https://orcid.org/0000-0002-9902-9588</w:t>
        </w:r>
      </w:hyperlink>
    </w:p>
    <w:bookmarkEnd w:id="0"/>
    <w:p w14:paraId="719A8268" w14:textId="77777777" w:rsidR="004D222F" w:rsidRDefault="004D222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8F66216" w14:textId="36302F7C"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6C3E9B7B" w:rsidR="002616CC" w:rsidRPr="008D35DA" w:rsidRDefault="002616CC"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Fraser River </w:t>
      </w:r>
      <w:r w:rsidR="0078086B">
        <w:rPr>
          <w:rFonts w:ascii="Times New Roman" w:hAnsi="Times New Roman"/>
          <w:sz w:val="24"/>
          <w:szCs w:val="24"/>
        </w:rPr>
        <w:t>S</w:t>
      </w:r>
      <w:r w:rsidRPr="008D35DA">
        <w:rPr>
          <w:rFonts w:ascii="Times New Roman" w:hAnsi="Times New Roman"/>
          <w:sz w:val="24"/>
          <w:szCs w:val="24"/>
        </w:rPr>
        <w:t>ockeye salmon (</w:t>
      </w:r>
      <w:r w:rsidRPr="008D35DA">
        <w:rPr>
          <w:rFonts w:ascii="Times New Roman" w:hAnsi="Times New Roman"/>
          <w:i/>
          <w:iCs/>
          <w:sz w:val="24"/>
          <w:szCs w:val="24"/>
        </w:rPr>
        <w:t>Oncorhynchus nerka</w:t>
      </w:r>
      <w:r w:rsidRPr="008D35DA">
        <w:rPr>
          <w:rFonts w:ascii="Times New Roman" w:hAnsi="Times New Roman"/>
          <w:sz w:val="24"/>
          <w:szCs w:val="24"/>
        </w:rPr>
        <w:t xml:space="preserve">) 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w:t>
      </w:r>
      <w:r w:rsidR="00261632">
        <w:rPr>
          <w:rFonts w:ascii="Times New Roman" w:hAnsi="Times New Roman"/>
          <w:color w:val="242424"/>
          <w:sz w:val="24"/>
          <w:szCs w:val="24"/>
          <w:shd w:val="clear" w:color="auto" w:fill="FFFFFF"/>
        </w:rPr>
        <w:t xml:space="preserve">an </w:t>
      </w:r>
      <w:r w:rsidR="00002382" w:rsidRPr="008D35DA">
        <w:rPr>
          <w:rFonts w:ascii="Times New Roman" w:hAnsi="Times New Roman"/>
          <w:color w:val="242424"/>
          <w:sz w:val="24"/>
          <w:szCs w:val="24"/>
          <w:shd w:val="clear" w:color="auto" w:fill="FFFFFF"/>
        </w:rPr>
        <w:t>annual pre-season forecast of adult return</w:t>
      </w:r>
      <w:r w:rsidR="00261632">
        <w:rPr>
          <w:rFonts w:ascii="Times New Roman" w:hAnsi="Times New Roman"/>
          <w:color w:val="242424"/>
          <w:sz w:val="24"/>
          <w:szCs w:val="24"/>
          <w:shd w:val="clear" w:color="auto" w:fill="FFFFFF"/>
        </w:rPr>
        <w:t>s</w:t>
      </w:r>
      <w:r w:rsidR="008B1457">
        <w:t xml:space="preserve">, </w:t>
      </w:r>
      <w:r w:rsidR="008B1457" w:rsidRPr="008B1457">
        <w:rPr>
          <w:rFonts w:ascii="Times New Roman" w:hAnsi="Times New Roman"/>
          <w:color w:val="242424"/>
          <w:sz w:val="24"/>
          <w:szCs w:val="24"/>
          <w:shd w:val="clear" w:color="auto" w:fill="FFFFFF"/>
        </w:rPr>
        <w:t xml:space="preserve">including </w:t>
      </w:r>
      <w:r w:rsidR="008B1457">
        <w:rPr>
          <w:rFonts w:ascii="Times New Roman" w:hAnsi="Times New Roman"/>
          <w:color w:val="242424"/>
          <w:sz w:val="24"/>
          <w:szCs w:val="24"/>
          <w:shd w:val="clear" w:color="auto" w:fill="FFFFFF"/>
        </w:rPr>
        <w:t>S</w:t>
      </w:r>
      <w:r w:rsidR="008B1457" w:rsidRPr="008D35DA">
        <w:rPr>
          <w:rFonts w:ascii="Times New Roman" w:hAnsi="Times New Roman"/>
          <w:color w:val="242424"/>
          <w:sz w:val="24"/>
          <w:szCs w:val="24"/>
          <w:shd w:val="clear" w:color="auto" w:fill="FFFFFF"/>
        </w:rPr>
        <w:t xml:space="preserve">ockeye </w:t>
      </w:r>
      <w:r w:rsidR="008B1457" w:rsidRPr="008B1457">
        <w:rPr>
          <w:rFonts w:ascii="Times New Roman" w:hAnsi="Times New Roman"/>
          <w:color w:val="242424"/>
          <w:sz w:val="24"/>
          <w:szCs w:val="24"/>
          <w:shd w:val="clear" w:color="auto" w:fill="FFFFFF"/>
        </w:rPr>
        <w:t>salmon to be caught by fisheries and those escaping to spawning ground</w:t>
      </w:r>
      <w:r w:rsidR="00002382" w:rsidRPr="008D35DA">
        <w:rPr>
          <w:rFonts w:ascii="Times New Roman" w:hAnsi="Times New Roman"/>
          <w:color w:val="242424"/>
          <w:sz w:val="24"/>
          <w:szCs w:val="24"/>
          <w:shd w:val="clear" w:color="auto" w:fill="FFFFFF"/>
        </w:rPr>
        <w:t xml:space="preserve">. </w:t>
      </w:r>
      <w:r w:rsidR="00245A3C" w:rsidRPr="007E0310">
        <w:rPr>
          <w:rFonts w:ascii="Times New Roman" w:hAnsi="Times New Roman"/>
          <w:color w:val="242424"/>
          <w:sz w:val="24"/>
          <w:szCs w:val="24"/>
          <w:shd w:val="clear" w:color="auto" w:fill="FFFFFF"/>
        </w:rPr>
        <w:t xml:space="preserve">In this study, we developed a framework of good visualization </w:t>
      </w:r>
      <w:r w:rsidR="009F77F5" w:rsidRPr="007E0310">
        <w:rPr>
          <w:rFonts w:ascii="Times New Roman" w:hAnsi="Times New Roman"/>
          <w:color w:val="242424"/>
          <w:sz w:val="24"/>
          <w:szCs w:val="24"/>
          <w:shd w:val="clear" w:color="auto" w:fill="FFFFFF"/>
        </w:rPr>
        <w:t xml:space="preserve">with Taylor diagram </w:t>
      </w:r>
      <w:r w:rsidR="00245A3C" w:rsidRPr="007E0310">
        <w:rPr>
          <w:rFonts w:ascii="Times New Roman" w:hAnsi="Times New Roman"/>
          <w:color w:val="242424"/>
          <w:sz w:val="24"/>
          <w:szCs w:val="24"/>
          <w:shd w:val="clear" w:color="auto" w:fill="FFFFFF"/>
        </w:rPr>
        <w:t>to evaluate pre-season forecast models on an annual basis and identify external drivers of importance for</w:t>
      </w:r>
      <w:r w:rsidR="00245A3C" w:rsidRPr="008D35DA">
        <w:rPr>
          <w:rFonts w:ascii="Times New Roman" w:hAnsi="Times New Roman"/>
          <w:color w:val="242424"/>
          <w:sz w:val="24"/>
          <w:szCs w:val="24"/>
          <w:shd w:val="clear" w:color="auto" w:fill="FFFFFF"/>
        </w:rPr>
        <w:t xml:space="preserve"> forecasting </w:t>
      </w:r>
      <w:r w:rsidR="00261632">
        <w:rPr>
          <w:rFonts w:ascii="Times New Roman" w:hAnsi="Times New Roman"/>
          <w:color w:val="242424"/>
          <w:sz w:val="24"/>
          <w:szCs w:val="24"/>
          <w:shd w:val="clear" w:color="auto" w:fill="FFFFFF"/>
        </w:rPr>
        <w:t xml:space="preserve">Fraser </w:t>
      </w:r>
      <w:r w:rsidR="0078086B">
        <w:rPr>
          <w:rFonts w:ascii="Times New Roman" w:hAnsi="Times New Roman"/>
          <w:color w:val="242424"/>
          <w:sz w:val="24"/>
          <w:szCs w:val="24"/>
          <w:shd w:val="clear" w:color="auto" w:fill="FFFFFF"/>
        </w:rPr>
        <w:t>Sockeye</w:t>
      </w:r>
      <w:r w:rsidR="00245A3C" w:rsidRPr="008D35DA">
        <w:rPr>
          <w:rFonts w:ascii="Times New Roman" w:hAnsi="Times New Roman"/>
          <w:color w:val="242424"/>
          <w:sz w:val="24"/>
          <w:szCs w:val="24"/>
          <w:shd w:val="clear" w:color="auto" w:fill="FFFFFF"/>
        </w:rPr>
        <w:t xml:space="preserve"> return</w:t>
      </w:r>
      <w:r w:rsidR="00261632">
        <w:rPr>
          <w:rFonts w:ascii="Times New Roman" w:hAnsi="Times New Roman"/>
          <w:color w:val="242424"/>
          <w:sz w:val="24"/>
          <w:szCs w:val="24"/>
          <w:shd w:val="clear" w:color="auto" w:fill="FFFFFF"/>
        </w:rPr>
        <w:t>s</w:t>
      </w:r>
      <w:r w:rsidR="00245A3C" w:rsidRPr="008D35DA">
        <w:rPr>
          <w:rFonts w:ascii="Times New Roman" w:hAnsi="Times New Roman"/>
          <w:color w:val="242424"/>
          <w:sz w:val="24"/>
          <w:szCs w:val="24"/>
          <w:shd w:val="clear" w:color="auto" w:fill="FFFFFF"/>
        </w:rPr>
        <w:t xml:space="preserve">. </w:t>
      </w:r>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C453F4" w:rsidRPr="008D35DA">
        <w:rPr>
          <w:rFonts w:ascii="Times New Roman" w:hAnsi="Times New Roman"/>
          <w:color w:val="242424"/>
          <w:sz w:val="24"/>
          <w:szCs w:val="24"/>
          <w:shd w:val="clear" w:color="auto" w:fill="FFFFFF"/>
        </w:rPr>
        <w:t xml:space="preserve">annual abundance of </w:t>
      </w:r>
      <w:r w:rsidR="00005ACD">
        <w:rPr>
          <w:rFonts w:ascii="Times New Roman" w:hAnsi="Times New Roman"/>
          <w:color w:val="242424"/>
          <w:sz w:val="24"/>
          <w:szCs w:val="24"/>
          <w:shd w:val="clear" w:color="auto" w:fill="FFFFFF"/>
        </w:rPr>
        <w:t xml:space="preserve">other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species 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 xml:space="preserve">Results revealed </w:t>
      </w:r>
      <w:r w:rsidR="00261632">
        <w:rPr>
          <w:rFonts w:ascii="Times New Roman" w:hAnsi="Times New Roman"/>
          <w:color w:val="242424"/>
          <w:sz w:val="24"/>
          <w:szCs w:val="24"/>
          <w:shd w:val="clear" w:color="auto" w:fill="FFFFFF"/>
        </w:rPr>
        <w:t>that both</w:t>
      </w:r>
      <w:r w:rsidR="00261632" w:rsidRPr="008D35DA">
        <w:rPr>
          <w:rFonts w:ascii="Times New Roman" w:hAnsi="Times New Roman"/>
          <w:color w:val="242424"/>
          <w:sz w:val="24"/>
          <w:szCs w:val="24"/>
          <w:shd w:val="clear" w:color="auto" w:fill="FFFFFF"/>
        </w:rPr>
        <w:t xml:space="preserve"> </w:t>
      </w:r>
      <w:r w:rsidR="00833B40" w:rsidRPr="008D35DA">
        <w:rPr>
          <w:rFonts w:ascii="Times New Roman" w:hAnsi="Times New Roman"/>
          <w:color w:val="242424"/>
          <w:sz w:val="24"/>
          <w:szCs w:val="24"/>
          <w:shd w:val="clear" w:color="auto" w:fill="FFFFFF"/>
        </w:rPr>
        <w:t xml:space="preserve">Ricker </w:t>
      </w:r>
      <w:r w:rsidR="00261632">
        <w:rPr>
          <w:rFonts w:ascii="Times New Roman" w:hAnsi="Times New Roman"/>
          <w:color w:val="242424"/>
          <w:sz w:val="24"/>
          <w:szCs w:val="24"/>
          <w:shd w:val="clear" w:color="auto" w:fill="FFFFFF"/>
        </w:rPr>
        <w:t>and</w:t>
      </w:r>
      <w:r w:rsidR="00261632" w:rsidRPr="008D35DA">
        <w:rPr>
          <w:rFonts w:ascii="Times New Roman" w:hAnsi="Times New Roman"/>
          <w:color w:val="242424"/>
          <w:sz w:val="24"/>
          <w:szCs w:val="24"/>
          <w:shd w:val="clear" w:color="auto" w:fill="FFFFFF"/>
        </w:rPr>
        <w:t xml:space="preserve"> </w:t>
      </w:r>
      <w:r w:rsidR="00833B40" w:rsidRPr="008D35DA">
        <w:rPr>
          <w:rFonts w:ascii="Times New Roman" w:hAnsi="Times New Roman"/>
          <w:color w:val="242424"/>
          <w:sz w:val="24"/>
          <w:szCs w:val="24"/>
          <w:shd w:val="clear" w:color="auto" w:fill="FFFFFF"/>
        </w:rPr>
        <w:t xml:space="preserve">Power models coupled with </w:t>
      </w:r>
      <w:r w:rsidR="00100CCA" w:rsidRPr="008D35DA">
        <w:rPr>
          <w:rFonts w:ascii="Times New Roman" w:hAnsi="Times New Roman"/>
          <w:color w:val="242424"/>
          <w:sz w:val="24"/>
          <w:szCs w:val="24"/>
          <w:shd w:val="clear" w:color="auto" w:fill="FFFFFF"/>
        </w:rPr>
        <w:t xml:space="preserve">the </w:t>
      </w:r>
      <w:r w:rsidR="00833B40" w:rsidRPr="008D35DA">
        <w:rPr>
          <w:rFonts w:ascii="Times New Roman" w:hAnsi="Times New Roman"/>
          <w:color w:val="242424"/>
          <w:sz w:val="24"/>
          <w:szCs w:val="24"/>
          <w:shd w:val="clear" w:color="auto" w:fill="FFFFFF"/>
        </w:rPr>
        <w:t>newly included covariates</w:t>
      </w:r>
      <w:r w:rsidR="00261632">
        <w:rPr>
          <w:rFonts w:ascii="Times New Roman" w:hAnsi="Times New Roman"/>
          <w:color w:val="242424"/>
          <w:sz w:val="24"/>
          <w:szCs w:val="24"/>
          <w:shd w:val="clear" w:color="auto" w:fill="FFFFFF"/>
        </w:rPr>
        <w:t xml:space="preserve"> performed well</w:t>
      </w:r>
      <w:r w:rsidR="00833B40" w:rsidRPr="008D35DA">
        <w:rPr>
          <w:rFonts w:ascii="Times New Roman" w:hAnsi="Times New Roman"/>
          <w:color w:val="242424"/>
          <w:sz w:val="24"/>
          <w:szCs w:val="24"/>
          <w:shd w:val="clear" w:color="auto" w:fill="FFFFFF"/>
        </w:rPr>
        <w:t xml:space="preserve">. </w:t>
      </w:r>
      <w:r w:rsidR="009F77F5">
        <w:rPr>
          <w:rFonts w:ascii="Times New Roman" w:hAnsi="Times New Roman"/>
          <w:color w:val="242424"/>
          <w:sz w:val="24"/>
          <w:szCs w:val="24"/>
          <w:shd w:val="clear" w:color="auto" w:fill="FFFFFF"/>
        </w:rPr>
        <w:t xml:space="preserve">In addition, </w:t>
      </w:r>
      <w:r w:rsidR="00833B40" w:rsidRPr="008D35DA">
        <w:rPr>
          <w:rFonts w:ascii="Times New Roman" w:hAnsi="Times New Roman"/>
          <w:color w:val="242424"/>
          <w:sz w:val="24"/>
          <w:szCs w:val="24"/>
          <w:shd w:val="clear" w:color="auto" w:fill="FFFFFF"/>
        </w:rPr>
        <w:t xml:space="preserve">models selected </w:t>
      </w:r>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those </w:t>
      </w:r>
      <w:r w:rsidR="00207452" w:rsidRPr="008D35DA">
        <w:rPr>
          <w:rFonts w:ascii="Times New Roman" w:hAnsi="Times New Roman"/>
          <w:color w:val="242424"/>
          <w:sz w:val="24"/>
          <w:szCs w:val="24"/>
          <w:shd w:val="clear" w:color="auto" w:fill="FFFFFF"/>
        </w:rPr>
        <w:t>selected</w:t>
      </w:r>
      <w:r w:rsidR="00833B40" w:rsidRPr="008D35DA">
        <w:rPr>
          <w:rFonts w:ascii="Times New Roman" w:hAnsi="Times New Roman"/>
          <w:color w:val="242424"/>
          <w:sz w:val="24"/>
          <w:szCs w:val="24"/>
          <w:shd w:val="clear" w:color="auto" w:fill="FFFFFF"/>
        </w:rPr>
        <w:t xml:space="preserve"> based on our retrospective analysis for the period of 2009 to 2020. </w:t>
      </w:r>
      <w:bookmarkStart w:id="2" w:name="_Hlk126050278"/>
      <w:r w:rsidR="005266B1" w:rsidRPr="008D35DA">
        <w:rPr>
          <w:rFonts w:ascii="Times New Roman" w:hAnsi="Times New Roman"/>
          <w:color w:val="242424"/>
          <w:sz w:val="24"/>
          <w:szCs w:val="24"/>
          <w:shd w:val="clear" w:color="auto" w:fill="FFFFFF"/>
        </w:rPr>
        <w:t xml:space="preserve">We </w:t>
      </w:r>
      <w:r w:rsidR="00261632">
        <w:rPr>
          <w:rFonts w:ascii="Times New Roman" w:hAnsi="Times New Roman"/>
          <w:color w:val="242424"/>
          <w:sz w:val="24"/>
          <w:szCs w:val="24"/>
          <w:shd w:val="clear" w:color="auto" w:fill="FFFFFF"/>
        </w:rPr>
        <w:t>conclude</w:t>
      </w:r>
      <w:r w:rsidR="00261632" w:rsidRPr="008D35DA">
        <w:rPr>
          <w:rFonts w:ascii="Times New Roman" w:hAnsi="Times New Roman"/>
          <w:color w:val="242424"/>
          <w:sz w:val="24"/>
          <w:szCs w:val="24"/>
          <w:shd w:val="clear" w:color="auto" w:fill="FFFFFF"/>
        </w:rPr>
        <w:t xml:space="preserve"> </w:t>
      </w:r>
      <w:r w:rsidR="005266B1" w:rsidRPr="008D35DA">
        <w:rPr>
          <w:rFonts w:ascii="Times New Roman" w:hAnsi="Times New Roman"/>
          <w:color w:val="242424"/>
          <w:sz w:val="24"/>
          <w:szCs w:val="24"/>
          <w:shd w:val="clear" w:color="auto" w:fill="FFFFFF"/>
        </w:rPr>
        <w:t xml:space="preserve">that </w:t>
      </w:r>
      <w:r w:rsidR="00207452" w:rsidRPr="008D35DA">
        <w:rPr>
          <w:rFonts w:ascii="Times New Roman" w:hAnsi="Times New Roman"/>
          <w:color w:val="242424"/>
          <w:sz w:val="24"/>
          <w:szCs w:val="24"/>
          <w:shd w:val="clear" w:color="auto" w:fill="FFFFFF"/>
        </w:rPr>
        <w:t>forecast models need to be continuously evaluated in the face of increasing 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that </w:t>
      </w:r>
      <w:r w:rsidR="00F07EA5" w:rsidRPr="008D35DA">
        <w:rPr>
          <w:rFonts w:ascii="Times New Roman" w:hAnsi="Times New Roman"/>
          <w:color w:val="242424"/>
          <w:sz w:val="24"/>
          <w:szCs w:val="24"/>
          <w:shd w:val="clear" w:color="auto" w:fill="FFFFFF"/>
        </w:rPr>
        <w:t>new models able to deal</w:t>
      </w:r>
      <w:r w:rsidR="00833B40" w:rsidRPr="008D35DA">
        <w:rPr>
          <w:rFonts w:ascii="Times New Roman" w:hAnsi="Times New Roman"/>
          <w:color w:val="242424"/>
          <w:sz w:val="24"/>
          <w:szCs w:val="24"/>
          <w:shd w:val="clear" w:color="auto" w:fill="FFFFFF"/>
        </w:rPr>
        <w:t xml:space="preserve"> </w:t>
      </w:r>
      <w:r w:rsidR="00207452" w:rsidRPr="008D35DA">
        <w:rPr>
          <w:rFonts w:ascii="Times New Roman" w:hAnsi="Times New Roman"/>
          <w:color w:val="242424"/>
          <w:sz w:val="24"/>
          <w:szCs w:val="24"/>
          <w:shd w:val="clear" w:color="auto" w:fill="FFFFFF"/>
        </w:rPr>
        <w:t xml:space="preserve">with </w:t>
      </w:r>
      <w:r w:rsidR="00F07EA5" w:rsidRPr="008D35DA">
        <w:rPr>
          <w:rFonts w:ascii="Times New Roman" w:hAnsi="Times New Roman"/>
          <w:color w:val="242424"/>
          <w:sz w:val="24"/>
          <w:szCs w:val="24"/>
          <w:shd w:val="clear" w:color="auto" w:fill="FFFFFF"/>
        </w:rPr>
        <w:t xml:space="preserve">non-stationary relationships between </w:t>
      </w:r>
      <w:r w:rsidR="00261632">
        <w:rPr>
          <w:rFonts w:ascii="Times New Roman" w:hAnsi="Times New Roman"/>
          <w:color w:val="242424"/>
          <w:sz w:val="24"/>
          <w:szCs w:val="24"/>
          <w:shd w:val="clear" w:color="auto" w:fill="FFFFFF"/>
        </w:rPr>
        <w:t xml:space="preserve">the </w:t>
      </w:r>
      <w:r w:rsidR="00F07EA5" w:rsidRPr="008D35DA">
        <w:rPr>
          <w:rFonts w:ascii="Times New Roman" w:hAnsi="Times New Roman"/>
          <w:color w:val="242424"/>
          <w:sz w:val="24"/>
          <w:szCs w:val="24"/>
          <w:shd w:val="clear" w:color="auto" w:fill="FFFFFF"/>
        </w:rPr>
        <w:t xml:space="preserve">environment </w:t>
      </w:r>
      <w:r w:rsidR="00F07EA5" w:rsidRPr="007E0310">
        <w:rPr>
          <w:rFonts w:ascii="Times New Roman" w:hAnsi="Times New Roman"/>
          <w:color w:val="242424"/>
          <w:sz w:val="24"/>
          <w:szCs w:val="24"/>
          <w:shd w:val="clear" w:color="auto" w:fill="FFFFFF"/>
        </w:rPr>
        <w:t xml:space="preserve">and </w:t>
      </w:r>
      <w:r w:rsidR="0078086B" w:rsidRPr="007E0310">
        <w:rPr>
          <w:rFonts w:ascii="Times New Roman" w:hAnsi="Times New Roman"/>
          <w:color w:val="242424"/>
          <w:sz w:val="24"/>
          <w:szCs w:val="24"/>
          <w:shd w:val="clear" w:color="auto" w:fill="FFFFFF"/>
        </w:rPr>
        <w:t>Sockeye</w:t>
      </w:r>
      <w:r w:rsidR="00F07EA5" w:rsidRPr="007E0310">
        <w:rPr>
          <w:rFonts w:ascii="Times New Roman" w:hAnsi="Times New Roman"/>
          <w:color w:val="242424"/>
          <w:sz w:val="24"/>
          <w:szCs w:val="24"/>
          <w:shd w:val="clear" w:color="auto" w:fill="FFFFFF"/>
        </w:rPr>
        <w:t xml:space="preserve"> dynamics </w:t>
      </w:r>
      <w:r w:rsidR="00474AD0" w:rsidRPr="007E0310">
        <w:rPr>
          <w:rFonts w:ascii="Times New Roman" w:hAnsi="Times New Roman"/>
          <w:color w:val="242424"/>
          <w:sz w:val="24"/>
          <w:szCs w:val="24"/>
          <w:shd w:val="clear" w:color="auto" w:fill="FFFFFF"/>
        </w:rPr>
        <w:t>are to</w:t>
      </w:r>
      <w:r w:rsidR="00F07EA5" w:rsidRPr="007E0310">
        <w:rPr>
          <w:rFonts w:ascii="Times New Roman" w:hAnsi="Times New Roman"/>
          <w:color w:val="242424"/>
          <w:sz w:val="24"/>
          <w:szCs w:val="24"/>
          <w:shd w:val="clear" w:color="auto" w:fill="FFFFFF"/>
        </w:rPr>
        <w:t xml:space="preserve"> be developed and</w:t>
      </w:r>
      <w:r w:rsidR="00207452" w:rsidRPr="007E0310">
        <w:rPr>
          <w:rFonts w:ascii="Times New Roman" w:hAnsi="Times New Roman"/>
          <w:color w:val="242424"/>
          <w:sz w:val="24"/>
          <w:szCs w:val="24"/>
          <w:shd w:val="clear" w:color="auto" w:fill="FFFFFF"/>
        </w:rPr>
        <w:t xml:space="preserve"> evaluated</w:t>
      </w:r>
      <w:r w:rsidR="0032155B" w:rsidRPr="007E0310">
        <w:rPr>
          <w:rFonts w:ascii="Times New Roman" w:hAnsi="Times New Roman"/>
          <w:color w:val="242424"/>
          <w:sz w:val="24"/>
          <w:szCs w:val="24"/>
          <w:shd w:val="clear" w:color="auto" w:fill="FFFFFF"/>
        </w:rPr>
        <w:t xml:space="preserve"> with </w:t>
      </w:r>
      <w:r w:rsidR="00474AD0" w:rsidRPr="007E0310">
        <w:rPr>
          <w:rFonts w:ascii="Times New Roman" w:hAnsi="Times New Roman"/>
          <w:color w:val="242424"/>
          <w:sz w:val="24"/>
          <w:szCs w:val="24"/>
          <w:shd w:val="clear" w:color="auto" w:fill="FFFFFF"/>
        </w:rPr>
        <w:t xml:space="preserve">environmental and ecological factors </w:t>
      </w:r>
      <w:r w:rsidR="0032155B" w:rsidRPr="007E0310">
        <w:rPr>
          <w:rFonts w:ascii="Times New Roman" w:hAnsi="Times New Roman"/>
          <w:color w:val="242424"/>
          <w:sz w:val="24"/>
          <w:szCs w:val="24"/>
          <w:shd w:val="clear" w:color="auto" w:fill="FFFFFF"/>
        </w:rPr>
        <w:t>be</w:t>
      </w:r>
      <w:r w:rsidR="009F77F5" w:rsidRPr="007E0310">
        <w:rPr>
          <w:rFonts w:ascii="Times New Roman" w:hAnsi="Times New Roman"/>
          <w:color w:val="242424"/>
          <w:sz w:val="24"/>
          <w:szCs w:val="24"/>
          <w:shd w:val="clear" w:color="auto" w:fill="FFFFFF"/>
        </w:rPr>
        <w:t>ing</w:t>
      </w:r>
      <w:r w:rsidR="0032155B" w:rsidRPr="007E0310">
        <w:rPr>
          <w:rFonts w:ascii="Times New Roman" w:hAnsi="Times New Roman"/>
          <w:color w:val="242424"/>
          <w:sz w:val="24"/>
          <w:szCs w:val="24"/>
          <w:shd w:val="clear" w:color="auto" w:fill="FFFFFF"/>
        </w:rPr>
        <w:t xml:space="preserve"> explicitly incorporated and </w:t>
      </w:r>
      <w:r w:rsidR="00474AD0" w:rsidRPr="007E0310">
        <w:rPr>
          <w:rFonts w:ascii="Times New Roman" w:hAnsi="Times New Roman"/>
          <w:color w:val="242424"/>
          <w:sz w:val="24"/>
          <w:szCs w:val="24"/>
          <w:shd w:val="clear" w:color="auto" w:fill="FFFFFF"/>
        </w:rPr>
        <w:t>assessed</w:t>
      </w:r>
      <w:r w:rsidR="0032155B" w:rsidRPr="007E0310">
        <w:rPr>
          <w:rFonts w:ascii="Times New Roman" w:hAnsi="Times New Roman"/>
          <w:color w:val="242424"/>
          <w:sz w:val="24"/>
          <w:szCs w:val="24"/>
          <w:shd w:val="clear" w:color="auto" w:fill="FFFFFF"/>
        </w:rPr>
        <w:t xml:space="preserve"> for their impacts</w:t>
      </w:r>
      <w:r w:rsidR="00315DB1" w:rsidRPr="007E0310">
        <w:rPr>
          <w:rFonts w:ascii="Times New Roman" w:hAnsi="Times New Roman"/>
          <w:color w:val="242424"/>
          <w:sz w:val="24"/>
          <w:szCs w:val="24"/>
          <w:shd w:val="clear" w:color="auto" w:fill="FFFFFF"/>
        </w:rPr>
        <w:t>.</w:t>
      </w:r>
      <w:r w:rsidR="00315DB1" w:rsidRPr="008D35DA">
        <w:rPr>
          <w:rFonts w:ascii="Times New Roman" w:hAnsi="Times New Roman"/>
          <w:color w:val="242424"/>
          <w:sz w:val="24"/>
          <w:szCs w:val="24"/>
          <w:shd w:val="clear" w:color="auto" w:fill="FFFFFF"/>
        </w:rPr>
        <w:t xml:space="preserve"> </w:t>
      </w:r>
      <w:r w:rsidR="00F07EA5" w:rsidRPr="008D35DA">
        <w:rPr>
          <w:rFonts w:ascii="Times New Roman" w:hAnsi="Times New Roman"/>
          <w:color w:val="242424"/>
          <w:sz w:val="24"/>
          <w:szCs w:val="24"/>
          <w:shd w:val="clear" w:color="auto" w:fill="FFFFFF"/>
        </w:rPr>
        <w:t xml:space="preserve"> </w:t>
      </w:r>
    </w:p>
    <w:bookmarkEnd w:id="2"/>
    <w:p w14:paraId="777DB679" w14:textId="5D178ED3" w:rsidR="003D4BE6" w:rsidRPr="004D222F" w:rsidRDefault="00AD55A3" w:rsidP="004D222F">
      <w:pPr>
        <w:pStyle w:val="BodyText"/>
        <w:spacing w:line="480" w:lineRule="auto"/>
        <w:rPr>
          <w:rFonts w:ascii="Times New Roman" w:hAnsi="Times New Roman"/>
          <w:b/>
          <w:bCs/>
          <w:sz w:val="24"/>
          <w:szCs w:val="24"/>
        </w:rPr>
      </w:pPr>
      <w:r w:rsidRPr="00AD55A3">
        <w:rPr>
          <w:rFonts w:ascii="Times New Roman" w:hAnsi="Times New Roman"/>
          <w:b/>
          <w:bCs/>
          <w:sz w:val="24"/>
          <w:szCs w:val="24"/>
        </w:rPr>
        <w:t>Key words</w:t>
      </w:r>
      <w:r w:rsidRPr="008D35DA">
        <w:rPr>
          <w:rFonts w:ascii="Times New Roman" w:hAnsi="Times New Roman"/>
          <w:sz w:val="24"/>
          <w:szCs w:val="24"/>
        </w:rPr>
        <w:t xml:space="preserv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r w:rsidR="004D222F">
        <w:rPr>
          <w:b/>
          <w:bCs/>
        </w:rPr>
        <w:br w:type="page"/>
      </w: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3936F5BA"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salmon (</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make</w:t>
      </w:r>
      <w:r w:rsidR="00176091"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significant economic, ecologic</w:t>
      </w:r>
      <w:r w:rsidR="00176091">
        <w:rPr>
          <w:rFonts w:ascii="Times New Roman" w:hAnsi="Times New Roman" w:cs="Times New Roman"/>
          <w:color w:val="242424"/>
          <w:sz w:val="24"/>
          <w:szCs w:val="24"/>
          <w:shd w:val="clear" w:color="auto" w:fill="FFFFFF"/>
        </w:rPr>
        <w:t>al</w:t>
      </w:r>
      <w:r w:rsidRPr="008D35DA">
        <w:rPr>
          <w:rFonts w:ascii="Times New Roman" w:hAnsi="Times New Roman" w:cs="Times New Roman"/>
          <w:color w:val="242424"/>
          <w:sz w:val="24"/>
          <w:szCs w:val="24"/>
          <w:shd w:val="clear" w:color="auto" w:fill="FFFFFF"/>
        </w:rPr>
        <w:t>, and social contributions throughout the Northeast Pacific</w:t>
      </w:r>
      <w:r w:rsidR="00176091">
        <w:rPr>
          <w:rFonts w:ascii="Times New Roman" w:hAnsi="Times New Roman" w:cs="Times New Roman"/>
          <w:color w:val="242424"/>
          <w:sz w:val="24"/>
          <w:szCs w:val="24"/>
          <w:shd w:val="clear" w:color="auto" w:fill="FFFFFF"/>
        </w:rPr>
        <w:t xml:space="preserve"> basin</w:t>
      </w:r>
      <w:r w:rsidRPr="008D35DA">
        <w:rPr>
          <w:rFonts w:ascii="Times New Roman" w:hAnsi="Times New Roman" w:cs="Times New Roman"/>
          <w:color w:val="242424"/>
          <w:sz w:val="24"/>
          <w:szCs w:val="24"/>
          <w:shd w:val="clear" w:color="auto" w:fill="FFFFFF"/>
        </w:rPr>
        <w:t xml:space="preserve">. The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complex in </w:t>
      </w:r>
      <w:r w:rsidR="00176091">
        <w:rPr>
          <w:rFonts w:ascii="Times New Roman" w:hAnsi="Times New Roman" w:cs="Times New Roman"/>
          <w:color w:val="242424"/>
          <w:sz w:val="24"/>
          <w:szCs w:val="24"/>
          <w:shd w:val="clear" w:color="auto" w:fill="FFFFFF"/>
        </w:rPr>
        <w:t xml:space="preserve">the Fraser River, British Columbia, Canada, is one of the largest stock complexes in </w:t>
      </w:r>
      <w:r w:rsidRPr="008D35DA">
        <w:rPr>
          <w:rFonts w:ascii="Times New Roman" w:hAnsi="Times New Roman" w:cs="Times New Roman"/>
          <w:color w:val="242424"/>
          <w:sz w:val="24"/>
          <w:szCs w:val="24"/>
          <w:shd w:val="clear" w:color="auto" w:fill="FFFFFF"/>
        </w:rPr>
        <w:t>North America</w:t>
      </w:r>
      <w:r w:rsidR="0058052D">
        <w:rPr>
          <w:rFonts w:ascii="Times New Roman" w:hAnsi="Times New Roman" w:cs="Times New Roman"/>
          <w:color w:val="242424"/>
          <w:sz w:val="24"/>
          <w:szCs w:val="24"/>
          <w:shd w:val="clear" w:color="auto" w:fill="FFFFFF"/>
        </w:rPr>
        <w:t>, which</w:t>
      </w:r>
      <w:r w:rsidR="00176091">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spawn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w:t>
      </w:r>
      <w:r w:rsidR="00176091">
        <w:rPr>
          <w:rFonts w:ascii="Times New Roman" w:hAnsi="Times New Roman" w:cs="Times New Roman"/>
          <w:color w:val="242424"/>
          <w:sz w:val="24"/>
          <w:szCs w:val="24"/>
          <w:shd w:val="clear" w:color="auto" w:fill="FFFFFF"/>
        </w:rPr>
        <w:t>drainage</w:t>
      </w:r>
      <w:r w:rsidRPr="008D35DA">
        <w:rPr>
          <w:rFonts w:ascii="Times New Roman" w:hAnsi="Times New Roman" w:cs="Times New Roman"/>
          <w:color w:val="242424"/>
          <w:sz w:val="24"/>
          <w:szCs w:val="24"/>
          <w:shd w:val="clear" w:color="auto" w:fill="FFFFFF"/>
        </w:rPr>
        <w:t xml:space="preserve"> basin (</w:t>
      </w:r>
      <w:r w:rsidR="000B1B47" w:rsidRPr="008D35DA">
        <w:rPr>
          <w:rFonts w:ascii="Times New Roman" w:hAnsi="Times New Roman" w:cs="Times New Roman"/>
          <w:color w:val="242424"/>
          <w:sz w:val="24"/>
          <w:szCs w:val="24"/>
          <w:shd w:val="clear" w:color="auto" w:fill="FFFFFF"/>
        </w:rPr>
        <w:t xml:space="preserve">Figure 1; </w:t>
      </w:r>
      <w:proofErr w:type="spellStart"/>
      <w:r w:rsidRPr="008D35DA">
        <w:rPr>
          <w:rFonts w:ascii="Times New Roman" w:hAnsi="Times New Roman" w:cs="Times New Roman"/>
          <w:color w:val="242424"/>
          <w:sz w:val="24"/>
          <w:szCs w:val="24"/>
          <w:shd w:val="clear" w:color="auto" w:fill="FFFFFF"/>
        </w:rPr>
        <w:t>Burgner</w:t>
      </w:r>
      <w:proofErr w:type="spellEnd"/>
      <w:r w:rsidRPr="008D35DA">
        <w:rPr>
          <w:rFonts w:ascii="Times New Roman" w:hAnsi="Times New Roman" w:cs="Times New Roman"/>
          <w:color w:val="242424"/>
          <w:sz w:val="24"/>
          <w:szCs w:val="24"/>
          <w:shd w:val="clear" w:color="auto" w:fill="FFFFFF"/>
        </w:rPr>
        <w:t xml:space="preserve">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w:t>
      </w:r>
      <w:r w:rsidR="00FE249B" w:rsidRPr="008D35DA">
        <w:rPr>
          <w:rFonts w:ascii="Times New Roman" w:hAnsi="Times New Roman" w:cs="Times New Roman"/>
          <w:color w:val="242424"/>
          <w:sz w:val="24"/>
          <w:szCs w:val="24"/>
          <w:shd w:val="clear" w:color="auto" w:fill="FFFFFF"/>
        </w:rPr>
        <w:t>Th</w:t>
      </w:r>
      <w:r w:rsidR="00FE249B">
        <w:rPr>
          <w:rFonts w:ascii="Times New Roman" w:hAnsi="Times New Roman" w:cs="Times New Roman"/>
          <w:color w:val="242424"/>
          <w:sz w:val="24"/>
          <w:szCs w:val="24"/>
          <w:shd w:val="clear" w:color="auto" w:fill="FFFFFF"/>
        </w:rPr>
        <w:t>is stock complex</w:t>
      </w:r>
      <w:r w:rsidR="00FE249B"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has</w:t>
      </w:r>
      <w:r w:rsidRPr="008D35DA">
        <w:rPr>
          <w:rFonts w:ascii="Times New Roman" w:hAnsi="Times New Roman" w:cs="Times New Roman"/>
          <w:color w:val="242424"/>
          <w:sz w:val="24"/>
          <w:szCs w:val="24"/>
          <w:shd w:val="clear" w:color="auto" w:fill="FFFFFF"/>
        </w:rPr>
        <w:t xml:space="preserve"> support</w:t>
      </w:r>
      <w:r w:rsidR="00FE249B">
        <w:rPr>
          <w:rFonts w:ascii="Times New Roman" w:hAnsi="Times New Roman" w:cs="Times New Roman"/>
          <w:color w:val="242424"/>
          <w:sz w:val="24"/>
          <w:szCs w:val="24"/>
          <w:shd w:val="clear" w:color="auto" w:fill="FFFFFF"/>
        </w:rPr>
        <w:t>ed</w:t>
      </w:r>
      <w:r w:rsidRPr="008D35DA">
        <w:rPr>
          <w:rFonts w:ascii="Times New Roman" w:hAnsi="Times New Roman" w:cs="Times New Roman"/>
          <w:color w:val="242424"/>
          <w:sz w:val="24"/>
          <w:szCs w:val="24"/>
          <w:shd w:val="clear" w:color="auto" w:fill="FFFFFF"/>
        </w:rPr>
        <w:t xml:space="preserve"> major commercial, recreational, and First Nations </w:t>
      </w:r>
      <w:r w:rsidR="00FE249B">
        <w:rPr>
          <w:rFonts w:ascii="Times New Roman" w:hAnsi="Times New Roman" w:cs="Times New Roman"/>
          <w:color w:val="242424"/>
          <w:sz w:val="24"/>
          <w:szCs w:val="24"/>
          <w:shd w:val="clear" w:color="auto" w:fill="FFFFFF"/>
        </w:rPr>
        <w:t xml:space="preserve">marine and terminal </w:t>
      </w:r>
      <w:r w:rsidRPr="008D35DA">
        <w:rPr>
          <w:rFonts w:ascii="Times New Roman" w:hAnsi="Times New Roman" w:cs="Times New Roman"/>
          <w:color w:val="242424"/>
          <w:sz w:val="24"/>
          <w:szCs w:val="24"/>
          <w:shd w:val="clear" w:color="auto" w:fill="FFFFFF"/>
        </w:rPr>
        <w:t xml:space="preserve">fisheries (Ruggerone and Connors 2015), </w:t>
      </w:r>
      <w:r w:rsidR="000B1B47" w:rsidRPr="008D35DA">
        <w:rPr>
          <w:rFonts w:ascii="Times New Roman" w:hAnsi="Times New Roman" w:cs="Times New Roman"/>
          <w:color w:val="242424"/>
          <w:sz w:val="24"/>
          <w:szCs w:val="24"/>
          <w:shd w:val="clear" w:color="auto" w:fill="FFFFFF"/>
        </w:rPr>
        <w:t xml:space="preserve">making the </w:t>
      </w:r>
      <w:r w:rsidR="00176091">
        <w:rPr>
          <w:rFonts w:ascii="Times New Roman" w:hAnsi="Times New Roman" w:cs="Times New Roman"/>
          <w:color w:val="242424"/>
          <w:sz w:val="24"/>
          <w:szCs w:val="24"/>
          <w:shd w:val="clear" w:color="auto" w:fill="FFFFFF"/>
        </w:rPr>
        <w:t xml:space="preserve">sustainable </w:t>
      </w:r>
      <w:r w:rsidR="000B1B47" w:rsidRPr="008D35DA">
        <w:rPr>
          <w:rFonts w:ascii="Times New Roman" w:hAnsi="Times New Roman" w:cs="Times New Roman"/>
          <w:color w:val="242424"/>
          <w:sz w:val="24"/>
          <w:szCs w:val="24"/>
          <w:shd w:val="clear" w:color="auto" w:fill="FFFFFF"/>
        </w:rPr>
        <w:t xml:space="preserve">management of these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w:t>
      </w:r>
      <w:r w:rsidR="00FE249B">
        <w:rPr>
          <w:rFonts w:ascii="Times New Roman" w:hAnsi="Times New Roman" w:cs="Times New Roman"/>
          <w:color w:val="242424"/>
          <w:sz w:val="24"/>
          <w:szCs w:val="24"/>
          <w:shd w:val="clear" w:color="auto" w:fill="FFFFFF"/>
        </w:rPr>
        <w:t>stocks</w:t>
      </w:r>
      <w:r w:rsidR="00FE249B" w:rsidRPr="008D35DA">
        <w:rPr>
          <w:rFonts w:ascii="Times New Roman" w:hAnsi="Times New Roman" w:cs="Times New Roman"/>
          <w:color w:val="242424"/>
          <w:sz w:val="24"/>
          <w:szCs w:val="24"/>
          <w:shd w:val="clear" w:color="auto" w:fill="FFFFFF"/>
        </w:rPr>
        <w:t xml:space="preserve"> </w:t>
      </w:r>
      <w:r w:rsidR="00D403F2" w:rsidRPr="008D35DA">
        <w:rPr>
          <w:rFonts w:ascii="Times New Roman" w:hAnsi="Times New Roman" w:cs="Times New Roman"/>
          <w:color w:val="242424"/>
          <w:sz w:val="24"/>
          <w:szCs w:val="24"/>
          <w:shd w:val="clear" w:color="auto" w:fill="FFFFFF"/>
        </w:rPr>
        <w:t>imperative</w:t>
      </w:r>
      <w:r w:rsidRPr="008D35DA">
        <w:rPr>
          <w:rFonts w:ascii="Times New Roman" w:hAnsi="Times New Roman" w:cs="Times New Roman"/>
          <w:color w:val="242424"/>
          <w:sz w:val="24"/>
          <w:szCs w:val="24"/>
          <w:shd w:val="clear" w:color="auto" w:fill="FFFFFF"/>
        </w:rPr>
        <w:t xml:space="preserve">. </w:t>
      </w:r>
      <w:r w:rsidR="00264F47">
        <w:rPr>
          <w:rFonts w:ascii="Times New Roman" w:hAnsi="Times New Roman" w:cs="Times New Roman"/>
          <w:color w:val="242424"/>
          <w:sz w:val="24"/>
          <w:szCs w:val="24"/>
          <w:shd w:val="clear" w:color="auto" w:fill="FFFFFF"/>
        </w:rPr>
        <w:t xml:space="preserve">The management </w:t>
      </w:r>
      <w:r w:rsidR="00165128">
        <w:rPr>
          <w:rFonts w:ascii="Times New Roman" w:hAnsi="Times New Roman" w:cs="Times New Roman"/>
          <w:color w:val="242424"/>
          <w:sz w:val="24"/>
          <w:szCs w:val="24"/>
          <w:shd w:val="clear" w:color="auto" w:fill="FFFFFF"/>
        </w:rPr>
        <w:t xml:space="preserve">system </w:t>
      </w:r>
      <w:r w:rsidR="00264F47">
        <w:rPr>
          <w:rFonts w:ascii="Times New Roman" w:hAnsi="Times New Roman" w:cs="Times New Roman"/>
          <w:color w:val="242424"/>
          <w:sz w:val="24"/>
          <w:szCs w:val="24"/>
          <w:shd w:val="clear" w:color="auto" w:fill="FFFFFF"/>
        </w:rPr>
        <w:t>of these Sockeye salmon consists of</w:t>
      </w:r>
      <w:r w:rsidR="00597302" w:rsidRPr="00597302">
        <w:rPr>
          <w:rFonts w:ascii="Times New Roman" w:hAnsi="Times New Roman" w:cs="Times New Roman"/>
          <w:color w:val="242424"/>
          <w:sz w:val="24"/>
          <w:szCs w:val="24"/>
          <w:shd w:val="clear" w:color="auto" w:fill="FFFFFF"/>
        </w:rPr>
        <w:t xml:space="preserve"> </w:t>
      </w:r>
      <w:r w:rsidR="00597302" w:rsidRPr="008D35DA">
        <w:rPr>
          <w:rFonts w:ascii="Times New Roman" w:hAnsi="Times New Roman" w:cs="Times New Roman"/>
          <w:color w:val="242424"/>
          <w:sz w:val="24"/>
          <w:szCs w:val="24"/>
          <w:shd w:val="clear" w:color="auto" w:fill="FFFFFF"/>
        </w:rPr>
        <w:t xml:space="preserve">pre-season forecast of </w:t>
      </w:r>
      <w:r w:rsidR="00597302">
        <w:rPr>
          <w:rFonts w:ascii="Times New Roman" w:hAnsi="Times New Roman" w:cs="Times New Roman"/>
          <w:color w:val="242424"/>
          <w:sz w:val="24"/>
          <w:szCs w:val="24"/>
          <w:shd w:val="clear" w:color="auto" w:fill="FFFFFF"/>
        </w:rPr>
        <w:t>Sockeye</w:t>
      </w:r>
      <w:r w:rsidR="00597302" w:rsidRPr="008D35DA">
        <w:rPr>
          <w:rFonts w:ascii="Times New Roman" w:hAnsi="Times New Roman" w:cs="Times New Roman"/>
          <w:color w:val="242424"/>
          <w:sz w:val="24"/>
          <w:szCs w:val="24"/>
          <w:shd w:val="clear" w:color="auto" w:fill="FFFFFF"/>
        </w:rPr>
        <w:t xml:space="preserve"> </w:t>
      </w:r>
      <w:r w:rsidR="00597302">
        <w:rPr>
          <w:rFonts w:ascii="Times New Roman" w:hAnsi="Times New Roman" w:cs="Times New Roman"/>
          <w:color w:val="242424"/>
          <w:sz w:val="24"/>
          <w:szCs w:val="24"/>
          <w:shd w:val="clear" w:color="auto" w:fill="FFFFFF"/>
        </w:rPr>
        <w:t>returns</w:t>
      </w:r>
      <w:r w:rsidR="00597302" w:rsidRPr="008D35DA">
        <w:rPr>
          <w:rFonts w:ascii="Times New Roman" w:hAnsi="Times New Roman" w:cs="Times New Roman"/>
          <w:color w:val="242424"/>
          <w:sz w:val="24"/>
          <w:szCs w:val="24"/>
          <w:shd w:val="clear" w:color="auto" w:fill="FFFFFF"/>
        </w:rPr>
        <w:t xml:space="preserve"> (including </w:t>
      </w:r>
      <w:r w:rsidR="00597302">
        <w:rPr>
          <w:rFonts w:ascii="Times New Roman" w:hAnsi="Times New Roman" w:cs="Times New Roman"/>
          <w:color w:val="242424"/>
          <w:sz w:val="24"/>
          <w:szCs w:val="24"/>
          <w:shd w:val="clear" w:color="auto" w:fill="FFFFFF"/>
        </w:rPr>
        <w:t>Sockeye</w:t>
      </w:r>
      <w:r w:rsidR="00597302" w:rsidRPr="008D35DA">
        <w:rPr>
          <w:rFonts w:ascii="Times New Roman" w:hAnsi="Times New Roman" w:cs="Times New Roman"/>
          <w:color w:val="242424"/>
          <w:sz w:val="24"/>
          <w:szCs w:val="24"/>
          <w:shd w:val="clear" w:color="auto" w:fill="FFFFFF"/>
        </w:rPr>
        <w:t xml:space="preserve"> to be caught by fisheries and those escaping to spawning ground)</w:t>
      </w:r>
      <w:r w:rsidR="00264F47">
        <w:rPr>
          <w:rFonts w:ascii="Times New Roman" w:hAnsi="Times New Roman" w:cs="Times New Roman"/>
          <w:color w:val="242424"/>
          <w:sz w:val="24"/>
          <w:szCs w:val="24"/>
          <w:shd w:val="clear" w:color="auto" w:fill="FFFFFF"/>
        </w:rPr>
        <w:t xml:space="preserve">, in-season management and post-season </w:t>
      </w:r>
      <w:r w:rsidR="00220093">
        <w:rPr>
          <w:rFonts w:ascii="Times New Roman" w:hAnsi="Times New Roman" w:cs="Times New Roman"/>
          <w:color w:val="242424"/>
          <w:sz w:val="24"/>
          <w:szCs w:val="24"/>
          <w:shd w:val="clear" w:color="auto" w:fill="FFFFFF"/>
        </w:rPr>
        <w:t>review</w:t>
      </w:r>
      <w:r w:rsidR="00165128">
        <w:rPr>
          <w:rFonts w:ascii="Times New Roman" w:hAnsi="Times New Roman" w:cs="Times New Roman"/>
          <w:color w:val="242424"/>
          <w:sz w:val="24"/>
          <w:szCs w:val="24"/>
          <w:shd w:val="clear" w:color="auto" w:fill="FFFFFF"/>
        </w:rPr>
        <w:t>. Pre-season forecasts are essential and</w:t>
      </w:r>
      <w:r w:rsidRPr="008D35DA">
        <w:rPr>
          <w:rFonts w:ascii="Times New Roman" w:hAnsi="Times New Roman" w:cs="Times New Roman"/>
          <w:color w:val="242424"/>
          <w:sz w:val="24"/>
          <w:szCs w:val="24"/>
          <w:shd w:val="clear" w:color="auto" w:fill="FFFFFF"/>
        </w:rPr>
        <w:t xml:space="preserve"> </w:t>
      </w:r>
      <w:r w:rsidR="00165128" w:rsidRPr="008D35DA">
        <w:rPr>
          <w:rFonts w:ascii="Times New Roman" w:hAnsi="Times New Roman" w:cs="Times New Roman"/>
          <w:color w:val="242424"/>
          <w:sz w:val="24"/>
          <w:szCs w:val="24"/>
          <w:shd w:val="clear" w:color="auto" w:fill="FFFFFF"/>
        </w:rPr>
        <w:t>ha</w:t>
      </w:r>
      <w:r w:rsidR="00165128">
        <w:rPr>
          <w:rFonts w:ascii="Times New Roman" w:hAnsi="Times New Roman" w:cs="Times New Roman"/>
          <w:color w:val="242424"/>
          <w:sz w:val="24"/>
          <w:szCs w:val="24"/>
          <w:shd w:val="clear" w:color="auto" w:fill="FFFFFF"/>
        </w:rPr>
        <w:t>ve</w:t>
      </w:r>
      <w:r w:rsidR="0016512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 xml:space="preserve">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re-season forecast</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of </w:t>
      </w:r>
      <w:r w:rsidR="00B91B7A" w:rsidRPr="008D35DA">
        <w:rPr>
          <w:rFonts w:ascii="Times New Roman" w:hAnsi="Times New Roman" w:cs="Times New Roman"/>
          <w:color w:val="242424"/>
          <w:sz w:val="24"/>
          <w:szCs w:val="24"/>
          <w:shd w:val="clear" w:color="auto" w:fill="FFFFFF"/>
        </w:rPr>
        <w:t xml:space="preserve">Fraser </w:t>
      </w:r>
      <w:r w:rsidR="0078086B">
        <w:rPr>
          <w:rFonts w:ascii="Times New Roman" w:hAnsi="Times New Roman" w:cs="Times New Roman"/>
          <w:color w:val="242424"/>
          <w:sz w:val="24"/>
          <w:szCs w:val="24"/>
          <w:shd w:val="clear" w:color="auto" w:fill="FFFFFF"/>
        </w:rPr>
        <w:t>Sockeye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r w:rsidR="00FE249B">
        <w:rPr>
          <w:rFonts w:ascii="Times New Roman" w:hAnsi="Times New Roman" w:cs="Times New Roman"/>
          <w:color w:val="242424"/>
          <w:sz w:val="24"/>
          <w:szCs w:val="24"/>
          <w:shd w:val="clear" w:color="auto" w:fill="FFFFFF"/>
        </w:rPr>
        <w:t>s</w:t>
      </w:r>
      <w:r w:rsidR="00021BCA" w:rsidRPr="008D35DA">
        <w:rPr>
          <w:rFonts w:ascii="Times New Roman" w:hAnsi="Times New Roman" w:cs="Times New Roman"/>
          <w:color w:val="242424"/>
          <w:sz w:val="24"/>
          <w:szCs w:val="24"/>
          <w:shd w:val="clear" w:color="auto" w:fill="FFFFFF"/>
        </w:rPr>
        <w:t xml:space="preserve"> </w:t>
      </w:r>
      <w:r w:rsidR="00FE249B">
        <w:rPr>
          <w:rFonts w:ascii="Times New Roman" w:hAnsi="Times New Roman" w:cs="Times New Roman"/>
          <w:color w:val="242424"/>
          <w:sz w:val="24"/>
          <w:szCs w:val="24"/>
          <w:shd w:val="clear" w:color="auto" w:fill="FFFFFF"/>
        </w:rPr>
        <w:t>are used</w:t>
      </w:r>
      <w:r w:rsidR="00021BCA" w:rsidRPr="008D35DA">
        <w:rPr>
          <w:rFonts w:ascii="Times New Roman" w:hAnsi="Times New Roman" w:cs="Times New Roman"/>
          <w:color w:val="242424"/>
          <w:sz w:val="24"/>
          <w:szCs w:val="24"/>
          <w:shd w:val="clear" w:color="auto" w:fill="FFFFFF"/>
        </w:rPr>
        <w:t xml:space="preserve"> to plan</w:t>
      </w:r>
      <w:r w:rsidR="00FE249B">
        <w:rPr>
          <w:rFonts w:ascii="Times New Roman" w:hAnsi="Times New Roman" w:cs="Times New Roman"/>
          <w:color w:val="242424"/>
          <w:sz w:val="24"/>
          <w:szCs w:val="24"/>
          <w:shd w:val="clear" w:color="auto" w:fill="FFFFFF"/>
        </w:rPr>
        <w:t xml:space="preserve"> fishery opportunities </w:t>
      </w:r>
      <w:r w:rsidR="00021BCA" w:rsidRPr="008D35DA">
        <w:rPr>
          <w:rFonts w:ascii="Times New Roman" w:hAnsi="Times New Roman" w:cs="Times New Roman"/>
          <w:color w:val="242424"/>
          <w:sz w:val="24"/>
          <w:szCs w:val="24"/>
          <w:shd w:val="clear" w:color="auto" w:fill="FFFFFF"/>
        </w:rPr>
        <w:t>by fisheries managers and the fishing industry, and feed to in-season assessment modeling (</w:t>
      </w:r>
      <w:proofErr w:type="spellStart"/>
      <w:r w:rsidR="00021BCA" w:rsidRPr="008D35DA">
        <w:rPr>
          <w:rFonts w:ascii="Times New Roman" w:hAnsi="Times New Roman" w:cs="Times New Roman"/>
          <w:color w:val="242424"/>
          <w:sz w:val="24"/>
          <w:szCs w:val="24"/>
          <w:shd w:val="clear" w:color="auto" w:fill="FFFFFF"/>
        </w:rPr>
        <w:t>Haeseker</w:t>
      </w:r>
      <w:proofErr w:type="spellEnd"/>
      <w:r w:rsidR="00021BCA" w:rsidRPr="008D35DA">
        <w:rPr>
          <w:rFonts w:ascii="Times New Roman" w:hAnsi="Times New Roman" w:cs="Times New Roman"/>
          <w:color w:val="242424"/>
          <w:sz w:val="24"/>
          <w:szCs w:val="24"/>
          <w:shd w:val="clear" w:color="auto" w:fill="FFFFFF"/>
        </w:rPr>
        <w:t xml:space="preserve"> et al. 2008; Michielsens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negotiation, </w:t>
      </w:r>
      <w:r w:rsidR="00ED3664">
        <w:rPr>
          <w:rFonts w:ascii="Times New Roman" w:hAnsi="Times New Roman" w:cs="Times New Roman"/>
          <w:color w:val="242424"/>
          <w:sz w:val="24"/>
          <w:szCs w:val="24"/>
          <w:shd w:val="clear" w:color="auto" w:fill="FFFFFF"/>
        </w:rPr>
        <w:t xml:space="preserve"> allocation of stock assessment resources</w:t>
      </w:r>
      <w:r w:rsidR="009175C5" w:rsidRPr="008D35DA">
        <w:rPr>
          <w:rFonts w:ascii="Times New Roman" w:hAnsi="Times New Roman" w:cs="Times New Roman"/>
          <w:color w:val="242424"/>
          <w:sz w:val="24"/>
          <w:szCs w:val="24"/>
          <w:shd w:val="clear" w:color="auto" w:fill="FFFFFF"/>
        </w:rPr>
        <w:t xml:space="preserve">, and hatchery enhancement </w:t>
      </w:r>
      <w:r w:rsidR="00ED3664">
        <w:rPr>
          <w:rFonts w:ascii="Times New Roman" w:hAnsi="Times New Roman" w:cs="Times New Roman"/>
          <w:color w:val="242424"/>
          <w:sz w:val="24"/>
          <w:szCs w:val="24"/>
          <w:shd w:val="clear" w:color="auto" w:fill="FFFFFF"/>
        </w:rPr>
        <w:t>planning</w:t>
      </w:r>
      <w:r w:rsidR="00ED3664"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(Hawkshaw et al. 2020a, b).</w:t>
      </w:r>
    </w:p>
    <w:p w14:paraId="5FBC5B76" w14:textId="1C9F441F" w:rsidR="00E03FF6" w:rsidRPr="008D35DA" w:rsidRDefault="00C43FF8"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The </w:t>
      </w:r>
      <w:r w:rsidR="000214F8" w:rsidRPr="008D35DA">
        <w:rPr>
          <w:rFonts w:ascii="Times New Roman" w:hAnsi="Times New Roman" w:cs="Times New Roman"/>
          <w:color w:val="242424"/>
          <w:sz w:val="24"/>
          <w:szCs w:val="24"/>
          <w:shd w:val="clear" w:color="auto" w:fill="FFFFFF"/>
        </w:rPr>
        <w:t xml:space="preserve">reliability </w:t>
      </w:r>
      <w:r w:rsidRPr="008D35DA">
        <w:rPr>
          <w:rFonts w:ascii="Times New Roman" w:hAnsi="Times New Roman" w:cs="Times New Roman"/>
          <w:color w:val="242424"/>
          <w:sz w:val="24"/>
          <w:szCs w:val="24"/>
          <w:shd w:val="clear" w:color="auto" w:fill="FFFFFF"/>
        </w:rPr>
        <w:t xml:space="preserve">of </w:t>
      </w:r>
      <w:r w:rsidR="000214F8" w:rsidRPr="008D35DA">
        <w:rPr>
          <w:rFonts w:ascii="Times New Roman" w:hAnsi="Times New Roman" w:cs="Times New Roman"/>
          <w:color w:val="242424"/>
          <w:sz w:val="24"/>
          <w:szCs w:val="24"/>
          <w:shd w:val="clear" w:color="auto" w:fill="FFFFFF"/>
        </w:rPr>
        <w:t xml:space="preserve">pre-season </w:t>
      </w:r>
      <w:r w:rsidRPr="008D35DA">
        <w:rPr>
          <w:rFonts w:ascii="Times New Roman" w:hAnsi="Times New Roman" w:cs="Times New Roman"/>
          <w:color w:val="242424"/>
          <w:sz w:val="24"/>
          <w:szCs w:val="24"/>
          <w:shd w:val="clear" w:color="auto" w:fill="FFFFFF"/>
        </w:rPr>
        <w:t>forecast</w:t>
      </w:r>
      <w:r w:rsidR="001C5E4A" w:rsidRPr="008D35DA">
        <w:rPr>
          <w:rFonts w:ascii="Times New Roman" w:hAnsi="Times New Roman" w:cs="Times New Roman"/>
          <w:color w:val="242424"/>
          <w:sz w:val="24"/>
          <w:szCs w:val="24"/>
          <w:shd w:val="clear" w:color="auto" w:fill="FFFFFF"/>
        </w:rPr>
        <w:t xml:space="preserve">s </w:t>
      </w:r>
      <w:r w:rsidR="000214F8" w:rsidRPr="008D35DA">
        <w:rPr>
          <w:rFonts w:ascii="Times New Roman" w:hAnsi="Times New Roman" w:cs="Times New Roman"/>
          <w:color w:val="242424"/>
          <w:sz w:val="24"/>
          <w:szCs w:val="24"/>
          <w:shd w:val="clear" w:color="auto" w:fill="FFFFFF"/>
        </w:rPr>
        <w:t xml:space="preserve">depends on </w:t>
      </w:r>
      <w:r w:rsidR="0000048E">
        <w:rPr>
          <w:rFonts w:ascii="Times New Roman" w:hAnsi="Times New Roman" w:cs="Times New Roman"/>
          <w:color w:val="242424"/>
          <w:sz w:val="24"/>
          <w:szCs w:val="24"/>
          <w:shd w:val="clear" w:color="auto" w:fill="FFFFFF"/>
        </w:rPr>
        <w:t xml:space="preserve">a </w:t>
      </w:r>
      <w:r w:rsidR="000214F8" w:rsidRPr="008D35DA">
        <w:rPr>
          <w:rFonts w:ascii="Times New Roman" w:hAnsi="Times New Roman" w:cs="Times New Roman"/>
          <w:color w:val="242424"/>
          <w:sz w:val="24"/>
          <w:szCs w:val="24"/>
          <w:shd w:val="clear" w:color="auto" w:fill="FFFFFF"/>
        </w:rPr>
        <w:t xml:space="preserve">good understanding and </w:t>
      </w:r>
      <w:r w:rsidR="00B075CA" w:rsidRPr="008D35DA">
        <w:rPr>
          <w:rFonts w:ascii="Times New Roman" w:hAnsi="Times New Roman" w:cs="Times New Roman"/>
          <w:color w:val="242424"/>
          <w:sz w:val="24"/>
          <w:szCs w:val="24"/>
          <w:shd w:val="clear" w:color="auto" w:fill="FFFFFF"/>
        </w:rPr>
        <w:t>modelling</w:t>
      </w:r>
      <w:r w:rsidR="000214F8" w:rsidRPr="008D35DA">
        <w:rPr>
          <w:rFonts w:ascii="Times New Roman" w:hAnsi="Times New Roman" w:cs="Times New Roman"/>
          <w:color w:val="242424"/>
          <w:sz w:val="24"/>
          <w:szCs w:val="24"/>
          <w:shd w:val="clear" w:color="auto" w:fill="FFFFFF"/>
        </w:rPr>
        <w:t xml:space="preserve"> of </w:t>
      </w:r>
      <w:r w:rsidRPr="008D35DA">
        <w:rPr>
          <w:rFonts w:ascii="Times New Roman" w:hAnsi="Times New Roman" w:cs="Times New Roman"/>
          <w:color w:val="242424"/>
          <w:sz w:val="24"/>
          <w:szCs w:val="24"/>
          <w:shd w:val="clear" w:color="auto" w:fill="FFFFFF"/>
        </w:rPr>
        <w:t xml:space="preserve">complex interactions </w:t>
      </w:r>
      <w:r w:rsidR="000214F8" w:rsidRPr="008D35DA">
        <w:rPr>
          <w:rFonts w:ascii="Times New Roman" w:hAnsi="Times New Roman" w:cs="Times New Roman"/>
          <w:color w:val="242424"/>
          <w:sz w:val="24"/>
          <w:szCs w:val="24"/>
          <w:shd w:val="clear" w:color="auto" w:fill="FFFFFF"/>
        </w:rPr>
        <w:t>b</w:t>
      </w:r>
      <w:r w:rsidRPr="008D35DA">
        <w:rPr>
          <w:rFonts w:ascii="Times New Roman" w:hAnsi="Times New Roman" w:cs="Times New Roman"/>
          <w:color w:val="242424"/>
          <w:sz w:val="24"/>
          <w:szCs w:val="24"/>
          <w:shd w:val="clear" w:color="auto" w:fill="FFFFFF"/>
        </w:rPr>
        <w:t>etween</w:t>
      </w:r>
      <w:r w:rsidR="000214F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climate, ecosystems, and populations involving both climate regime shifts and ecosystem phase transitions</w:t>
      </w:r>
      <w:r w:rsidR="000214F8" w:rsidRPr="008D35DA">
        <w:rPr>
          <w:rFonts w:ascii="Times New Roman" w:hAnsi="Times New Roman" w:cs="Times New Roman"/>
          <w:color w:val="242424"/>
          <w:sz w:val="24"/>
          <w:szCs w:val="24"/>
          <w:shd w:val="clear" w:color="auto" w:fill="FFFFFF"/>
        </w:rPr>
        <w:t xml:space="preserve"> (Wainwright 2021)</w:t>
      </w:r>
      <w:r w:rsidRPr="008D35DA">
        <w:rPr>
          <w:rFonts w:ascii="Times New Roman" w:hAnsi="Times New Roman" w:cs="Times New Roman"/>
          <w:color w:val="242424"/>
          <w:sz w:val="24"/>
          <w:szCs w:val="24"/>
          <w:shd w:val="clear" w:color="auto" w:fill="FFFFFF"/>
        </w:rPr>
        <w:t xml:space="preserve">. </w:t>
      </w:r>
      <w:r w:rsidR="0000048E">
        <w:rPr>
          <w:rFonts w:ascii="Times New Roman" w:hAnsi="Times New Roman" w:cs="Times New Roman"/>
          <w:color w:val="242424"/>
          <w:sz w:val="24"/>
          <w:szCs w:val="24"/>
          <w:shd w:val="clear" w:color="auto" w:fill="FFFFFF"/>
        </w:rPr>
        <w:t xml:space="preserve">Fraser </w:t>
      </w:r>
      <w:r w:rsidR="00E03FF6" w:rsidRPr="008D35DA">
        <w:rPr>
          <w:rFonts w:ascii="Times New Roman" w:hAnsi="Times New Roman" w:cs="Times New Roman"/>
          <w:color w:val="242424"/>
          <w:sz w:val="24"/>
          <w:szCs w:val="24"/>
          <w:shd w:val="clear" w:color="auto" w:fill="FFFFFF"/>
        </w:rPr>
        <w:t xml:space="preserve">Sockeye </w:t>
      </w:r>
      <w:r w:rsidR="000F3B8C" w:rsidRPr="008D35DA">
        <w:rPr>
          <w:rFonts w:ascii="Times New Roman" w:hAnsi="Times New Roman" w:cs="Times New Roman"/>
          <w:color w:val="242424"/>
          <w:sz w:val="24"/>
          <w:szCs w:val="24"/>
          <w:shd w:val="clear" w:color="auto" w:fill="FFFFFF"/>
        </w:rPr>
        <w:t>salmon return</w:t>
      </w:r>
      <w:r w:rsidR="0000048E">
        <w:rPr>
          <w:rFonts w:ascii="Times New Roman" w:hAnsi="Times New Roman" w:cs="Times New Roman"/>
          <w:color w:val="242424"/>
          <w:sz w:val="24"/>
          <w:szCs w:val="24"/>
          <w:shd w:val="clear" w:color="auto" w:fill="FFFFFF"/>
        </w:rPr>
        <w:t>s</w:t>
      </w:r>
      <w:r w:rsidR="00CB5154" w:rsidRPr="008D35DA">
        <w:rPr>
          <w:rFonts w:ascii="Times New Roman" w:hAnsi="Times New Roman" w:cs="Times New Roman"/>
          <w:color w:val="242424"/>
          <w:sz w:val="24"/>
          <w:szCs w:val="24"/>
          <w:shd w:val="clear" w:color="auto" w:fill="FFFFFF"/>
        </w:rPr>
        <w:t xml:space="preserve"> </w:t>
      </w:r>
      <w:r w:rsidR="0000048E">
        <w:rPr>
          <w:rFonts w:ascii="Times New Roman" w:hAnsi="Times New Roman" w:cs="Times New Roman"/>
          <w:color w:val="242424"/>
          <w:sz w:val="24"/>
          <w:szCs w:val="24"/>
          <w:shd w:val="clear" w:color="auto" w:fill="FFFFFF"/>
        </w:rPr>
        <w:t>are</w:t>
      </w:r>
      <w:r w:rsidR="000F3B8C" w:rsidRPr="008D35DA">
        <w:rPr>
          <w:rFonts w:ascii="Times New Roman" w:hAnsi="Times New Roman" w:cs="Times New Roman"/>
          <w:color w:val="242424"/>
          <w:sz w:val="24"/>
          <w:szCs w:val="24"/>
          <w:shd w:val="clear" w:color="auto" w:fill="FFFFFF"/>
        </w:rPr>
        <w:t xml:space="preserve"> highly variable not only due to </w:t>
      </w:r>
      <w:r w:rsidR="0000048E">
        <w:rPr>
          <w:rFonts w:ascii="Times New Roman" w:hAnsi="Times New Roman" w:cs="Times New Roman"/>
          <w:color w:val="242424"/>
          <w:sz w:val="24"/>
          <w:szCs w:val="24"/>
          <w:shd w:val="clear" w:color="auto" w:fill="FFFFFF"/>
        </w:rPr>
        <w:t>the</w:t>
      </w:r>
      <w:r w:rsidR="0000048E"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r w:rsidR="0000048E">
        <w:rPr>
          <w:rFonts w:ascii="Times New Roman" w:hAnsi="Times New Roman" w:cs="Times New Roman"/>
          <w:color w:val="242424"/>
          <w:sz w:val="24"/>
          <w:szCs w:val="24"/>
          <w:shd w:val="clear" w:color="auto" w:fill="FFFFFF"/>
        </w:rPr>
        <w:t>s</w:t>
      </w:r>
      <w:r w:rsidR="00C97442" w:rsidRPr="008D35DA">
        <w:rPr>
          <w:rFonts w:ascii="Times New Roman" w:hAnsi="Times New Roman" w:cs="Times New Roman"/>
          <w:color w:val="242424"/>
          <w:sz w:val="24"/>
          <w:szCs w:val="24"/>
          <w:shd w:val="clear" w:color="auto" w:fill="FFFFFF"/>
        </w:rPr>
        <w:t>)</w:t>
      </w:r>
      <w:r w:rsidR="000F3B8C" w:rsidRPr="008D35DA">
        <w:rPr>
          <w:rFonts w:ascii="Times New Roman" w:hAnsi="Times New Roman" w:cs="Times New Roman"/>
          <w:color w:val="242424"/>
          <w:sz w:val="24"/>
          <w:szCs w:val="24"/>
          <w:shd w:val="clear" w:color="auto" w:fill="FFFFFF"/>
        </w:rPr>
        <w:t>, but also unpredictable productivity</w:t>
      </w:r>
      <w:r w:rsidR="00C33AB8" w:rsidRPr="008D35DA">
        <w:rPr>
          <w:rFonts w:ascii="Times New Roman" w:hAnsi="Times New Roman" w:cs="Times New Roman"/>
          <w:color w:val="242424"/>
          <w:sz w:val="24"/>
          <w:szCs w:val="24"/>
          <w:shd w:val="clear" w:color="auto" w:fill="FFFFFF"/>
        </w:rPr>
        <w:t xml:space="preserve"> at </w:t>
      </w:r>
      <w:r w:rsidR="00C33AB8" w:rsidRPr="008D35DA">
        <w:rPr>
          <w:rFonts w:ascii="Times New Roman" w:hAnsi="Times New Roman" w:cs="Times New Roman"/>
          <w:color w:val="242424"/>
          <w:sz w:val="24"/>
          <w:szCs w:val="24"/>
          <w:shd w:val="clear" w:color="auto" w:fill="FFFFFF"/>
        </w:rPr>
        <w:lastRenderedPageBreak/>
        <w:t>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which has made pre-season forecast</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of </w:t>
      </w:r>
      <w:r w:rsidR="0078086B">
        <w:rPr>
          <w:rFonts w:ascii="Times New Roman" w:hAnsi="Times New Roman" w:cs="Times New Roman"/>
          <w:color w:val="242424"/>
          <w:sz w:val="24"/>
          <w:szCs w:val="24"/>
          <w:shd w:val="clear" w:color="auto" w:fill="FFFFFF"/>
        </w:rPr>
        <w:t>Sockeye</w:t>
      </w:r>
      <w:r w:rsidR="00BF798C" w:rsidRPr="008D35DA">
        <w:rPr>
          <w:rFonts w:ascii="Times New Roman" w:hAnsi="Times New Roman" w:cs="Times New Roman"/>
          <w:color w:val="242424"/>
          <w:sz w:val="24"/>
          <w:szCs w:val="24"/>
          <w:shd w:val="clear" w:color="auto" w:fill="FFFFFF"/>
        </w:rPr>
        <w:t xml:space="preserve"> return</w:t>
      </w:r>
      <w:r w:rsidR="00597302">
        <w:rPr>
          <w:rFonts w:ascii="Times New Roman" w:hAnsi="Times New Roman" w:cs="Times New Roman"/>
          <w:color w:val="242424"/>
          <w:sz w:val="24"/>
          <w:szCs w:val="24"/>
          <w:shd w:val="clear" w:color="auto" w:fill="FFFFFF"/>
        </w:rPr>
        <w:t>s</w:t>
      </w:r>
      <w:r w:rsidR="00BF798C" w:rsidRPr="008D35DA">
        <w:rPr>
          <w:rFonts w:ascii="Times New Roman" w:hAnsi="Times New Roman" w:cs="Times New Roman"/>
          <w:color w:val="242424"/>
          <w:sz w:val="24"/>
          <w:szCs w:val="24"/>
          <w:shd w:val="clear" w:color="auto" w:fill="FFFFFF"/>
        </w:rPr>
        <w:t xml:space="preserve"> challenging</w:t>
      </w:r>
      <w:r w:rsidR="000F3B8C" w:rsidRPr="008D35DA">
        <w:rPr>
          <w:rFonts w:ascii="Times New Roman" w:hAnsi="Times New Roman" w:cs="Times New Roman"/>
          <w:color w:val="242424"/>
          <w:sz w:val="24"/>
          <w:szCs w:val="24"/>
          <w:shd w:val="clear" w:color="auto" w:fill="FFFFFF"/>
        </w:rPr>
        <w:t xml:space="preserve">. </w:t>
      </w:r>
    </w:p>
    <w:p w14:paraId="3A824C17" w14:textId="706B097D" w:rsidR="000F3B8C" w:rsidRPr="008D35DA" w:rsidRDefault="0000048E"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Despite the tremendous importance </w:t>
      </w:r>
      <w:r w:rsidR="00597302">
        <w:rPr>
          <w:rFonts w:ascii="Times New Roman" w:hAnsi="Times New Roman" w:cs="Times New Roman"/>
          <w:color w:val="242424"/>
          <w:sz w:val="24"/>
          <w:szCs w:val="24"/>
          <w:shd w:val="clear" w:color="auto" w:fill="FFFFFF"/>
        </w:rPr>
        <w:t xml:space="preserve">and challenges </w:t>
      </w:r>
      <w:r w:rsidRPr="008D35DA">
        <w:rPr>
          <w:rFonts w:ascii="Times New Roman" w:hAnsi="Times New Roman" w:cs="Times New Roman"/>
          <w:color w:val="242424"/>
          <w:sz w:val="24"/>
          <w:szCs w:val="24"/>
          <w:shd w:val="clear" w:color="auto" w:fill="FFFFFF"/>
        </w:rPr>
        <w:t xml:space="preserve">of pre-season Fraser </w:t>
      </w:r>
      <w:r>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forecast</w:t>
      </w:r>
      <w:r>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w:t>
      </w:r>
      <w:r>
        <w:rPr>
          <w:rFonts w:ascii="Times New Roman" w:hAnsi="Times New Roman" w:cs="Times New Roman"/>
          <w:color w:val="242424"/>
          <w:sz w:val="24"/>
          <w:szCs w:val="24"/>
          <w:shd w:val="clear" w:color="auto" w:fill="FFFFFF"/>
        </w:rPr>
        <w:t xml:space="preserve">a </w:t>
      </w:r>
      <w:r w:rsidRPr="008D35DA">
        <w:rPr>
          <w:rFonts w:ascii="Times New Roman" w:hAnsi="Times New Roman" w:cs="Times New Roman"/>
          <w:color w:val="242424"/>
          <w:sz w:val="24"/>
          <w:szCs w:val="24"/>
          <w:shd w:val="clear" w:color="auto" w:fill="FFFFFF"/>
        </w:rPr>
        <w:t xml:space="preserve">rigorous evaluation of forecast performance in terms of </w:t>
      </w:r>
      <w:r>
        <w:rPr>
          <w:rFonts w:ascii="Times New Roman" w:hAnsi="Times New Roman" w:cs="Times New Roman"/>
          <w:color w:val="242424"/>
          <w:sz w:val="24"/>
          <w:szCs w:val="24"/>
          <w:shd w:val="clear" w:color="auto" w:fill="FFFFFF"/>
        </w:rPr>
        <w:t xml:space="preserve">both </w:t>
      </w:r>
      <w:r w:rsidRPr="008D35DA">
        <w:rPr>
          <w:rFonts w:ascii="Times New Roman" w:hAnsi="Times New Roman" w:cs="Times New Roman"/>
          <w:color w:val="242424"/>
          <w:sz w:val="24"/>
          <w:szCs w:val="24"/>
          <w:shd w:val="clear" w:color="auto" w:fill="FFFFFF"/>
        </w:rPr>
        <w:t xml:space="preserve">accuracy and </w:t>
      </w:r>
      <w:r>
        <w:rPr>
          <w:rFonts w:ascii="Times New Roman" w:hAnsi="Times New Roman" w:cs="Times New Roman"/>
          <w:color w:val="242424"/>
          <w:sz w:val="24"/>
          <w:szCs w:val="24"/>
          <w:shd w:val="clear" w:color="auto" w:fill="FFFFFF"/>
        </w:rPr>
        <w:t>uncertainty has not been completed</w:t>
      </w:r>
      <w:r w:rsidRPr="008D35DA">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In particular, confidence in pre-season forecast</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of Fraser </w:t>
      </w:r>
      <w:r w:rsidR="0078086B">
        <w:rPr>
          <w:rFonts w:ascii="Times New Roman" w:hAnsi="Times New Roman" w:cs="Times New Roman"/>
          <w:color w:val="242424"/>
          <w:sz w:val="24"/>
          <w:szCs w:val="24"/>
          <w:shd w:val="clear" w:color="auto" w:fill="FFFFFF"/>
        </w:rPr>
        <w:t>Sockeye</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has eroded among </w:t>
      </w:r>
      <w:r w:rsidR="00E66E0B">
        <w:rPr>
          <w:rFonts w:ascii="Times New Roman" w:hAnsi="Times New Roman" w:cs="Times New Roman"/>
          <w:color w:val="242424"/>
          <w:sz w:val="24"/>
          <w:szCs w:val="24"/>
          <w:shd w:val="clear" w:color="auto" w:fill="FFFFFF"/>
        </w:rPr>
        <w:t xml:space="preserve">fisheries </w:t>
      </w:r>
      <w:r w:rsidR="00E03FF6" w:rsidRPr="008D35DA">
        <w:rPr>
          <w:rFonts w:ascii="Times New Roman" w:hAnsi="Times New Roman" w:cs="Times New Roman"/>
          <w:color w:val="242424"/>
          <w:sz w:val="24"/>
          <w:szCs w:val="24"/>
          <w:shd w:val="clear" w:color="auto" w:fill="FFFFFF"/>
        </w:rPr>
        <w:t xml:space="preserve">managers and harvesters in recent years </w:t>
      </w:r>
      <w:r>
        <w:rPr>
          <w:rFonts w:ascii="Times New Roman" w:hAnsi="Times New Roman" w:cs="Times New Roman"/>
          <w:color w:val="242424"/>
          <w:sz w:val="24"/>
          <w:szCs w:val="24"/>
          <w:shd w:val="clear" w:color="auto" w:fill="FFFFFF"/>
        </w:rPr>
        <w:t>because observed</w:t>
      </w:r>
      <w:r w:rsidR="00E03FF6" w:rsidRPr="008D35DA">
        <w:rPr>
          <w:rFonts w:ascii="Times New Roman" w:hAnsi="Times New Roman" w:cs="Times New Roman"/>
          <w:color w:val="242424"/>
          <w:sz w:val="24"/>
          <w:szCs w:val="24"/>
          <w:shd w:val="clear" w:color="auto" w:fill="FFFFFF"/>
        </w:rPr>
        <w:t xml:space="preserve"> return</w:t>
      </w:r>
      <w:r>
        <w:rPr>
          <w:rFonts w:ascii="Times New Roman" w:hAnsi="Times New Roman" w:cs="Times New Roman"/>
          <w:color w:val="242424"/>
          <w:sz w:val="24"/>
          <w:szCs w:val="24"/>
          <w:shd w:val="clear" w:color="auto" w:fill="FFFFFF"/>
        </w:rPr>
        <w:t>s</w:t>
      </w:r>
      <w:r w:rsidR="00E03FF6" w:rsidRPr="008D35DA">
        <w:rPr>
          <w:rFonts w:ascii="Times New Roman" w:hAnsi="Times New Roman" w:cs="Times New Roman"/>
          <w:color w:val="242424"/>
          <w:sz w:val="24"/>
          <w:szCs w:val="24"/>
          <w:shd w:val="clear" w:color="auto" w:fill="FFFFFF"/>
        </w:rPr>
        <w:t xml:space="preserve"> ha</w:t>
      </w:r>
      <w:r>
        <w:rPr>
          <w:rFonts w:ascii="Times New Roman" w:hAnsi="Times New Roman" w:cs="Times New Roman"/>
          <w:color w:val="242424"/>
          <w:sz w:val="24"/>
          <w:szCs w:val="24"/>
          <w:shd w:val="clear" w:color="auto" w:fill="FFFFFF"/>
        </w:rPr>
        <w:t xml:space="preserve">ve </w:t>
      </w:r>
      <w:r w:rsidR="00E03FF6" w:rsidRPr="008D35DA">
        <w:rPr>
          <w:rFonts w:ascii="Times New Roman" w:hAnsi="Times New Roman" w:cs="Times New Roman"/>
          <w:color w:val="242424"/>
          <w:sz w:val="24"/>
          <w:szCs w:val="24"/>
          <w:shd w:val="clear" w:color="auto" w:fill="FFFFFF"/>
        </w:rPr>
        <w:t xml:space="preserve">frequently </w:t>
      </w:r>
      <w:r>
        <w:rPr>
          <w:rFonts w:ascii="Times New Roman" w:hAnsi="Times New Roman" w:cs="Times New Roman"/>
          <w:color w:val="242424"/>
          <w:sz w:val="24"/>
          <w:szCs w:val="24"/>
          <w:shd w:val="clear" w:color="auto" w:fill="FFFFFF"/>
        </w:rPr>
        <w:t xml:space="preserve">diverged </w:t>
      </w:r>
      <w:r w:rsidR="00E03FF6" w:rsidRPr="008D35DA">
        <w:rPr>
          <w:rFonts w:ascii="Times New Roman" w:hAnsi="Times New Roman" w:cs="Times New Roman"/>
          <w:color w:val="242424"/>
          <w:sz w:val="24"/>
          <w:szCs w:val="24"/>
          <w:shd w:val="clear" w:color="auto" w:fill="FFFFFF"/>
        </w:rPr>
        <w:t xml:space="preserve">outside of the estimated distribution range </w:t>
      </w:r>
      <w:r>
        <w:rPr>
          <w:rFonts w:ascii="Times New Roman" w:hAnsi="Times New Roman" w:cs="Times New Roman"/>
          <w:color w:val="242424"/>
          <w:sz w:val="24"/>
          <w:szCs w:val="24"/>
          <w:shd w:val="clear" w:color="auto" w:fill="FFFFFF"/>
        </w:rPr>
        <w:t xml:space="preserve">of the predicted returns </w:t>
      </w:r>
      <w:r w:rsidR="00E03FF6" w:rsidRPr="008D35DA">
        <w:rPr>
          <w:rFonts w:ascii="Times New Roman" w:hAnsi="Times New Roman" w:cs="Times New Roman"/>
          <w:color w:val="242424"/>
          <w:sz w:val="24"/>
          <w:szCs w:val="24"/>
          <w:shd w:val="clear" w:color="auto" w:fill="FFFFFF"/>
        </w:rPr>
        <w:t xml:space="preserve">(i.e., &lt;10 percentile or &gt;90 percentile of observations; DFO 2021). </w:t>
      </w:r>
      <w:r>
        <w:rPr>
          <w:rFonts w:ascii="Times New Roman" w:hAnsi="Times New Roman" w:cs="Times New Roman"/>
          <w:color w:val="242424"/>
          <w:sz w:val="24"/>
          <w:szCs w:val="24"/>
          <w:shd w:val="clear" w:color="auto" w:fill="FFFFFF"/>
        </w:rPr>
        <w:t>Large differences between</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pre-season forecasts </w:t>
      </w:r>
      <w:r>
        <w:rPr>
          <w:rFonts w:ascii="Times New Roman" w:hAnsi="Times New Roman" w:cs="Times New Roman"/>
          <w:color w:val="242424"/>
          <w:sz w:val="24"/>
          <w:szCs w:val="24"/>
          <w:shd w:val="clear" w:color="auto" w:fill="FFFFFF"/>
        </w:rPr>
        <w:t xml:space="preserve">and observed returns </w:t>
      </w:r>
      <w:r w:rsidR="00CB5154" w:rsidRPr="008D35DA">
        <w:rPr>
          <w:rFonts w:ascii="Times New Roman" w:hAnsi="Times New Roman" w:cs="Times New Roman"/>
          <w:color w:val="242424"/>
          <w:sz w:val="24"/>
          <w:szCs w:val="24"/>
          <w:shd w:val="clear" w:color="auto" w:fill="FFFFFF"/>
        </w:rPr>
        <w:t xml:space="preserve">have led to potentially reduced </w:t>
      </w:r>
      <w:r>
        <w:rPr>
          <w:rFonts w:ascii="Times New Roman" w:hAnsi="Times New Roman" w:cs="Times New Roman"/>
          <w:color w:val="242424"/>
          <w:sz w:val="24"/>
          <w:szCs w:val="24"/>
          <w:shd w:val="clear" w:color="auto" w:fill="FFFFFF"/>
        </w:rPr>
        <w:t>fishery</w:t>
      </w:r>
      <w:r w:rsidRPr="008D35DA">
        <w:rPr>
          <w:rFonts w:ascii="Times New Roman" w:hAnsi="Times New Roman" w:cs="Times New Roman"/>
          <w:color w:val="242424"/>
          <w:sz w:val="24"/>
          <w:szCs w:val="24"/>
          <w:shd w:val="clear" w:color="auto" w:fill="FFFFFF"/>
        </w:rPr>
        <w:t xml:space="preserve"> </w:t>
      </w:r>
      <w:r w:rsidR="00CB5154" w:rsidRPr="008D35DA">
        <w:rPr>
          <w:rFonts w:ascii="Times New Roman" w:hAnsi="Times New Roman" w:cs="Times New Roman"/>
          <w:color w:val="242424"/>
          <w:sz w:val="24"/>
          <w:szCs w:val="24"/>
          <w:shd w:val="clear" w:color="auto" w:fill="FFFFFF"/>
        </w:rPr>
        <w:t xml:space="preserve">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r>
        <w:rPr>
          <w:rFonts w:ascii="Times New Roman" w:hAnsi="Times New Roman" w:cs="Times New Roman"/>
          <w:color w:val="242424"/>
          <w:sz w:val="24"/>
          <w:szCs w:val="24"/>
          <w:shd w:val="clear" w:color="auto" w:fill="FFFFFF"/>
        </w:rPr>
        <w:t xml:space="preserve"> for Fraser Sockeye salmon stocks</w:t>
      </w:r>
      <w:r w:rsidR="00CB5154" w:rsidRPr="008D35DA">
        <w:rPr>
          <w:rFonts w:ascii="Times New Roman" w:hAnsi="Times New Roman" w:cs="Times New Roman"/>
          <w:color w:val="242424"/>
          <w:sz w:val="24"/>
          <w:szCs w:val="24"/>
          <w:shd w:val="clear" w:color="auto" w:fill="FFFFFF"/>
        </w:rPr>
        <w:t>.</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w:t>
      </w:r>
      <w:r w:rsidR="006F72D0">
        <w:rPr>
          <w:rFonts w:ascii="Times New Roman" w:hAnsi="Times New Roman" w:cs="Times New Roman"/>
          <w:color w:val="242424"/>
          <w:sz w:val="24"/>
          <w:szCs w:val="24"/>
          <w:shd w:val="clear" w:color="auto" w:fill="FFFFFF"/>
        </w:rPr>
        <w:t>it is imperative</w:t>
      </w:r>
      <w:r w:rsidR="007833DA" w:rsidRPr="008D35DA">
        <w:rPr>
          <w:rFonts w:ascii="Times New Roman" w:hAnsi="Times New Roman" w:cs="Times New Roman"/>
          <w:color w:val="242424"/>
          <w:sz w:val="24"/>
          <w:szCs w:val="24"/>
          <w:shd w:val="clear" w:color="auto" w:fill="FFFFFF"/>
        </w:rPr>
        <w:t xml:space="preserve"> to improve forecasting ability for Fraser </w:t>
      </w:r>
      <w:r w:rsidR="0078086B">
        <w:rPr>
          <w:rFonts w:ascii="Times New Roman" w:hAnsi="Times New Roman" w:cs="Times New Roman"/>
          <w:color w:val="242424"/>
          <w:sz w:val="24"/>
          <w:szCs w:val="24"/>
          <w:shd w:val="clear" w:color="auto" w:fill="FFFFFF"/>
        </w:rPr>
        <w:t>Sockeye</w:t>
      </w:r>
      <w:r w:rsidR="006F72D0">
        <w:rPr>
          <w:rFonts w:ascii="Times New Roman" w:hAnsi="Times New Roman" w:cs="Times New Roman"/>
          <w:color w:val="242424"/>
          <w:sz w:val="24"/>
          <w:szCs w:val="24"/>
          <w:shd w:val="clear" w:color="auto" w:fill="FFFFFF"/>
        </w:rPr>
        <w:t>, for which</w:t>
      </w:r>
      <w:r w:rsidR="007833DA" w:rsidRPr="008D35DA">
        <w:rPr>
          <w:rFonts w:ascii="Times New Roman" w:hAnsi="Times New Roman" w:cs="Times New Roman"/>
          <w:color w:val="242424"/>
          <w:sz w:val="24"/>
          <w:szCs w:val="24"/>
          <w:shd w:val="clear" w:color="auto" w:fill="FFFFFF"/>
        </w:rPr>
        <w:t xml:space="preserve"> it </w:t>
      </w:r>
      <w:r w:rsidR="006F72D0">
        <w:rPr>
          <w:rFonts w:ascii="Times New Roman" w:hAnsi="Times New Roman" w:cs="Times New Roman"/>
          <w:color w:val="242424"/>
          <w:sz w:val="24"/>
          <w:szCs w:val="24"/>
          <w:shd w:val="clear" w:color="auto" w:fill="FFFFFF"/>
        </w:rPr>
        <w:t>has become necessary</w:t>
      </w:r>
      <w:r w:rsidR="007833DA" w:rsidRPr="008D35DA">
        <w:rPr>
          <w:rFonts w:ascii="Times New Roman" w:hAnsi="Times New Roman" w:cs="Times New Roman"/>
          <w:color w:val="242424"/>
          <w:sz w:val="24"/>
          <w:szCs w:val="24"/>
          <w:shd w:val="clear" w:color="auto" w:fill="FFFFFF"/>
        </w:rPr>
        <w:t xml:space="preserve"> to incorporate new information derived from recent scientific research into the forecast process particularly in the face of ever increasing challenge of </w:t>
      </w:r>
      <w:r w:rsidR="004B1281" w:rsidRPr="008D35DA">
        <w:rPr>
          <w:rFonts w:ascii="Times New Roman" w:hAnsi="Times New Roman" w:cs="Times New Roman"/>
          <w:color w:val="242424"/>
          <w:sz w:val="24"/>
          <w:szCs w:val="24"/>
          <w:shd w:val="clear" w:color="auto" w:fill="FFFFFF"/>
        </w:rPr>
        <w:t xml:space="preserve">climate change. </w:t>
      </w:r>
    </w:p>
    <w:p w14:paraId="21A2C652" w14:textId="554B3A70"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return</w:t>
      </w:r>
      <w:r w:rsidR="0063455A">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in any given year </w:t>
      </w:r>
      <w:r w:rsidR="0063455A">
        <w:rPr>
          <w:rFonts w:ascii="Times New Roman" w:hAnsi="Times New Roman" w:cs="Times New Roman"/>
          <w:color w:val="242424"/>
          <w:sz w:val="24"/>
          <w:szCs w:val="24"/>
          <w:shd w:val="clear" w:color="auto" w:fill="FFFFFF"/>
        </w:rPr>
        <w:t>are</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influenced by the abundance of their parental spawners (</w:t>
      </w:r>
      <w:proofErr w:type="spellStart"/>
      <w:r w:rsidR="002E68FB">
        <w:rPr>
          <w:rFonts w:ascii="Times New Roman" w:hAnsi="Times New Roman" w:cs="Times New Roman"/>
          <w:color w:val="242424"/>
          <w:sz w:val="24"/>
          <w:szCs w:val="24"/>
          <w:shd w:val="clear" w:color="auto" w:fill="FFFFFF"/>
        </w:rPr>
        <w:t>i.e</w:t>
      </w:r>
      <w:proofErr w:type="spellEnd"/>
      <w:r w:rsidR="002E68FB">
        <w:rPr>
          <w:rFonts w:ascii="Times New Roman" w:hAnsi="Times New Roman" w:cs="Times New Roman"/>
          <w:color w:val="242424"/>
          <w:sz w:val="24"/>
          <w:szCs w:val="24"/>
          <w:shd w:val="clear" w:color="auto" w:fill="FFFFFF"/>
        </w:rPr>
        <w:t>, escapement or Sockeye returns that reach the spawning grounds</w:t>
      </w:r>
      <w:r w:rsidRPr="008D35DA">
        <w:rPr>
          <w:rFonts w:ascii="Times New Roman" w:hAnsi="Times New Roman" w:cs="Times New Roman"/>
          <w:color w:val="242424"/>
          <w:sz w:val="24"/>
          <w:szCs w:val="24"/>
          <w:shd w:val="clear" w:color="auto" w:fill="FFFFFF"/>
        </w:rPr>
        <w:t xml:space="preserve">), the proportions of age classes, and the survival rate of the adult recruits across the entire life cycle from egg to adult (Grant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78086B">
        <w:rPr>
          <w:rFonts w:ascii="Times New Roman" w:hAnsi="Times New Roman" w:cs="Times New Roman"/>
          <w:color w:val="242424"/>
          <w:sz w:val="24"/>
          <w:szCs w:val="24"/>
          <w:shd w:val="clear" w:color="auto" w:fill="FFFFFF"/>
        </w:rPr>
        <w:t>Sockeye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2E776B">
        <w:rPr>
          <w:rFonts w:ascii="Times New Roman" w:hAnsi="Times New Roman" w:cs="Times New Roman"/>
          <w:color w:val="242424"/>
          <w:sz w:val="24"/>
          <w:szCs w:val="24"/>
          <w:shd w:val="clear" w:color="auto" w:fill="FFFFFF"/>
        </w:rPr>
        <w:t>A</w:t>
      </w:r>
      <w:r w:rsidR="00951648" w:rsidRPr="008D35DA">
        <w:rPr>
          <w:rFonts w:ascii="Times New Roman" w:hAnsi="Times New Roman" w:cs="Times New Roman"/>
          <w:color w:val="242424"/>
          <w:sz w:val="24"/>
          <w:szCs w:val="24"/>
          <w:shd w:val="clear" w:color="auto" w:fill="FFFFFF"/>
        </w:rPr>
        <w:t>dvanced 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also</w:t>
      </w:r>
      <w:r w:rsidR="004F2E4F"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 xml:space="preserve">incorporate Bayesian statistical approach into </w:t>
      </w:r>
      <w:r w:rsidR="00951648" w:rsidRPr="008D35DA">
        <w:rPr>
          <w:rFonts w:ascii="Times New Roman" w:hAnsi="Times New Roman" w:cs="Times New Roman"/>
          <w:color w:val="242424"/>
          <w:sz w:val="24"/>
          <w:szCs w:val="24"/>
          <w:shd w:val="clear" w:color="auto" w:fill="FFFFFF"/>
        </w:rPr>
        <w:lastRenderedPageBreak/>
        <w:t>the</w:t>
      </w:r>
      <w:r w:rsidR="004F2E4F" w:rsidRPr="008D35DA">
        <w:rPr>
          <w:rFonts w:ascii="Times New Roman" w:hAnsi="Times New Roman" w:cs="Times New Roman"/>
          <w:color w:val="242424"/>
          <w:sz w:val="24"/>
          <w:szCs w:val="24"/>
          <w:shd w:val="clear" w:color="auto" w:fill="FFFFFF"/>
        </w:rPr>
        <w:t xml:space="preserve"> stock-recruitment </w:t>
      </w:r>
      <w:r w:rsidR="00951648" w:rsidRPr="008D35DA">
        <w:rPr>
          <w:rFonts w:ascii="Times New Roman" w:hAnsi="Times New Roman" w:cs="Times New Roman"/>
          <w:color w:val="242424"/>
          <w:sz w:val="24"/>
          <w:szCs w:val="24"/>
          <w:shd w:val="clear" w:color="auto" w:fill="FFFFFF"/>
        </w:rPr>
        <w:t xml:space="preserve">relationship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uncertainty 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78086B">
        <w:rPr>
          <w:rFonts w:ascii="Times New Roman" w:hAnsi="Times New Roman" w:cs="Times New Roman"/>
          <w:color w:val="242424"/>
          <w:sz w:val="24"/>
          <w:szCs w:val="24"/>
          <w:shd w:val="clear" w:color="auto" w:fill="FFFFFF"/>
        </w:rPr>
        <w:t>Sockeye</w:t>
      </w:r>
      <w:r w:rsidR="00A53D24">
        <w:rPr>
          <w:rFonts w:ascii="Times New Roman" w:hAnsi="Times New Roman" w:cs="Times New Roman"/>
          <w:color w:val="242424"/>
          <w:sz w:val="24"/>
          <w:szCs w:val="24"/>
          <w:shd w:val="clear" w:color="auto" w:fill="FFFFFF"/>
        </w:rPr>
        <w:t xml:space="preserve"> forecast</w:t>
      </w:r>
      <w:r w:rsidR="00E5211C">
        <w:rPr>
          <w:rFonts w:ascii="Times New Roman" w:hAnsi="Times New Roman" w:cs="Times New Roman"/>
          <w:color w:val="242424"/>
          <w:sz w:val="24"/>
          <w:szCs w:val="24"/>
          <w:shd w:val="clear" w:color="auto" w:fill="FFFFFF"/>
        </w:rPr>
        <w:t>s</w:t>
      </w:r>
      <w:r w:rsidR="00A53D24">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has 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w:t>
      </w:r>
      <w:r w:rsidR="006F72D0">
        <w:rPr>
          <w:rFonts w:ascii="Times New Roman" w:hAnsi="Times New Roman" w:cs="Times New Roman"/>
          <w:color w:val="242424"/>
          <w:sz w:val="24"/>
          <w:szCs w:val="24"/>
          <w:shd w:val="clear" w:color="auto" w:fill="FFFFFF"/>
        </w:rPr>
        <w:t>based on</w:t>
      </w:r>
      <w:r w:rsidR="00807FAB" w:rsidRPr="008D35DA">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Jack-knife cross validation</w:t>
      </w:r>
      <w:r w:rsid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 xml:space="preserve">i.e., analysis being carried out by </w:t>
      </w:r>
      <w:r w:rsidR="00FA3DFF">
        <w:rPr>
          <w:rFonts w:ascii="Times New Roman" w:hAnsi="Times New Roman" w:cs="Times New Roman"/>
          <w:color w:val="242424"/>
          <w:sz w:val="24"/>
          <w:szCs w:val="24"/>
          <w:shd w:val="clear" w:color="auto" w:fill="FFFFFF"/>
        </w:rPr>
        <w:t xml:space="preserve">randomly </w:t>
      </w:r>
      <w:r w:rsidR="006F72D0" w:rsidRPr="006F72D0">
        <w:rPr>
          <w:rFonts w:ascii="Times New Roman" w:hAnsi="Times New Roman" w:cs="Times New Roman"/>
          <w:color w:val="242424"/>
          <w:sz w:val="24"/>
          <w:szCs w:val="24"/>
          <w:shd w:val="clear" w:color="auto" w:fill="FFFFFF"/>
        </w:rPr>
        <w:t xml:space="preserve">leaving out </w:t>
      </w:r>
      <w:r w:rsidR="0063455A">
        <w:rPr>
          <w:rFonts w:ascii="Times New Roman" w:hAnsi="Times New Roman" w:cs="Times New Roman"/>
          <w:color w:val="242424"/>
          <w:sz w:val="24"/>
          <w:szCs w:val="24"/>
          <w:shd w:val="clear" w:color="auto" w:fill="FFFFFF"/>
        </w:rPr>
        <w:t>one</w:t>
      </w:r>
      <w:r w:rsidR="0063455A" w:rsidRPr="006F72D0">
        <w:rPr>
          <w:rFonts w:ascii="Times New Roman" w:hAnsi="Times New Roman" w:cs="Times New Roman"/>
          <w:color w:val="242424"/>
          <w:sz w:val="24"/>
          <w:szCs w:val="24"/>
          <w:shd w:val="clear" w:color="auto" w:fill="FFFFFF"/>
        </w:rPr>
        <w:t xml:space="preserve"> </w:t>
      </w:r>
      <w:r w:rsidR="006F72D0" w:rsidRPr="006F72D0">
        <w:rPr>
          <w:rFonts w:ascii="Times New Roman" w:hAnsi="Times New Roman" w:cs="Times New Roman"/>
          <w:color w:val="242424"/>
          <w:sz w:val="24"/>
          <w:szCs w:val="24"/>
          <w:shd w:val="clear" w:color="auto" w:fill="FFFFFF"/>
        </w:rPr>
        <w:t>year’s data at a time</w:t>
      </w:r>
      <w:r w:rsidR="006F72D0">
        <w:rPr>
          <w:rFonts w:ascii="Times New Roman" w:hAnsi="Times New Roman" w:cs="Times New Roman"/>
          <w:color w:val="242424"/>
          <w:sz w:val="24"/>
          <w:szCs w:val="24"/>
          <w:shd w:val="clear" w:color="auto" w:fill="FFFFFF"/>
        </w:rPr>
        <w:t>)</w:t>
      </w:r>
      <w:r w:rsidR="006F72D0" w:rsidRPr="006F72D0">
        <w:rPr>
          <w:rFonts w:ascii="Times New Roman" w:hAnsi="Times New Roman" w:cs="Times New Roman"/>
          <w:color w:val="242424"/>
          <w:sz w:val="24"/>
          <w:szCs w:val="24"/>
          <w:shd w:val="clear" w:color="auto" w:fill="FFFFFF"/>
        </w:rPr>
        <w:t xml:space="preserve"> conducted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4F916BAC"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has generally declined with several populations being </w:t>
      </w:r>
      <w:r w:rsidR="0063455A">
        <w:rPr>
          <w:rFonts w:ascii="Times New Roman" w:hAnsi="Times New Roman" w:cs="Times New Roman"/>
          <w:color w:val="242424"/>
          <w:sz w:val="24"/>
          <w:szCs w:val="24"/>
          <w:shd w:val="clear" w:color="auto" w:fill="FFFFFF"/>
        </w:rPr>
        <w:t>assessed</w:t>
      </w:r>
      <w:r w:rsidR="0063455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as endangered</w:t>
      </w:r>
      <w:r w:rsidR="00E5211C">
        <w:rPr>
          <w:rFonts w:ascii="Times New Roman" w:hAnsi="Times New Roman" w:cs="Times New Roman"/>
          <w:color w:val="242424"/>
          <w:sz w:val="24"/>
          <w:szCs w:val="24"/>
          <w:shd w:val="clear" w:color="auto" w:fill="FFFFFF"/>
        </w:rPr>
        <w:t xml:space="preserve"> by the Committee on the Status of Endangered Wildlife in Canada</w:t>
      </w:r>
      <w:r w:rsidRPr="008D35DA">
        <w:rPr>
          <w:rFonts w:ascii="Times New Roman" w:hAnsi="Times New Roman" w:cs="Times New Roman"/>
          <w:color w:val="242424"/>
          <w:sz w:val="24"/>
          <w:szCs w:val="24"/>
          <w:shd w:val="clear" w:color="auto" w:fill="FFFFFF"/>
        </w:rPr>
        <w:t xml:space="preserve"> (COSEWIC</w:t>
      </w:r>
      <w:r w:rsidR="00E5211C">
        <w:rPr>
          <w:rFonts w:ascii="Times New Roman" w:hAnsi="Times New Roman" w:cs="Times New Roman"/>
          <w:color w:val="242424"/>
          <w:sz w:val="24"/>
          <w:szCs w:val="24"/>
          <w:shd w:val="clear" w:color="auto" w:fill="FFFFFF"/>
        </w:rPr>
        <w:t>; COSEWIC</w:t>
      </w:r>
      <w:r w:rsidRPr="008D35DA">
        <w:rPr>
          <w:rFonts w:ascii="Times New Roman" w:hAnsi="Times New Roman" w:cs="Times New Roman"/>
          <w:color w:val="242424"/>
          <w:sz w:val="24"/>
          <w:szCs w:val="24"/>
          <w:shd w:val="clear" w:color="auto" w:fill="FFFFFF"/>
        </w:rPr>
        <w:t xml:space="preserve"> 2017).</w:t>
      </w:r>
      <w:r w:rsidRPr="008D35DA">
        <w:rPr>
          <w:rFonts w:ascii="Times New Roman" w:hAnsi="Times New Roman" w:cs="Times New Roman"/>
          <w:sz w:val="24"/>
          <w:szCs w:val="24"/>
        </w:rPr>
        <w:t xml:space="preserve"> </w:t>
      </w:r>
      <w:r w:rsidR="00885A48" w:rsidRPr="008D35DA">
        <w:rPr>
          <w:rFonts w:ascii="Times New Roman" w:hAnsi="Times New Roman" w:cs="Times New Roman"/>
          <w:color w:val="242424"/>
          <w:sz w:val="24"/>
          <w:szCs w:val="24"/>
          <w:shd w:val="clear" w:color="auto" w:fill="FFFFFF"/>
        </w:rPr>
        <w:t>Although t</w:t>
      </w:r>
      <w:r w:rsidR="000F3B8C" w:rsidRPr="008D35DA">
        <w:rPr>
          <w:rFonts w:ascii="Times New Roman" w:hAnsi="Times New Roman" w:cs="Times New Roman"/>
          <w:color w:val="242424"/>
          <w:sz w:val="24"/>
          <w:szCs w:val="24"/>
          <w:shd w:val="clear" w:color="auto" w:fill="FFFFFF"/>
        </w:rPr>
        <w:t xml:space="preserve">he </w:t>
      </w:r>
      <w:r w:rsidRPr="008D35DA">
        <w:rPr>
          <w:rFonts w:ascii="Times New Roman" w:hAnsi="Times New Roman" w:cs="Times New Roman"/>
          <w:color w:val="242424"/>
          <w:sz w:val="24"/>
          <w:szCs w:val="24"/>
          <w:shd w:val="clear" w:color="auto" w:fill="FFFFFF"/>
        </w:rPr>
        <w:t xml:space="preserve">previously </w:t>
      </w:r>
      <w:r w:rsidR="000F3B8C" w:rsidRPr="008D35DA">
        <w:rPr>
          <w:rFonts w:ascii="Times New Roman" w:hAnsi="Times New Roman" w:cs="Times New Roman"/>
          <w:color w:val="242424"/>
          <w:sz w:val="24"/>
          <w:szCs w:val="24"/>
          <w:shd w:val="clear" w:color="auto" w:fill="FFFFFF"/>
        </w:rPr>
        <w:t xml:space="preserve">ranked </w:t>
      </w:r>
      <w:r w:rsidR="008A764A">
        <w:rPr>
          <w:rFonts w:ascii="Times New Roman" w:hAnsi="Times New Roman" w:cs="Times New Roman"/>
          <w:color w:val="242424"/>
          <w:sz w:val="24"/>
          <w:szCs w:val="24"/>
          <w:shd w:val="clear" w:color="auto" w:fill="FFFFFF"/>
        </w:rPr>
        <w:t xml:space="preserve">good performing </w:t>
      </w:r>
      <w:r w:rsidR="000F3B8C" w:rsidRPr="008D35DA">
        <w:rPr>
          <w:rFonts w:ascii="Times New Roman" w:hAnsi="Times New Roman" w:cs="Times New Roman"/>
          <w:color w:val="242424"/>
          <w:sz w:val="24"/>
          <w:szCs w:val="24"/>
          <w:shd w:val="clear" w:color="auto" w:fill="FFFFFF"/>
        </w:rPr>
        <w:t>models</w:t>
      </w:r>
      <w:r w:rsidR="00316CC7"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of Grant et al. (2011)</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have been continuously used in pre-season forecast</w:t>
      </w:r>
      <w:r w:rsidR="00E5211C">
        <w:rPr>
          <w:rFonts w:ascii="Times New Roman" w:hAnsi="Times New Roman" w:cs="Times New Roman"/>
          <w:color w:val="242424"/>
          <w:sz w:val="24"/>
          <w:szCs w:val="24"/>
          <w:shd w:val="clear" w:color="auto" w:fill="FFFFFF"/>
        </w:rPr>
        <w:t>s</w:t>
      </w:r>
      <w:r w:rsidR="00885A48" w:rsidRPr="008D35DA">
        <w:rPr>
          <w:rFonts w:ascii="Times New Roman" w:hAnsi="Times New Roman" w:cs="Times New Roman"/>
          <w:color w:val="242424"/>
          <w:sz w:val="24"/>
          <w:szCs w:val="24"/>
          <w:shd w:val="clear" w:color="auto" w:fill="FFFFFF"/>
        </w:rPr>
        <w:t xml:space="preserve">, their </w:t>
      </w:r>
      <w:r w:rsidR="000F3B8C" w:rsidRPr="008D35DA">
        <w:rPr>
          <w:rFonts w:ascii="Times New Roman" w:hAnsi="Times New Roman" w:cs="Times New Roman"/>
          <w:color w:val="242424"/>
          <w:sz w:val="24"/>
          <w:szCs w:val="24"/>
          <w:shd w:val="clear" w:color="auto" w:fill="FFFFFF"/>
        </w:rPr>
        <w:t xml:space="preserve">explanatory power </w:t>
      </w:r>
      <w:r w:rsidR="00E5211C">
        <w:rPr>
          <w:rFonts w:ascii="Times New Roman" w:hAnsi="Times New Roman" w:cs="Times New Roman"/>
          <w:color w:val="242424"/>
          <w:sz w:val="24"/>
          <w:szCs w:val="24"/>
          <w:shd w:val="clear" w:color="auto" w:fill="FFFFFF"/>
        </w:rPr>
        <w:t>is</w:t>
      </w:r>
      <w:r w:rsidR="00885A48" w:rsidRPr="008D35DA">
        <w:rPr>
          <w:rFonts w:ascii="Times New Roman" w:hAnsi="Times New Roman" w:cs="Times New Roman"/>
          <w:color w:val="242424"/>
          <w:sz w:val="24"/>
          <w:szCs w:val="24"/>
          <w:shd w:val="clear" w:color="auto" w:fill="FFFFFF"/>
        </w:rPr>
        <w:t xml:space="preserve"> 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385E0A">
        <w:rPr>
          <w:rFonts w:ascii="Times New Roman" w:hAnsi="Times New Roman" w:cs="Times New Roman"/>
          <w:color w:val="242424"/>
          <w:sz w:val="24"/>
          <w:szCs w:val="24"/>
          <w:shd w:val="clear" w:color="auto" w:fill="FFFFFF"/>
        </w:rPr>
        <w:t xml:space="preserve">(SST) </w:t>
      </w:r>
      <w:r w:rsidR="000F3B8C" w:rsidRPr="008D35DA">
        <w:rPr>
          <w:rFonts w:ascii="Times New Roman" w:hAnsi="Times New Roman" w:cs="Times New Roman"/>
          <w:color w:val="242424"/>
          <w:sz w:val="24"/>
          <w:szCs w:val="24"/>
          <w:shd w:val="clear" w:color="auto" w:fill="FFFFFF"/>
        </w:rPr>
        <w:t xml:space="preserve">and </w:t>
      </w:r>
      <w:r w:rsidR="00E5211C">
        <w:rPr>
          <w:rFonts w:ascii="Times New Roman" w:hAnsi="Times New Roman" w:cs="Times New Roman"/>
          <w:color w:val="242424"/>
          <w:sz w:val="24"/>
          <w:szCs w:val="24"/>
          <w:shd w:val="clear" w:color="auto" w:fill="FFFFFF"/>
        </w:rPr>
        <w:t xml:space="preserve">the </w:t>
      </w:r>
      <w:r w:rsidR="000F3B8C" w:rsidRPr="008D35DA">
        <w:rPr>
          <w:rFonts w:ascii="Times New Roman" w:hAnsi="Times New Roman" w:cs="Times New Roman"/>
          <w:color w:val="242424"/>
          <w:sz w:val="24"/>
          <w:szCs w:val="24"/>
          <w:shd w:val="clear" w:color="auto" w:fill="FFFFFF"/>
        </w:rPr>
        <w:t>Pacific Decadal Oscillation</w:t>
      </w:r>
      <w:r w:rsidR="006F72D0">
        <w:rPr>
          <w:rFonts w:ascii="Times New Roman" w:hAnsi="Times New Roman" w:cs="Times New Roman"/>
          <w:color w:val="242424"/>
          <w:sz w:val="24"/>
          <w:szCs w:val="24"/>
          <w:shd w:val="clear" w:color="auto" w:fill="FFFFFF"/>
        </w:rPr>
        <w:t xml:space="preserve"> (PDO)</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that </w:t>
      </w:r>
      <w:r w:rsidR="00E5211C">
        <w:rPr>
          <w:rFonts w:ascii="Times New Roman" w:hAnsi="Times New Roman" w:cs="Times New Roman"/>
          <w:color w:val="242424"/>
          <w:sz w:val="24"/>
          <w:szCs w:val="24"/>
          <w:shd w:val="clear" w:color="auto" w:fill="FFFFFF"/>
        </w:rPr>
        <w:t xml:space="preserve">were shown to be </w:t>
      </w:r>
      <w:r w:rsidR="00885A48" w:rsidRPr="008D35DA">
        <w:rPr>
          <w:rFonts w:ascii="Times New Roman" w:hAnsi="Times New Roman" w:cs="Times New Roman"/>
          <w:color w:val="242424"/>
          <w:sz w:val="24"/>
          <w:szCs w:val="24"/>
          <w:shd w:val="clear" w:color="auto" w:fill="FFFFFF"/>
        </w:rPr>
        <w:t xml:space="preserve"> effective </w:t>
      </w:r>
      <w:r w:rsidR="00E5211C">
        <w:rPr>
          <w:rFonts w:ascii="Times New Roman" w:hAnsi="Times New Roman" w:cs="Times New Roman"/>
          <w:color w:val="242424"/>
          <w:sz w:val="24"/>
          <w:szCs w:val="24"/>
          <w:shd w:val="clear" w:color="auto" w:fill="FFFFFF"/>
        </w:rPr>
        <w:t>in</w:t>
      </w:r>
      <w:r w:rsidR="00E5211C" w:rsidRPr="008D35DA">
        <w:rPr>
          <w:rFonts w:ascii="Times New Roman" w:hAnsi="Times New Roman" w:cs="Times New Roman"/>
          <w:color w:val="242424"/>
          <w:sz w:val="24"/>
          <w:szCs w:val="24"/>
          <w:shd w:val="clear" w:color="auto" w:fill="FFFFFF"/>
        </w:rPr>
        <w:t xml:space="preserve"> reduc</w:t>
      </w:r>
      <w:r w:rsidR="00E5211C">
        <w:rPr>
          <w:rFonts w:ascii="Times New Roman" w:hAnsi="Times New Roman" w:cs="Times New Roman"/>
          <w:color w:val="242424"/>
          <w:sz w:val="24"/>
          <w:szCs w:val="24"/>
          <w:shd w:val="clear" w:color="auto" w:fill="FFFFFF"/>
        </w:rPr>
        <w:t>ing</w:t>
      </w:r>
      <w:r w:rsidR="00E5211C"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the degree of unexplained stock-recruitment variation </w:t>
      </w:r>
      <w:r w:rsidR="00885A48" w:rsidRPr="008D35DA">
        <w:rPr>
          <w:rFonts w:ascii="Times New Roman" w:hAnsi="Times New Roman" w:cs="Times New Roman"/>
          <w:color w:val="242424"/>
          <w:sz w:val="24"/>
          <w:szCs w:val="24"/>
          <w:shd w:val="clear" w:color="auto" w:fill="FFFFFF"/>
        </w:rPr>
        <w:t>in the past two decades</w:t>
      </w:r>
      <w:r w:rsidR="00E5211C">
        <w:rPr>
          <w:rFonts w:ascii="Times New Roman" w:hAnsi="Times New Roman" w:cs="Times New Roman"/>
          <w:color w:val="242424"/>
          <w:sz w:val="24"/>
          <w:szCs w:val="24"/>
          <w:shd w:val="clear" w:color="auto" w:fill="FFFFFF"/>
        </w:rPr>
        <w:t xml:space="preserve"> (Cass et al. 2006),</w:t>
      </w:r>
      <w:r w:rsidR="00885A48" w:rsidRPr="008D35DA">
        <w:rPr>
          <w:rFonts w:ascii="Times New Roman" w:hAnsi="Times New Roman" w:cs="Times New Roman"/>
          <w:color w:val="242424"/>
          <w:sz w:val="24"/>
          <w:szCs w:val="24"/>
          <w:shd w:val="clear" w:color="auto" w:fill="FFFFFF"/>
        </w:rPr>
        <w:t xml:space="preserve"> are no longer </w:t>
      </w:r>
      <w:r w:rsidR="006F72D0">
        <w:rPr>
          <w:rFonts w:ascii="Times New Roman" w:hAnsi="Times New Roman" w:cs="Times New Roman"/>
          <w:color w:val="242424"/>
          <w:sz w:val="24"/>
          <w:szCs w:val="24"/>
          <w:shd w:val="clear" w:color="auto" w:fill="FFFFFF"/>
        </w:rPr>
        <w:t>applicable</w:t>
      </w:r>
      <w:r w:rsidR="006F72D0"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for most</w:t>
      </w:r>
      <w:r w:rsidR="00A410E1" w:rsidRPr="008D35DA">
        <w:rPr>
          <w:rFonts w:ascii="Times New Roman" w:hAnsi="Times New Roman" w:cs="Times New Roman"/>
          <w:color w:val="242424"/>
          <w:sz w:val="24"/>
          <w:szCs w:val="24"/>
          <w:shd w:val="clear" w:color="auto" w:fill="FFFFFF"/>
        </w:rPr>
        <w:t xml:space="preserve"> stocks </w:t>
      </w:r>
      <w:r w:rsidR="000F3B8C" w:rsidRPr="008D35DA">
        <w:rPr>
          <w:rFonts w:ascii="Times New Roman" w:hAnsi="Times New Roman" w:cs="Times New Roman"/>
          <w:color w:val="242424"/>
          <w:sz w:val="24"/>
          <w:szCs w:val="24"/>
          <w:shd w:val="clear" w:color="auto" w:fill="FFFFFF"/>
        </w:rPr>
        <w:t>(</w:t>
      </w:r>
      <w:r w:rsidR="00807FAB" w:rsidRPr="008D35DA">
        <w:rPr>
          <w:rFonts w:ascii="Times New Roman" w:hAnsi="Times New Roman" w:cs="Times New Roman"/>
          <w:color w:val="242424"/>
          <w:sz w:val="24"/>
          <w:szCs w:val="24"/>
          <w:shd w:val="clear" w:color="auto" w:fill="FFFFFF"/>
        </w:rPr>
        <w:t>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w:t>
      </w:r>
      <w:r w:rsidR="00E5211C">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r w:rsidR="00C75D56">
        <w:rPr>
          <w:rFonts w:ascii="Times New Roman" w:hAnsi="Times New Roman" w:cs="Times New Roman"/>
          <w:color w:val="242424"/>
          <w:sz w:val="24"/>
          <w:szCs w:val="24"/>
          <w:shd w:val="clear" w:color="auto" w:fill="FFFFFF"/>
        </w:rPr>
        <w:t>are</w:t>
      </w:r>
      <w:r w:rsidR="00C75D56" w:rsidRPr="008D35DA">
        <w:rPr>
          <w:rFonts w:ascii="Times New Roman" w:hAnsi="Times New Roman" w:cs="Times New Roman"/>
          <w:color w:val="242424"/>
          <w:sz w:val="24"/>
          <w:szCs w:val="24"/>
          <w:shd w:val="clear" w:color="auto" w:fill="FFFFFF"/>
        </w:rPr>
        <w:t xml:space="preserve"> becom</w:t>
      </w:r>
      <w:r w:rsidR="00C75D56">
        <w:rPr>
          <w:rFonts w:ascii="Times New Roman" w:hAnsi="Times New Roman" w:cs="Times New Roman"/>
          <w:color w:val="242424"/>
          <w:sz w:val="24"/>
          <w:szCs w:val="24"/>
          <w:shd w:val="clear" w:color="auto" w:fill="FFFFFF"/>
        </w:rPr>
        <w:t>ing</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 xml:space="preserve">more </w:t>
      </w:r>
      <w:r w:rsidR="00C75D56">
        <w:rPr>
          <w:rFonts w:ascii="Times New Roman" w:hAnsi="Times New Roman" w:cs="Times New Roman"/>
          <w:color w:val="242424"/>
          <w:sz w:val="24"/>
          <w:szCs w:val="24"/>
          <w:shd w:val="clear" w:color="auto" w:fill="FFFFFF"/>
        </w:rPr>
        <w:t>prevalent</w:t>
      </w:r>
      <w:r w:rsidR="00C75D56"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in the face of climate change</w:t>
      </w:r>
      <w:r w:rsidR="00C75D56">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and </w:t>
      </w:r>
      <w:r w:rsidR="00C75D56">
        <w:rPr>
          <w:rFonts w:ascii="Times New Roman" w:hAnsi="Times New Roman" w:cs="Times New Roman"/>
          <w:color w:val="242424"/>
          <w:sz w:val="24"/>
          <w:szCs w:val="24"/>
          <w:shd w:val="clear" w:color="auto" w:fill="FFFFFF"/>
        </w:rPr>
        <w:t xml:space="preserve">have </w:t>
      </w:r>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 xml:space="preserve">Litzow et al. 2018, 2020; </w:t>
      </w:r>
      <w:proofErr w:type="spellStart"/>
      <w:r w:rsidR="002F6E81" w:rsidRPr="008D35DA">
        <w:rPr>
          <w:rFonts w:ascii="Times New Roman" w:hAnsi="Times New Roman" w:cs="Times New Roman"/>
          <w:color w:val="242424"/>
          <w:sz w:val="24"/>
          <w:szCs w:val="24"/>
          <w:shd w:val="clear" w:color="auto" w:fill="FFFFFF"/>
        </w:rPr>
        <w:t>Ohlberger</w:t>
      </w:r>
      <w:proofErr w:type="spellEnd"/>
      <w:r w:rsidR="002F6E81" w:rsidRPr="008D35DA">
        <w:rPr>
          <w:rFonts w:ascii="Times New Roman" w:hAnsi="Times New Roman" w:cs="Times New Roman"/>
          <w:color w:val="242424"/>
          <w:sz w:val="24"/>
          <w:szCs w:val="24"/>
          <w:shd w:val="clear" w:color="auto" w:fill="FFFFFF"/>
        </w:rPr>
        <w:t xml:space="preserve">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78086B">
        <w:rPr>
          <w:rFonts w:ascii="Times New Roman" w:hAnsi="Times New Roman" w:cs="Times New Roman"/>
          <w:color w:val="242424"/>
          <w:sz w:val="24"/>
          <w:szCs w:val="24"/>
          <w:shd w:val="clear" w:color="auto" w:fill="FFFFFF"/>
        </w:rPr>
        <w:t>Sockeye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w:t>
      </w:r>
      <w:r w:rsidR="006F72D0">
        <w:rPr>
          <w:rFonts w:ascii="Times New Roman" w:hAnsi="Times New Roman" w:cs="Times New Roman"/>
          <w:color w:val="242424"/>
          <w:sz w:val="24"/>
          <w:szCs w:val="24"/>
          <w:shd w:val="clear" w:color="auto" w:fill="FFFFFF"/>
        </w:rPr>
        <w:t xml:space="preserve">potentially </w:t>
      </w:r>
      <w:r w:rsidRPr="008D35DA">
        <w:rPr>
          <w:rFonts w:ascii="Times New Roman" w:hAnsi="Times New Roman" w:cs="Times New Roman"/>
          <w:color w:val="242424"/>
          <w:sz w:val="24"/>
          <w:szCs w:val="24"/>
          <w:shd w:val="clear" w:color="auto" w:fill="FFFFFF"/>
        </w:rPr>
        <w:t xml:space="preserve">responsible for the interannual and long-term variability of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characterized in a changing environment (McKinnell 2008; Ruggerone et al. 2021)</w:t>
      </w:r>
      <w:r w:rsidR="002B134D" w:rsidRPr="008D35DA">
        <w:rPr>
          <w:rFonts w:ascii="Times New Roman" w:hAnsi="Times New Roman" w:cs="Times New Roman"/>
          <w:color w:val="242424"/>
          <w:sz w:val="24"/>
          <w:szCs w:val="24"/>
          <w:shd w:val="clear" w:color="auto" w:fill="FFFFFF"/>
        </w:rPr>
        <w:t>.</w:t>
      </w:r>
    </w:p>
    <w:p w14:paraId="34801C23" w14:textId="1B438061" w:rsidR="00AC017A" w:rsidRPr="008D35DA" w:rsidRDefault="00BB3DB0" w:rsidP="008D35DA">
      <w:pPr>
        <w:tabs>
          <w:tab w:val="left" w:pos="360"/>
          <w:tab w:val="left" w:pos="450"/>
        </w:tabs>
        <w:spacing w:line="480" w:lineRule="auto"/>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w:t>
      </w:r>
      <w:r w:rsidR="004B6DE1" w:rsidRPr="008D35DA">
        <w:rPr>
          <w:rFonts w:ascii="Times New Roman" w:hAnsi="Times New Roman" w:cs="Times New Roman"/>
          <w:color w:val="242424"/>
          <w:sz w:val="24"/>
          <w:szCs w:val="24"/>
          <w:shd w:val="clear" w:color="auto" w:fill="FFFFFF"/>
        </w:rPr>
        <w:t xml:space="preserve">easily </w:t>
      </w:r>
      <w:r w:rsidR="008D054F" w:rsidRPr="008D35DA">
        <w:rPr>
          <w:rFonts w:ascii="Times New Roman" w:hAnsi="Times New Roman" w:cs="Times New Roman"/>
          <w:color w:val="242424"/>
          <w:sz w:val="24"/>
          <w:szCs w:val="24"/>
          <w:shd w:val="clear" w:color="auto" w:fill="FFFFFF"/>
        </w:rPr>
        <w:t xml:space="preserve">used </w:t>
      </w:r>
      <w:r w:rsidR="00A947AA" w:rsidRPr="008D35DA">
        <w:rPr>
          <w:rFonts w:ascii="Times New Roman" w:hAnsi="Times New Roman" w:cs="Times New Roman"/>
          <w:color w:val="242424"/>
          <w:sz w:val="24"/>
          <w:szCs w:val="24"/>
          <w:shd w:val="clear" w:color="auto" w:fill="FFFFFF"/>
        </w:rPr>
        <w:t xml:space="preserve">by fisheries managers or other stakeholders </w:t>
      </w:r>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w:t>
      </w:r>
      <w:r w:rsidR="00F64F7B" w:rsidRPr="008D35DA">
        <w:rPr>
          <w:rFonts w:ascii="Times New Roman" w:hAnsi="Times New Roman" w:cs="Times New Roman"/>
          <w:color w:val="242424"/>
          <w:sz w:val="24"/>
          <w:szCs w:val="24"/>
          <w:shd w:val="clear" w:color="auto" w:fill="FFFFFF"/>
        </w:rPr>
        <w:lastRenderedPageBreak/>
        <w:t xml:space="preserve">importance for forecasting </w:t>
      </w:r>
      <w:r w:rsidR="00C75D56">
        <w:rPr>
          <w:rFonts w:ascii="Times New Roman" w:hAnsi="Times New Roman" w:cs="Times New Roman"/>
          <w:color w:val="242424"/>
          <w:sz w:val="24"/>
          <w:szCs w:val="24"/>
          <w:shd w:val="clear" w:color="auto" w:fill="FFFFFF"/>
        </w:rPr>
        <w:t xml:space="preserve">Fraser </w:t>
      </w:r>
      <w:r w:rsidR="0078086B">
        <w:rPr>
          <w:rFonts w:ascii="Times New Roman" w:hAnsi="Times New Roman" w:cs="Times New Roman"/>
          <w:color w:val="242424"/>
          <w:sz w:val="24"/>
          <w:szCs w:val="24"/>
          <w:shd w:val="clear" w:color="auto" w:fill="FFFFFF"/>
        </w:rPr>
        <w:t>Sockeye</w:t>
      </w:r>
      <w:r w:rsidR="00C75D56">
        <w:rPr>
          <w:rFonts w:ascii="Times New Roman" w:hAnsi="Times New Roman" w:cs="Times New Roman"/>
          <w:color w:val="242424"/>
          <w:sz w:val="24"/>
          <w:szCs w:val="24"/>
          <w:shd w:val="clear" w:color="auto" w:fill="FFFFFF"/>
        </w:rPr>
        <w:t xml:space="preserve"> salmon</w:t>
      </w:r>
      <w:r w:rsidR="00F64F7B" w:rsidRPr="008D35DA">
        <w:rPr>
          <w:rFonts w:ascii="Times New Roman" w:hAnsi="Times New Roman" w:cs="Times New Roman"/>
          <w:color w:val="242424"/>
          <w:sz w:val="24"/>
          <w:szCs w:val="24"/>
          <w:shd w:val="clear" w:color="auto" w:fill="FFFFFF"/>
        </w:rPr>
        <w:t xml:space="preserve"> return</w:t>
      </w:r>
      <w:r w:rsidR="00C75D56">
        <w:rPr>
          <w:rFonts w:ascii="Times New Roman" w:hAnsi="Times New Roman" w:cs="Times New Roman"/>
          <w:color w:val="242424"/>
          <w:sz w:val="24"/>
          <w:szCs w:val="24"/>
          <w:shd w:val="clear" w:color="auto" w:fill="FFFFFF"/>
        </w:rPr>
        <w:t>s</w:t>
      </w:r>
      <w:r w:rsidR="004B6DE1" w:rsidRPr="004B6DE1">
        <w:rPr>
          <w:rFonts w:ascii="Times New Roman" w:hAnsi="Times New Roman" w:cs="Times New Roman"/>
          <w:color w:val="242424"/>
          <w:sz w:val="24"/>
          <w:szCs w:val="24"/>
          <w:shd w:val="clear" w:color="auto" w:fill="FFFFFF"/>
        </w:rPr>
        <w:t xml:space="preserve"> </w:t>
      </w:r>
      <w:r w:rsidR="004B6DE1" w:rsidRPr="008D35DA">
        <w:rPr>
          <w:rFonts w:ascii="Times New Roman" w:hAnsi="Times New Roman" w:cs="Times New Roman"/>
          <w:color w:val="242424"/>
          <w:sz w:val="24"/>
          <w:szCs w:val="24"/>
          <w:shd w:val="clear" w:color="auto" w:fill="FFFFFF"/>
        </w:rPr>
        <w:t>on an annual basis</w:t>
      </w:r>
      <w:r w:rsidR="00F64F7B" w:rsidRPr="008D35DA">
        <w:rPr>
          <w:rFonts w:ascii="Times New Roman" w:hAnsi="Times New Roman" w:cs="Times New Roman"/>
          <w:color w:val="242424"/>
          <w:sz w:val="24"/>
          <w:szCs w:val="24"/>
          <w:shd w:val="clear" w:color="auto" w:fill="FFFFFF"/>
        </w:rPr>
        <w:t xml:space="preserve">.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78086B">
        <w:rPr>
          <w:rFonts w:ascii="Times New Roman" w:hAnsi="Times New Roman" w:cs="Times New Roman"/>
          <w:sz w:val="24"/>
          <w:szCs w:val="24"/>
        </w:rPr>
        <w:t>Sockeye</w:t>
      </w:r>
      <w:r w:rsidR="005F4F5B" w:rsidRPr="008D35DA">
        <w:rPr>
          <w:rFonts w:ascii="Times New Roman" w:hAnsi="Times New Roman" w:cs="Times New Roman"/>
          <w:sz w:val="24"/>
          <w:szCs w:val="24"/>
        </w:rPr>
        <w:t xml:space="preserve"> 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(Taylor 2001)</w:t>
      </w:r>
      <w:r w:rsidR="00916443">
        <w:rPr>
          <w:rFonts w:ascii="Times New Roman" w:hAnsi="Times New Roman" w:cs="Times New Roman"/>
          <w:sz w:val="24"/>
          <w:szCs w:val="24"/>
        </w:rPr>
        <w:t xml:space="preserve"> with</w:t>
      </w:r>
      <w:r w:rsidR="00015D5D" w:rsidRPr="008D35DA">
        <w:rPr>
          <w:rFonts w:ascii="Times New Roman" w:hAnsi="Times New Roman" w:cs="Times New Roman"/>
          <w:sz w:val="24"/>
          <w:szCs w:val="24"/>
        </w:rPr>
        <w:t xml:space="preserve"> </w:t>
      </w:r>
      <w:r w:rsidR="00916443">
        <w:rPr>
          <w:rFonts w:ascii="Times New Roman" w:hAnsi="Times New Roman" w:cs="Times New Roman"/>
          <w:sz w:val="24"/>
          <w:szCs w:val="24"/>
        </w:rPr>
        <w:t xml:space="preserve">good </w:t>
      </w:r>
      <w:r w:rsidR="004B6DE1" w:rsidRPr="008D35DA">
        <w:rPr>
          <w:rFonts w:ascii="Times New Roman" w:hAnsi="Times New Roman" w:cs="Times New Roman"/>
          <w:sz w:val="24"/>
          <w:szCs w:val="24"/>
        </w:rPr>
        <w:t xml:space="preserve">visualization </w:t>
      </w:r>
      <w:r w:rsidR="00015D5D" w:rsidRPr="008D35DA">
        <w:rPr>
          <w:rFonts w:ascii="Times New Roman" w:hAnsi="Times New Roman" w:cs="Times New Roman"/>
          <w:sz w:val="24"/>
          <w:szCs w:val="24"/>
        </w:rPr>
        <w:t xml:space="preserve">to </w:t>
      </w:r>
      <w:r w:rsidR="005F4F5B" w:rsidRPr="008D35DA">
        <w:rPr>
          <w:rFonts w:ascii="Times New Roman" w:hAnsi="Times New Roman" w:cs="Times New Roman"/>
          <w:sz w:val="24"/>
          <w:szCs w:val="24"/>
        </w:rPr>
        <w:t>display simultaneously three statistics of predictive power, including Pearson’s correlation coefficient</w:t>
      </w:r>
      <w:r w:rsidR="00E40E49">
        <w:rPr>
          <w:rFonts w:ascii="Times New Roman" w:hAnsi="Times New Roman" w:cs="Times New Roman"/>
          <w:sz w:val="24"/>
          <w:szCs w:val="24"/>
        </w:rPr>
        <w:t xml:space="preserve"> (denoted as correlation)</w:t>
      </w:r>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r w:rsidR="00C75D56">
        <w:rPr>
          <w:rFonts w:ascii="Times New Roman" w:hAnsi="Times New Roman" w:cs="Times New Roman"/>
          <w:sz w:val="24"/>
          <w:szCs w:val="24"/>
        </w:rPr>
        <w:t xml:space="preserve">The </w:t>
      </w:r>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proofErr w:type="spellStart"/>
      <w:r w:rsidR="00201AC5" w:rsidRPr="008D35DA">
        <w:rPr>
          <w:rFonts w:ascii="Times New Roman" w:hAnsi="Times New Roman" w:cs="Times New Roman"/>
          <w:sz w:val="24"/>
          <w:szCs w:val="24"/>
        </w:rPr>
        <w:t>Lamine</w:t>
      </w:r>
      <w:proofErr w:type="spellEnd"/>
      <w:r w:rsidR="00201AC5" w:rsidRPr="008D35DA">
        <w:rPr>
          <w:rFonts w:ascii="Times New Roman" w:hAnsi="Times New Roman" w:cs="Times New Roman"/>
          <w:sz w:val="24"/>
          <w:szCs w:val="24"/>
        </w:rPr>
        <w:t xml:space="preserv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w:t>
      </w:r>
      <w:r w:rsidR="00C75D56">
        <w:rPr>
          <w:rFonts w:ascii="Times New Roman" w:hAnsi="Times New Roman" w:cs="Times New Roman"/>
          <w:sz w:val="24"/>
          <w:szCs w:val="24"/>
        </w:rPr>
        <w:t xml:space="preserve"> a</w:t>
      </w:r>
      <w:r w:rsidR="00A947AA" w:rsidRPr="008D35DA">
        <w:rPr>
          <w:rFonts w:ascii="Times New Roman" w:hAnsi="Times New Roman" w:cs="Times New Roman"/>
          <w:sz w:val="24"/>
          <w:szCs w:val="24"/>
        </w:rPr>
        <w:t xml:space="preserve"> measurement</w:t>
      </w:r>
      <w:r w:rsidR="00C75D56">
        <w:rPr>
          <w:rFonts w:ascii="Times New Roman" w:hAnsi="Times New Roman" w:cs="Times New Roman"/>
          <w:sz w:val="24"/>
          <w:szCs w:val="24"/>
        </w:rPr>
        <w:t>s</w:t>
      </w:r>
      <w:r w:rsidR="00A947AA" w:rsidRPr="008D35DA">
        <w:rPr>
          <w:rFonts w:ascii="Times New Roman" w:hAnsi="Times New Roman" w:cs="Times New Roman"/>
          <w:sz w:val="24"/>
          <w:szCs w:val="24"/>
        </w:rPr>
        <w:t xml:space="preserve">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proofErr w:type="spellStart"/>
      <w:r w:rsidR="009254B0" w:rsidRPr="008D35DA">
        <w:rPr>
          <w:rFonts w:ascii="Times New Roman" w:hAnsi="Times New Roman" w:cs="Times New Roman"/>
          <w:sz w:val="24"/>
          <w:szCs w:val="24"/>
        </w:rPr>
        <w:t>Salihoglu</w:t>
      </w:r>
      <w:proofErr w:type="spellEnd"/>
      <w:r w:rsidR="009254B0" w:rsidRPr="008D35DA">
        <w:rPr>
          <w:rFonts w:ascii="Times New Roman" w:hAnsi="Times New Roman" w:cs="Times New Roman"/>
          <w:sz w:val="24"/>
          <w:szCs w:val="24"/>
        </w:rPr>
        <w:t xml:space="preserve">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The framework developed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in the process of</w:t>
      </w:r>
      <w:r w:rsidR="00AD6830" w:rsidRPr="008D35DA">
        <w:rPr>
          <w:rFonts w:ascii="Times New Roman" w:hAnsi="Times New Roman" w:cs="Times New Roman"/>
          <w:sz w:val="24"/>
          <w:szCs w:val="24"/>
        </w:rPr>
        <w:t xml:space="preserve"> Fraser </w:t>
      </w:r>
      <w:r w:rsidR="0078086B">
        <w:rPr>
          <w:rFonts w:ascii="Times New Roman" w:hAnsi="Times New Roman" w:cs="Times New Roman"/>
          <w:sz w:val="24"/>
          <w:szCs w:val="24"/>
        </w:rPr>
        <w:t>Sockeye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78086B">
        <w:rPr>
          <w:rFonts w:ascii="Times New Roman" w:hAnsi="Times New Roman" w:cs="Times New Roman"/>
          <w:sz w:val="24"/>
          <w:szCs w:val="24"/>
        </w:rPr>
        <w:t>Sockeye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forecast</w:t>
      </w:r>
      <w:r w:rsidR="00C75D56">
        <w:rPr>
          <w:rFonts w:ascii="Times New Roman" w:hAnsi="Times New Roman" w:cs="Times New Roman"/>
          <w:sz w:val="24"/>
          <w:szCs w:val="24"/>
        </w:rPr>
        <w:t>s</w:t>
      </w:r>
      <w:r w:rsidR="00AD6830" w:rsidRPr="008D35DA">
        <w:rPr>
          <w:rFonts w:ascii="Times New Roman" w:hAnsi="Times New Roman" w:cs="Times New Roman"/>
          <w:sz w:val="24"/>
          <w:szCs w:val="24"/>
        </w:rPr>
        <w:t xml:space="preserve">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fisheries </w:t>
      </w:r>
      <w:r w:rsidR="00C75D56">
        <w:rPr>
          <w:rFonts w:ascii="Times New Roman" w:hAnsi="Times New Roman" w:cs="Times New Roman"/>
          <w:sz w:val="24"/>
          <w:szCs w:val="24"/>
        </w:rPr>
        <w:t xml:space="preserve">assessment and </w:t>
      </w:r>
      <w:r w:rsidR="00AD6830" w:rsidRPr="008D35DA">
        <w:rPr>
          <w:rFonts w:ascii="Times New Roman" w:hAnsi="Times New Roman" w:cs="Times New Roman"/>
          <w:sz w:val="24"/>
          <w:szCs w:val="24"/>
        </w:rPr>
        <w:t xml:space="preserve">management planning. </w:t>
      </w: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7DE356FB"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78086B">
        <w:rPr>
          <w:rFonts w:ascii="Times New Roman" w:hAnsi="Times New Roman" w:cs="Times New Roman"/>
          <w:b/>
          <w:bCs/>
          <w:sz w:val="24"/>
          <w:szCs w:val="24"/>
        </w:rPr>
        <w:t>Sockeye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4EDAA286" w14:textId="59B49623" w:rsidR="004F549B" w:rsidRDefault="009E7A29" w:rsidP="009D674C">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78086B">
        <w:rPr>
          <w:rFonts w:ascii="Times New Roman" w:hAnsi="Times New Roman" w:cs="Times New Roman"/>
          <w:sz w:val="24"/>
          <w:szCs w:val="24"/>
        </w:rPr>
        <w:t>Sockeye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 xml:space="preserve">within the Fraser </w:t>
      </w:r>
      <w:r w:rsidR="00B827E1">
        <w:rPr>
          <w:rFonts w:ascii="Times New Roman" w:hAnsi="Times New Roman" w:cs="Times New Roman"/>
          <w:sz w:val="24"/>
          <w:szCs w:val="24"/>
        </w:rPr>
        <w:t xml:space="preserve">River </w:t>
      </w:r>
      <w:r w:rsidR="00F51F13" w:rsidRPr="008D35DA">
        <w:rPr>
          <w:rFonts w:ascii="Times New Roman" w:hAnsi="Times New Roman" w:cs="Times New Roman"/>
          <w:sz w:val="24"/>
          <w:szCs w:val="24"/>
        </w:rPr>
        <w:t>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647E7E">
        <w:rPr>
          <w:rFonts w:ascii="Times New Roman" w:hAnsi="Times New Roman" w:cs="Times New Roman"/>
          <w:sz w:val="24"/>
          <w:szCs w:val="24"/>
        </w:rPr>
        <w:t>, 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w:t>
      </w:r>
      <w:r w:rsidR="009D674C">
        <w:rPr>
          <w:rFonts w:ascii="Times New Roman" w:hAnsi="Times New Roman" w:cs="Times New Roman"/>
          <w:sz w:val="24"/>
          <w:szCs w:val="24"/>
        </w:rPr>
        <w:t xml:space="preserve">and maintained </w:t>
      </w:r>
      <w:r w:rsidR="00884305" w:rsidRPr="008D35DA">
        <w:rPr>
          <w:rFonts w:ascii="Times New Roman" w:hAnsi="Times New Roman" w:cs="Times New Roman"/>
          <w:sz w:val="24"/>
          <w:szCs w:val="24"/>
        </w:rPr>
        <w:t xml:space="preserve">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r w:rsidR="009D674C">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9D674C">
        <w:rPr>
          <w:rFonts w:ascii="Times New Roman" w:hAnsi="Times New Roman" w:cs="Times New Roman"/>
          <w:sz w:val="24"/>
          <w:szCs w:val="24"/>
        </w:rPr>
        <w:t>T</w:t>
      </w:r>
      <w:r w:rsidR="00884305" w:rsidRPr="008D35DA">
        <w:rPr>
          <w:rFonts w:ascii="Times New Roman" w:hAnsi="Times New Roman" w:cs="Times New Roman"/>
          <w:sz w:val="24"/>
          <w:szCs w:val="24"/>
        </w:rPr>
        <w:t>he 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r w:rsidR="00C52631">
        <w:rPr>
          <w:rFonts w:ascii="Times New Roman" w:hAnsi="Times New Roman" w:cs="Times New Roman"/>
          <w:sz w:val="24"/>
          <w:szCs w:val="24"/>
        </w:rPr>
        <w:t xml:space="preserve">(PSC) </w:t>
      </w:r>
      <w:r w:rsidR="00E72F7D">
        <w:rPr>
          <w:rFonts w:ascii="Times New Roman" w:hAnsi="Times New Roman" w:cs="Times New Roman"/>
          <w:sz w:val="24"/>
          <w:szCs w:val="24"/>
        </w:rPr>
        <w:t>since 195</w:t>
      </w:r>
      <w:r w:rsidR="009D674C">
        <w:rPr>
          <w:rFonts w:ascii="Times New Roman" w:hAnsi="Times New Roman" w:cs="Times New Roman"/>
          <w:sz w:val="24"/>
          <w:szCs w:val="24"/>
        </w:rPr>
        <w:t>2. In this study, we treated the these recruitment data as observation to represent the true abundance of Sockeye returns to the Fraser River</w:t>
      </w:r>
      <w:r w:rsidR="00160529">
        <w:rPr>
          <w:rFonts w:ascii="Times New Roman" w:hAnsi="Times New Roman" w:cs="Times New Roman"/>
          <w:sz w:val="24"/>
          <w:szCs w:val="24"/>
        </w:rPr>
        <w:t xml:space="preserve"> mouth</w:t>
      </w:r>
      <w:r w:rsidR="009D674C">
        <w:rPr>
          <w:rFonts w:ascii="Times New Roman" w:hAnsi="Times New Roman" w:cs="Times New Roman"/>
          <w:sz w:val="24"/>
          <w:szCs w:val="24"/>
        </w:rPr>
        <w:t>.</w:t>
      </w:r>
      <w:r w:rsidR="00E72F7D">
        <w:rPr>
          <w:rFonts w:ascii="Times New Roman" w:hAnsi="Times New Roman" w:cs="Times New Roman"/>
          <w:sz w:val="24"/>
          <w:szCs w:val="24"/>
        </w:rPr>
        <w:t xml:space="preserve"> </w:t>
      </w:r>
      <w:r w:rsidR="009D674C">
        <w:rPr>
          <w:rFonts w:ascii="Times New Roman" w:hAnsi="Times New Roman" w:cs="Times New Roman"/>
          <w:sz w:val="24"/>
          <w:szCs w:val="24"/>
        </w:rPr>
        <w:t>The</w:t>
      </w:r>
      <w:r w:rsidR="001F065B" w:rsidRPr="008D35DA">
        <w:rPr>
          <w:rFonts w:ascii="Times New Roman" w:hAnsi="Times New Roman" w:cs="Times New Roman"/>
          <w:sz w:val="24"/>
          <w:szCs w:val="24"/>
        </w:rPr>
        <w:t xml:space="preserve">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r w:rsidR="009D674C">
        <w:rPr>
          <w:rFonts w:ascii="Times New Roman" w:hAnsi="Times New Roman" w:cs="Times New Roman"/>
          <w:sz w:val="24"/>
          <w:szCs w:val="24"/>
        </w:rPr>
        <w:t xml:space="preserve">are </w:t>
      </w:r>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w:t>
      </w:r>
      <w:r w:rsidR="00B827E1">
        <w:rPr>
          <w:rFonts w:ascii="Times New Roman" w:hAnsi="Times New Roman" w:cs="Times New Roman"/>
          <w:sz w:val="24"/>
          <w:szCs w:val="24"/>
        </w:rPr>
        <w:t>migration and their entry into the Fraser River</w:t>
      </w:r>
      <w:r w:rsidR="00884305"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the stocks </w:t>
      </w:r>
      <w:r w:rsidR="00B827E1">
        <w:rPr>
          <w:rFonts w:ascii="Times New Roman" w:hAnsi="Times New Roman" w:cs="Times New Roman"/>
          <w:sz w:val="24"/>
          <w:szCs w:val="24"/>
        </w:rPr>
        <w:t>are</w:t>
      </w:r>
      <w:r w:rsidR="00B827E1" w:rsidRPr="008D35DA">
        <w:rPr>
          <w:rFonts w:ascii="Times New Roman" w:hAnsi="Times New Roman" w:cs="Times New Roman"/>
          <w:sz w:val="24"/>
          <w:szCs w:val="24"/>
        </w:rPr>
        <w:t xml:space="preserve"> </w:t>
      </w:r>
      <w:r w:rsidR="0098651C" w:rsidRPr="008D35DA">
        <w:rPr>
          <w:rFonts w:ascii="Times New Roman" w:hAnsi="Times New Roman" w:cs="Times New Roman"/>
          <w:sz w:val="24"/>
          <w:szCs w:val="24"/>
        </w:rPr>
        <w:t xml:space="preserve">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Early Stuart, Early Summer, 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78086B">
        <w:rPr>
          <w:rFonts w:ascii="Times New Roman" w:hAnsi="Times New Roman" w:cs="Times New Roman"/>
          <w:sz w:val="24"/>
          <w:szCs w:val="24"/>
        </w:rPr>
        <w:t>Sockeye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 xml:space="preserve">typically </w:t>
      </w:r>
      <w:r w:rsidR="00884305" w:rsidRPr="008D35DA">
        <w:rPr>
          <w:rFonts w:ascii="Times New Roman" w:hAnsi="Times New Roman" w:cs="Times New Roman"/>
          <w:sz w:val="24"/>
          <w:szCs w:val="24"/>
        </w:rPr>
        <w:lastRenderedPageBreak/>
        <w:t xml:space="preserve">spend two years in a nursery lake before migrating seaward and return to their natal rivers at age 4 or 5. </w:t>
      </w:r>
    </w:p>
    <w:p w14:paraId="446D3429" w14:textId="3236D186" w:rsidR="004F549B" w:rsidRDefault="006F72D0"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F</w:t>
      </w:r>
      <w:r w:rsidRPr="008D35DA">
        <w:rPr>
          <w:rFonts w:ascii="Times New Roman" w:hAnsi="Times New Roman" w:cs="Times New Roman"/>
          <w:sz w:val="24"/>
          <w:szCs w:val="24"/>
        </w:rPr>
        <w:t>or all stocks</w:t>
      </w:r>
      <w:r>
        <w:rPr>
          <w:rFonts w:ascii="Times New Roman" w:hAnsi="Times New Roman" w:cs="Times New Roman"/>
          <w:sz w:val="24"/>
          <w:szCs w:val="24"/>
        </w:rPr>
        <w:t>,</w:t>
      </w:r>
      <w:r w:rsidRPr="008D35DA">
        <w:rPr>
          <w:rFonts w:ascii="Times New Roman" w:hAnsi="Times New Roman" w:cs="Times New Roman"/>
          <w:sz w:val="24"/>
          <w:szCs w:val="24"/>
        </w:rPr>
        <w:t xml:space="preserve"> </w:t>
      </w:r>
      <w:r>
        <w:rPr>
          <w:rFonts w:ascii="Times New Roman" w:hAnsi="Times New Roman" w:cs="Times New Roman"/>
          <w:sz w:val="24"/>
          <w:szCs w:val="24"/>
        </w:rPr>
        <w:t>w</w:t>
      </w:r>
      <w:r w:rsidRPr="008D35DA">
        <w:rPr>
          <w:rFonts w:ascii="Times New Roman" w:hAnsi="Times New Roman" w:cs="Times New Roman"/>
          <w:sz w:val="24"/>
          <w:szCs w:val="24"/>
        </w:rPr>
        <w:t xml:space="preserve">e </w:t>
      </w:r>
      <w:r w:rsidR="001057FD" w:rsidRPr="008D35DA">
        <w:rPr>
          <w:rFonts w:ascii="Times New Roman" w:hAnsi="Times New Roman" w:cs="Times New Roman"/>
          <w:sz w:val="24"/>
          <w:szCs w:val="24"/>
        </w:rPr>
        <w:t>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pawner</w:t>
      </w:r>
      <w:r w:rsidR="00B827E1">
        <w:rPr>
          <w:rFonts w:ascii="Times New Roman" w:hAnsi="Times New Roman" w:cs="Times New Roman"/>
          <w:sz w:val="24"/>
          <w:szCs w:val="24"/>
        </w:rPr>
        <w:t>s</w:t>
      </w:r>
      <w:r w:rsidR="001057FD"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from </w:t>
      </w:r>
      <w:r w:rsidR="00B827E1">
        <w:rPr>
          <w:rFonts w:ascii="Times New Roman" w:hAnsi="Times New Roman" w:cs="Times New Roman"/>
          <w:sz w:val="24"/>
          <w:szCs w:val="24"/>
        </w:rPr>
        <w:t xml:space="preserve">the </w:t>
      </w:r>
      <w:r w:rsidRPr="008D35DA">
        <w:rPr>
          <w:rFonts w:ascii="Times New Roman" w:hAnsi="Times New Roman" w:cs="Times New Roman"/>
          <w:sz w:val="24"/>
          <w:szCs w:val="24"/>
        </w:rPr>
        <w:t xml:space="preserve">1948 </w:t>
      </w:r>
      <w:r w:rsidR="00B827E1">
        <w:rPr>
          <w:rFonts w:ascii="Times New Roman" w:hAnsi="Times New Roman" w:cs="Times New Roman"/>
          <w:sz w:val="24"/>
          <w:szCs w:val="24"/>
        </w:rPr>
        <w:t xml:space="preserve">to </w:t>
      </w:r>
      <w:r w:rsidRPr="008D35DA">
        <w:rPr>
          <w:rFonts w:ascii="Times New Roman" w:hAnsi="Times New Roman" w:cs="Times New Roman"/>
          <w:sz w:val="24"/>
          <w:szCs w:val="24"/>
        </w:rPr>
        <w:t>2018 brood year</w:t>
      </w:r>
      <w:r w:rsidR="00B827E1">
        <w:rPr>
          <w:rFonts w:ascii="Times New Roman" w:hAnsi="Times New Roman" w:cs="Times New Roman"/>
          <w:sz w:val="24"/>
          <w:szCs w:val="24"/>
        </w:rPr>
        <w:t>s</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as an indicator </w:t>
      </w:r>
      <w:r>
        <w:rPr>
          <w:rFonts w:ascii="Times New Roman" w:hAnsi="Times New Roman" w:cs="Times New Roman"/>
          <w:sz w:val="24"/>
          <w:szCs w:val="24"/>
        </w:rPr>
        <w:t>of</w:t>
      </w:r>
      <w:r w:rsidRPr="008D35DA">
        <w:rPr>
          <w:rFonts w:ascii="Times New Roman" w:hAnsi="Times New Roman" w:cs="Times New Roman"/>
          <w:sz w:val="24"/>
          <w:szCs w:val="24"/>
        </w:rPr>
        <w:t xml:space="preserve"> </w:t>
      </w:r>
      <w:r w:rsidR="001057FD" w:rsidRPr="008D35DA">
        <w:rPr>
          <w:rFonts w:ascii="Times New Roman" w:hAnsi="Times New Roman" w:cs="Times New Roman"/>
          <w:sz w:val="24"/>
          <w:szCs w:val="24"/>
        </w:rPr>
        <w:t xml:space="preserve">spawner abundance </w:t>
      </w:r>
      <w:r w:rsidR="00561658" w:rsidRPr="008D35DA">
        <w:rPr>
          <w:rFonts w:ascii="Times New Roman" w:hAnsi="Times New Roman" w:cs="Times New Roman"/>
          <w:sz w:val="24"/>
          <w:szCs w:val="24"/>
        </w:rPr>
        <w:t>(also called effective female spawner</w:t>
      </w:r>
      <w:r w:rsidR="00B827E1">
        <w:rPr>
          <w:rFonts w:ascii="Times New Roman" w:hAnsi="Times New Roman" w:cs="Times New Roman"/>
          <w:sz w:val="24"/>
          <w:szCs w:val="24"/>
        </w:rPr>
        <w:t>s, EFS</w:t>
      </w:r>
      <w:r w:rsidR="00561658" w:rsidRPr="008D35DA">
        <w:rPr>
          <w:rFonts w:ascii="Times New Roman" w:hAnsi="Times New Roman" w:cs="Times New Roman"/>
          <w:sz w:val="24"/>
          <w:szCs w:val="24"/>
        </w:rPr>
        <w:t>)</w:t>
      </w:r>
      <w:r w:rsidR="00884305" w:rsidRPr="008D35DA">
        <w:rPr>
          <w:rFonts w:ascii="Times New Roman" w:hAnsi="Times New Roman" w:cs="Times New Roman"/>
          <w:sz w:val="24"/>
          <w:szCs w:val="24"/>
        </w:rPr>
        <w:t>. 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r w:rsidR="004A74AA">
        <w:rPr>
          <w:rFonts w:ascii="Times New Roman" w:hAnsi="Times New Roman" w:cs="Times New Roman"/>
          <w:sz w:val="24"/>
          <w:szCs w:val="24"/>
        </w:rPr>
        <w:t>primary brood year returning in</w:t>
      </w:r>
      <w:r w:rsidR="000728E3" w:rsidRPr="008D35DA">
        <w:rPr>
          <w:rFonts w:ascii="Times New Roman" w:hAnsi="Times New Roman" w:cs="Times New Roman"/>
          <w:sz w:val="24"/>
          <w:szCs w:val="24"/>
        </w:rPr>
        <w:t xml:space="preserve">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r w:rsidR="004A74AA">
        <w:rPr>
          <w:rFonts w:ascii="Times New Roman" w:hAnsi="Times New Roman" w:cs="Times New Roman"/>
          <w:sz w:val="24"/>
          <w:szCs w:val="24"/>
        </w:rPr>
        <w:t xml:space="preserve">Lake </w:t>
      </w:r>
      <w:r w:rsidR="0078086B">
        <w:rPr>
          <w:rFonts w:ascii="Times New Roman" w:hAnsi="Times New Roman" w:cs="Times New Roman"/>
          <w:sz w:val="24"/>
          <w:szCs w:val="24"/>
        </w:rPr>
        <w:t>Sockeye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juvenile abundance</w:t>
      </w:r>
      <w:r w:rsidR="004A74AA">
        <w:rPr>
          <w:rFonts w:ascii="Times New Roman" w:hAnsi="Times New Roman" w:cs="Times New Roman"/>
          <w:sz w:val="24"/>
          <w:szCs w:val="24"/>
        </w:rPr>
        <w:t xml:space="preserve"> estimated during outmigration at a counting fence</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instead of spawner </w:t>
      </w:r>
      <w:r w:rsidR="004A74AA">
        <w:rPr>
          <w:rFonts w:ascii="Times New Roman" w:hAnsi="Times New Roman" w:cs="Times New Roman"/>
          <w:sz w:val="24"/>
          <w:szCs w:val="24"/>
        </w:rPr>
        <w:t xml:space="preserve">abundance </w:t>
      </w:r>
      <w:r w:rsidR="00884305" w:rsidRPr="008D35DA">
        <w:rPr>
          <w:rFonts w:ascii="Times New Roman" w:hAnsi="Times New Roman" w:cs="Times New Roman"/>
          <w:sz w:val="24"/>
          <w:szCs w:val="24"/>
        </w:rPr>
        <w:t xml:space="preserve">was used </w:t>
      </w:r>
      <w:r w:rsidR="004A74AA">
        <w:rPr>
          <w:rFonts w:ascii="Times New Roman" w:hAnsi="Times New Roman" w:cs="Times New Roman"/>
          <w:sz w:val="24"/>
          <w:szCs w:val="24"/>
        </w:rPr>
        <w:t>to</w:t>
      </w:r>
      <w:r w:rsidR="004A74A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build the stock-recruit</w:t>
      </w:r>
      <w:r>
        <w:rPr>
          <w:rFonts w:ascii="Times New Roman" w:hAnsi="Times New Roman" w:cs="Times New Roman"/>
          <w:sz w:val="24"/>
          <w:szCs w:val="24"/>
        </w:rPr>
        <w:t>ment</w:t>
      </w:r>
      <w:r w:rsidR="00884305" w:rsidRPr="008D35DA">
        <w:rPr>
          <w:rFonts w:ascii="Times New Roman" w:hAnsi="Times New Roman" w:cs="Times New Roman"/>
          <w:sz w:val="24"/>
          <w:szCs w:val="24"/>
        </w:rPr>
        <w:t xml:space="preserve"> relationship, because </w:t>
      </w:r>
      <w:r w:rsidR="004A74AA">
        <w:rPr>
          <w:rFonts w:ascii="Times New Roman" w:hAnsi="Times New Roman" w:cs="Times New Roman"/>
          <w:sz w:val="24"/>
          <w:szCs w:val="24"/>
        </w:rPr>
        <w:t xml:space="preserve">the quality of the adult </w:t>
      </w:r>
      <w:r w:rsidR="00884305" w:rsidRPr="008D35DA">
        <w:rPr>
          <w:rFonts w:ascii="Times New Roman" w:hAnsi="Times New Roman" w:cs="Times New Roman"/>
          <w:sz w:val="24"/>
          <w:szCs w:val="24"/>
        </w:rPr>
        <w:t xml:space="preserve">escapement data </w:t>
      </w:r>
      <w:r w:rsidR="004A74AA">
        <w:rPr>
          <w:rFonts w:ascii="Times New Roman" w:hAnsi="Times New Roman" w:cs="Times New Roman"/>
          <w:sz w:val="24"/>
          <w:szCs w:val="24"/>
        </w:rPr>
        <w:t xml:space="preserve">is </w:t>
      </w:r>
      <w:r w:rsidR="00884305" w:rsidRPr="008D35DA">
        <w:rPr>
          <w:rFonts w:ascii="Times New Roman" w:hAnsi="Times New Roman" w:cs="Times New Roman"/>
          <w:sz w:val="24"/>
          <w:szCs w:val="24"/>
        </w:rPr>
        <w:t xml:space="preserve"> </w:t>
      </w:r>
      <w:r w:rsidR="00A7610E">
        <w:rPr>
          <w:rFonts w:ascii="Times New Roman" w:hAnsi="Times New Roman" w:cs="Times New Roman"/>
          <w:sz w:val="24"/>
          <w:szCs w:val="24"/>
        </w:rPr>
        <w:t>variable</w:t>
      </w:r>
      <w:r w:rsidR="005259B3">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4A74AA">
        <w:rPr>
          <w:rFonts w:ascii="Times New Roman" w:hAnsi="Times New Roman" w:cs="Times New Roman"/>
          <w:sz w:val="24"/>
          <w:szCs w:val="24"/>
        </w:rPr>
        <w:t xml:space="preserve">they are </w:t>
      </w:r>
      <w:r w:rsidR="00884305" w:rsidRPr="008D35DA">
        <w:rPr>
          <w:rFonts w:ascii="Times New Roman" w:hAnsi="Times New Roman" w:cs="Times New Roman"/>
          <w:sz w:val="24"/>
          <w:szCs w:val="24"/>
        </w:rPr>
        <w:t xml:space="preserve">heavily affected by </w:t>
      </w:r>
      <w:r w:rsidR="00A7610E">
        <w:rPr>
          <w:rFonts w:ascii="Times New Roman" w:hAnsi="Times New Roman" w:cs="Times New Roman"/>
          <w:sz w:val="24"/>
          <w:szCs w:val="24"/>
        </w:rPr>
        <w:t>enhancement activities</w:t>
      </w:r>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w:t>
      </w:r>
    </w:p>
    <w:p w14:paraId="5840809F" w14:textId="36559A42" w:rsidR="00884305" w:rsidRPr="008D35DA" w:rsidRDefault="000728E3"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We</w:t>
      </w:r>
      <w:r w:rsidR="00884305" w:rsidRPr="008D35DA">
        <w:rPr>
          <w:rFonts w:ascii="Times New Roman" w:hAnsi="Times New Roman" w:cs="Times New Roman"/>
          <w:sz w:val="24"/>
          <w:szCs w:val="24"/>
        </w:rPr>
        <w:t xml:space="preserve"> assumed </w:t>
      </w:r>
      <w:r w:rsidR="0081722C" w:rsidRPr="008D35DA">
        <w:rPr>
          <w:rFonts w:ascii="Times New Roman" w:hAnsi="Times New Roman" w:cs="Times New Roman"/>
          <w:sz w:val="24"/>
          <w:szCs w:val="24"/>
        </w:rPr>
        <w:t xml:space="preserve">that </w:t>
      </w:r>
      <w:r w:rsidR="00884305" w:rsidRPr="008D35DA">
        <w:rPr>
          <w:rFonts w:ascii="Times New Roman" w:hAnsi="Times New Roman" w:cs="Times New Roman"/>
          <w:sz w:val="24"/>
          <w:szCs w:val="24"/>
        </w:rPr>
        <w:t xml:space="preserve">age composition of </w:t>
      </w:r>
      <w:r w:rsidR="006F72D0" w:rsidRPr="008D35DA">
        <w:rPr>
          <w:rFonts w:ascii="Times New Roman" w:hAnsi="Times New Roman" w:cs="Times New Roman"/>
          <w:sz w:val="24"/>
          <w:szCs w:val="24"/>
        </w:rPr>
        <w:t xml:space="preserve">Fraser </w:t>
      </w:r>
      <w:r w:rsidR="006F72D0">
        <w:rPr>
          <w:rFonts w:ascii="Times New Roman" w:hAnsi="Times New Roman" w:cs="Times New Roman"/>
          <w:sz w:val="24"/>
          <w:szCs w:val="24"/>
        </w:rPr>
        <w:t>Sockeye</w:t>
      </w:r>
      <w:r w:rsidR="006F72D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r w:rsidR="00C734EF">
        <w:rPr>
          <w:rFonts w:ascii="Times New Roman" w:hAnsi="Times New Roman" w:cs="Times New Roman"/>
          <w:sz w:val="24"/>
          <w:szCs w:val="24"/>
        </w:rPr>
        <w:t xml:space="preserve">the </w:t>
      </w:r>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average</w:t>
      </w:r>
      <w:r w:rsidR="006F72D0">
        <w:rPr>
          <w:rFonts w:ascii="Times New Roman" w:hAnsi="Times New Roman" w:cs="Times New Roman"/>
          <w:sz w:val="24"/>
          <w:szCs w:val="24"/>
        </w:rPr>
        <w:t xml:space="preserve">, which </w:t>
      </w:r>
      <w:r w:rsidR="006F72D0" w:rsidRPr="008D35DA">
        <w:rPr>
          <w:rFonts w:ascii="Times New Roman" w:hAnsi="Times New Roman" w:cs="Times New Roman"/>
          <w:sz w:val="24"/>
          <w:szCs w:val="24"/>
        </w:rPr>
        <w:t>was typically dominated by age 4</w:t>
      </w:r>
      <w:r w:rsidR="006F72D0">
        <w:rPr>
          <w:rFonts w:ascii="Times New Roman" w:hAnsi="Times New Roman" w:cs="Times New Roman"/>
          <w:sz w:val="24"/>
          <w:szCs w:val="24"/>
        </w:rPr>
        <w:t xml:space="preserve"> </w:t>
      </w:r>
      <w:r w:rsidR="00C734EF">
        <w:rPr>
          <w:rFonts w:ascii="Times New Roman" w:hAnsi="Times New Roman" w:cs="Times New Roman"/>
          <w:sz w:val="24"/>
          <w:szCs w:val="24"/>
        </w:rPr>
        <w:t xml:space="preserve">year </w:t>
      </w:r>
      <w:r w:rsidR="006F72D0">
        <w:rPr>
          <w:rFonts w:ascii="Times New Roman" w:hAnsi="Times New Roman" w:cs="Times New Roman"/>
          <w:sz w:val="24"/>
          <w:szCs w:val="24"/>
        </w:rPr>
        <w:t>class</w:t>
      </w:r>
      <w:r w:rsidR="00884305" w:rsidRPr="008D35DA">
        <w:rPr>
          <w:rFonts w:ascii="Times New Roman" w:hAnsi="Times New Roman" w:cs="Times New Roman"/>
          <w:sz w:val="24"/>
          <w:szCs w:val="24"/>
        </w:rPr>
        <w:t xml:space="preserve">. 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estimates from brood year</w:t>
      </w:r>
      <w:r w:rsidR="00C734EF">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w:t>
      </w:r>
      <w:proofErr w:type="spellStart"/>
      <w:r w:rsidR="00884305" w:rsidRPr="008D35DA">
        <w:rPr>
          <w:rFonts w:ascii="Times New Roman" w:hAnsi="Times New Roman" w:cs="Times New Roman"/>
          <w:sz w:val="24"/>
          <w:szCs w:val="24"/>
        </w:rPr>
        <w:t>Nadina</w:t>
      </w:r>
      <w:proofErr w:type="spellEnd"/>
      <w:r w:rsidR="00884305" w:rsidRPr="008D35DA">
        <w:rPr>
          <w:rFonts w:ascii="Times New Roman" w:hAnsi="Times New Roman" w:cs="Times New Roman"/>
          <w:sz w:val="24"/>
          <w:szCs w:val="24"/>
        </w:rPr>
        <w:t>: 1973; Gates: 1968; Scotch: 1980; Fennell: 1967; Weaver: 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 xml:space="preserve">the availability and quality of the data </w:t>
      </w:r>
      <w:r w:rsidR="008737A9" w:rsidRPr="008D35DA">
        <w:rPr>
          <w:rFonts w:ascii="Times New Roman" w:hAnsi="Times New Roman" w:cs="Times New Roman"/>
          <w:sz w:val="24"/>
          <w:szCs w:val="24"/>
        </w:rPr>
        <w:t>as well as</w:t>
      </w:r>
      <w:r w:rsidR="00884305" w:rsidRPr="008D35DA">
        <w:rPr>
          <w:rFonts w:ascii="Times New Roman" w:hAnsi="Times New Roman" w:cs="Times New Roman"/>
          <w:sz w:val="24"/>
          <w:szCs w:val="24"/>
        </w:rPr>
        <w:t xml:space="preserve"> </w:t>
      </w:r>
      <w:r w:rsidR="008737A9" w:rsidRPr="008D35DA">
        <w:rPr>
          <w:rFonts w:ascii="Times New Roman" w:hAnsi="Times New Roman" w:cs="Times New Roman"/>
          <w:sz w:val="24"/>
          <w:szCs w:val="24"/>
        </w:rPr>
        <w:t xml:space="preserve">consistency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57D32F85"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w:t>
      </w:r>
      <w:r w:rsidR="006F72D0">
        <w:rPr>
          <w:rFonts w:ascii="Times New Roman" w:hAnsi="Times New Roman" w:cs="Times New Roman"/>
          <w:sz w:val="24"/>
          <w:szCs w:val="24"/>
        </w:rPr>
        <w:t>covariates</w:t>
      </w:r>
      <w:r w:rsidR="006F72D0"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in the Northeast Pacific Ocean, including (1) </w:t>
      </w:r>
      <w:r w:rsidR="006F72D0">
        <w:rPr>
          <w:rFonts w:ascii="Times New Roman" w:hAnsi="Times New Roman" w:cs="Times New Roman"/>
          <w:sz w:val="24"/>
          <w:szCs w:val="24"/>
        </w:rPr>
        <w:t>PDO</w:t>
      </w:r>
      <w:r w:rsidRPr="008D35DA">
        <w:rPr>
          <w:rFonts w:ascii="Times New Roman" w:hAnsi="Times New Roman" w:cs="Times New Roman"/>
          <w:sz w:val="24"/>
          <w:szCs w:val="24"/>
        </w:rPr>
        <w:t xml:space="preserve"> in the winter preceding outmigration (November-March, Mantua et al. 1997), (2) monthly average SST (April-June) from Entrance Island lighthouse (</w:t>
      </w:r>
      <w:proofErr w:type="spellStart"/>
      <w:r w:rsidRPr="008D35DA">
        <w:rPr>
          <w:rFonts w:ascii="Times New Roman" w:hAnsi="Times New Roman" w:cs="Times New Roman"/>
          <w:sz w:val="24"/>
          <w:szCs w:val="24"/>
        </w:rPr>
        <w:t>Ei.SST</w:t>
      </w:r>
      <w:proofErr w:type="spellEnd"/>
      <w:r w:rsidRPr="008D35DA">
        <w:rPr>
          <w:rFonts w:ascii="Times New Roman" w:hAnsi="Times New Roman" w:cs="Times New Roman"/>
          <w:sz w:val="24"/>
          <w:szCs w:val="24"/>
        </w:rPr>
        <w:t>, Strait of Georgia, near Nanaimo, BC, Canada), (3) monthly average SST (April-July) from Pine Island (</w:t>
      </w:r>
      <w:proofErr w:type="spellStart"/>
      <w:r w:rsidRPr="008D35DA">
        <w:rPr>
          <w:rFonts w:ascii="Times New Roman" w:hAnsi="Times New Roman" w:cs="Times New Roman"/>
          <w:sz w:val="24"/>
          <w:szCs w:val="24"/>
        </w:rPr>
        <w:t>Pi.SST</w:t>
      </w:r>
      <w:proofErr w:type="spellEnd"/>
      <w:r w:rsidRPr="008D35DA">
        <w:rPr>
          <w:rFonts w:ascii="Times New Roman" w:hAnsi="Times New Roman" w:cs="Times New Roman"/>
          <w:sz w:val="24"/>
          <w:szCs w:val="24"/>
        </w:rPr>
        <w:t xml:space="preserve">, Northeast corner of Vancouver Island) of the year of outmigration, (4) peak </w:t>
      </w:r>
      <w:hyperlink r:id="rId11">
        <w:r w:rsidRPr="008D35DA">
          <w:rPr>
            <w:rFonts w:ascii="Times New Roman" w:hAnsi="Times New Roman" w:cs="Times New Roman"/>
            <w:sz w:val="24"/>
            <w:szCs w:val="24"/>
          </w:rPr>
          <w:t>Fraser River discharge (</w:t>
        </w:r>
        <w:proofErr w:type="spellStart"/>
        <w:r w:rsidRPr="008D35DA">
          <w:rPr>
            <w:rFonts w:ascii="Times New Roman" w:hAnsi="Times New Roman" w:cs="Times New Roman"/>
            <w:sz w:val="24"/>
            <w:szCs w:val="24"/>
          </w:rPr>
          <w:t>FRD.peak</w:t>
        </w:r>
        <w:proofErr w:type="spellEnd"/>
        <w:r w:rsidRPr="008D35DA">
          <w:rPr>
            <w:rFonts w:ascii="Times New Roman" w:hAnsi="Times New Roman" w:cs="Times New Roman"/>
            <w:sz w:val="24"/>
            <w:szCs w:val="24"/>
          </w:rPr>
          <w:t xml:space="preserve">), and (5) average </w:t>
        </w:r>
        <w:r w:rsidRPr="008D35DA">
          <w:rPr>
            <w:rFonts w:ascii="Times New Roman" w:hAnsi="Times New Roman" w:cs="Times New Roman"/>
            <w:sz w:val="24"/>
            <w:szCs w:val="24"/>
          </w:rPr>
          <w:lastRenderedPageBreak/>
          <w:t>Fraser River discharge (</w:t>
        </w:r>
        <w:proofErr w:type="spellStart"/>
        <w:r w:rsidRPr="008D35DA">
          <w:rPr>
            <w:rFonts w:ascii="Times New Roman" w:hAnsi="Times New Roman" w:cs="Times New Roman"/>
            <w:sz w:val="24"/>
            <w:szCs w:val="24"/>
          </w:rPr>
          <w:t>FRD.mean</w:t>
        </w:r>
        <w:proofErr w:type="spellEnd"/>
        <w:r w:rsidRPr="008D35DA">
          <w:rPr>
            <w:rFonts w:ascii="Times New Roman" w:hAnsi="Times New Roman" w:cs="Times New Roman"/>
            <w:sz w:val="24"/>
            <w:szCs w:val="24"/>
          </w:rPr>
          <w:t>)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 xml:space="preserve">(for data sources, please refer to </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proofErr w:type="spellStart"/>
      <w:r w:rsidR="002424F4" w:rsidRPr="008D35DA">
        <w:rPr>
          <w:rFonts w:ascii="Times New Roman" w:hAnsi="Times New Roman" w:cs="Times New Roman"/>
          <w:sz w:val="24"/>
          <w:szCs w:val="24"/>
        </w:rPr>
        <w:t>All time</w:t>
      </w:r>
      <w:proofErr w:type="spellEnd"/>
      <w:r w:rsidR="002424F4" w:rsidRPr="008D35DA">
        <w:rPr>
          <w:rFonts w:ascii="Times New Roman" w:hAnsi="Times New Roman" w:cs="Times New Roman"/>
          <w:sz w:val="24"/>
          <w:szCs w:val="24"/>
        </w:rPr>
        <w:t xml:space="preserve"> series of environmental indices were aligned with smolt outmigration year because that is when they</w:t>
      </w:r>
      <w:r w:rsidR="00E72F7D">
        <w:rPr>
          <w:rFonts w:ascii="Times New Roman" w:hAnsi="Times New Roman" w:cs="Times New Roman"/>
          <w:sz w:val="24"/>
          <w:szCs w:val="24"/>
        </w:rPr>
        <w:t xml:space="preserve"> are</w:t>
      </w:r>
      <w:r w:rsidR="002424F4" w:rsidRPr="008D35DA">
        <w:rPr>
          <w:rFonts w:ascii="Times New Roman" w:hAnsi="Times New Roman" w:cs="Times New Roman"/>
          <w:sz w:val="24"/>
          <w:szCs w:val="24"/>
        </w:rPr>
        <w:t xml:space="preserve"> </w:t>
      </w:r>
      <w:r w:rsidR="008542A2">
        <w:rPr>
          <w:rFonts w:ascii="Times New Roman" w:hAnsi="Times New Roman" w:cs="Times New Roman"/>
          <w:sz w:val="24"/>
          <w:szCs w:val="24"/>
        </w:rPr>
        <w:t xml:space="preserve">most </w:t>
      </w:r>
      <w:r w:rsidR="002424F4" w:rsidRPr="008D35DA">
        <w:rPr>
          <w:rFonts w:ascii="Times New Roman" w:hAnsi="Times New Roman" w:cs="Times New Roman"/>
          <w:sz w:val="24"/>
          <w:szCs w:val="24"/>
        </w:rPr>
        <w:t>influen</w:t>
      </w:r>
      <w:r w:rsidR="008542A2">
        <w:rPr>
          <w:rFonts w:ascii="Times New Roman" w:hAnsi="Times New Roman" w:cs="Times New Roman"/>
          <w:sz w:val="24"/>
          <w:szCs w:val="24"/>
        </w:rPr>
        <w:t xml:space="preserve">tial on </w:t>
      </w:r>
      <w:r w:rsidR="002424F4" w:rsidRPr="008D35DA">
        <w:rPr>
          <w:rFonts w:ascii="Times New Roman" w:hAnsi="Times New Roman" w:cs="Times New Roman"/>
          <w:sz w:val="24"/>
          <w:szCs w:val="24"/>
        </w:rPr>
        <w:t xml:space="preserve">marine survival of </w:t>
      </w:r>
      <w:r w:rsidR="0078086B">
        <w:rPr>
          <w:rFonts w:ascii="Times New Roman" w:hAnsi="Times New Roman" w:cs="Times New Roman"/>
          <w:sz w:val="24"/>
          <w:szCs w:val="24"/>
        </w:rPr>
        <w:t>Sockeye</w:t>
      </w:r>
      <w:r w:rsidR="002424F4" w:rsidRPr="008D35DA">
        <w:rPr>
          <w:rFonts w:ascii="Times New Roman" w:hAnsi="Times New Roman" w:cs="Times New Roman"/>
          <w:sz w:val="24"/>
          <w:szCs w:val="24"/>
        </w:rPr>
        <w:t xml:space="preserve"> and other Pacific salmon species (</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07E55A5F"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t xml:space="preserve">Exploration of new biological and environmental covariates that may explain the interannual variability in Fraser Sockeye recruitment has long been suggested (Grant et al. 2010; MacDonald 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Ruggerone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r w:rsidR="001C33A6" w:rsidRPr="008D35DA">
        <w:rPr>
          <w:rFonts w:ascii="Times New Roman" w:hAnsi="Times New Roman" w:cs="Times New Roman"/>
          <w:color w:val="242424"/>
          <w:sz w:val="24"/>
          <w:szCs w:val="24"/>
          <w:shd w:val="clear" w:color="auto" w:fill="FFFFFF"/>
        </w:rPr>
        <w:t>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w:t>
      </w:r>
      <w:r w:rsidR="006F72D0">
        <w:rPr>
          <w:rFonts w:ascii="Times New Roman" w:hAnsi="Times New Roman" w:cs="Times New Roman"/>
          <w:color w:val="242424"/>
          <w:sz w:val="24"/>
          <w:szCs w:val="24"/>
          <w:shd w:val="clear" w:color="auto" w:fill="FFFFFF"/>
        </w:rPr>
        <w:t xml:space="preserve">SST </w:t>
      </w:r>
      <w:r w:rsidR="001C33A6" w:rsidRPr="008D35DA">
        <w:rPr>
          <w:rFonts w:ascii="Times New Roman" w:hAnsi="Times New Roman" w:cs="Times New Roman"/>
          <w:sz w:val="24"/>
          <w:szCs w:val="24"/>
        </w:rPr>
        <w:t>(GOA.SST)</w:t>
      </w:r>
      <w:r w:rsidR="00DC1BD3" w:rsidRPr="00DC1BD3">
        <w:rPr>
          <w:rFonts w:ascii="Times New Roman" w:hAnsi="Times New Roman" w:cs="Times New Roman"/>
          <w:sz w:val="24"/>
          <w:szCs w:val="24"/>
        </w:rPr>
        <w:t xml:space="preserve"> </w:t>
      </w:r>
      <w:r w:rsidR="00DC1BD3" w:rsidRPr="008D35DA">
        <w:rPr>
          <w:rFonts w:ascii="Times New Roman" w:hAnsi="Times New Roman" w:cs="Times New Roman"/>
          <w:sz w:val="24"/>
          <w:szCs w:val="24"/>
        </w:rPr>
        <w:t>time series</w:t>
      </w:r>
      <w:r w:rsidR="00DC1BD3">
        <w:rPr>
          <w:rFonts w:ascii="Times New Roman" w:hAnsi="Times New Roman" w:cs="Times New Roman"/>
          <w:sz w:val="24"/>
          <w:szCs w:val="24"/>
        </w:rPr>
        <w:t>, which</w:t>
      </w:r>
      <w:r w:rsidR="00DC1BD3" w:rsidRPr="008D35DA">
        <w:rPr>
          <w:rFonts w:ascii="Times New Roman" w:hAnsi="Times New Roman" w:cs="Times New Roman"/>
          <w:sz w:val="24"/>
          <w:szCs w:val="24"/>
        </w:rPr>
        <w:t xml:space="preserve"> was extracted from the COBE SST database (</w:t>
      </w:r>
      <w:hyperlink r:id="rId12" w:history="1">
        <w:r w:rsidR="00DC1BD3" w:rsidRPr="008D35DA">
          <w:rPr>
            <w:rStyle w:val="Hyperlink"/>
            <w:rFonts w:ascii="Times New Roman" w:hAnsi="Times New Roman" w:cs="Times New Roman"/>
            <w:sz w:val="24"/>
            <w:szCs w:val="24"/>
          </w:rPr>
          <w:t>https://psl.noaa.gov/data/gridded/data.cobe.html</w:t>
        </w:r>
      </w:hyperlink>
      <w:r w:rsidR="00DC1BD3" w:rsidRPr="008D35DA">
        <w:rPr>
          <w:rFonts w:ascii="Times New Roman" w:hAnsi="Times New Roman" w:cs="Times New Roman"/>
          <w:sz w:val="24"/>
          <w:szCs w:val="24"/>
        </w:rPr>
        <w:t xml:space="preserve">), matching with the Fraser </w:t>
      </w:r>
      <w:r w:rsidR="00DC1BD3">
        <w:rPr>
          <w:rFonts w:ascii="Times New Roman" w:hAnsi="Times New Roman" w:cs="Times New Roman"/>
          <w:sz w:val="24"/>
          <w:szCs w:val="24"/>
        </w:rPr>
        <w:t>Sockeye</w:t>
      </w:r>
      <w:r w:rsidR="00DC1BD3" w:rsidRPr="008D35DA">
        <w:rPr>
          <w:rFonts w:ascii="Times New Roman" w:hAnsi="Times New Roman" w:cs="Times New Roman"/>
          <w:sz w:val="24"/>
          <w:szCs w:val="24"/>
        </w:rPr>
        <w:t xml:space="preserve"> distribution areas identified based on tagging stud</w:t>
      </w:r>
      <w:r w:rsidR="00DC1BD3">
        <w:rPr>
          <w:rFonts w:ascii="Times New Roman" w:hAnsi="Times New Roman" w:cs="Times New Roman"/>
          <w:sz w:val="24"/>
          <w:szCs w:val="24"/>
        </w:rPr>
        <w:t>ies</w:t>
      </w:r>
      <w:r w:rsidR="00DC1BD3" w:rsidRPr="008D35DA">
        <w:rPr>
          <w:rFonts w:ascii="Times New Roman" w:hAnsi="Times New Roman" w:cs="Times New Roman"/>
          <w:sz w:val="24"/>
          <w:szCs w:val="24"/>
        </w:rPr>
        <w:t xml:space="preserve"> (Myers et al. 1996; </w:t>
      </w:r>
      <w:r w:rsidR="00DC1BD3" w:rsidRPr="008D35DA">
        <w:rPr>
          <w:rFonts w:ascii="Times New Roman" w:hAnsi="Times New Roman" w:cs="Times New Roman"/>
          <w:noProof/>
          <w:sz w:val="24"/>
          <w:szCs w:val="24"/>
        </w:rPr>
        <w:t xml:space="preserve">Ishii et al. 2005; </w:t>
      </w:r>
      <w:r w:rsidR="00DC1BD3">
        <w:rPr>
          <w:rFonts w:ascii="Times New Roman" w:hAnsi="Times New Roman" w:cs="Times New Roman"/>
          <w:noProof/>
          <w:sz w:val="24"/>
          <w:szCs w:val="24"/>
        </w:rPr>
        <w:t xml:space="preserve">Supplementary </w:t>
      </w:r>
      <w:r w:rsidR="00DC1BD3" w:rsidRPr="008D35DA">
        <w:rPr>
          <w:rFonts w:ascii="Times New Roman" w:hAnsi="Times New Roman" w:cs="Times New Roman"/>
          <w:sz w:val="24"/>
          <w:szCs w:val="24"/>
        </w:rPr>
        <w:t>Figure S1).</w:t>
      </w:r>
      <w:r w:rsidR="001C33A6"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also included </w:t>
      </w:r>
      <w:r w:rsidR="00DC1BD3">
        <w:rPr>
          <w:rFonts w:ascii="Times New Roman" w:hAnsi="Times New Roman" w:cs="Times New Roman"/>
          <w:color w:val="242424"/>
          <w:sz w:val="24"/>
          <w:szCs w:val="24"/>
          <w:shd w:val="clear" w:color="auto" w:fill="FFFFFF"/>
        </w:rPr>
        <w:t>the</w:t>
      </w:r>
      <w:r w:rsidR="00F26BD6">
        <w:rPr>
          <w:rFonts w:ascii="Times New Roman" w:hAnsi="Times New Roman" w:cs="Times New Roman"/>
          <w:color w:val="242424"/>
          <w:sz w:val="24"/>
          <w:szCs w:val="24"/>
          <w:shd w:val="clear" w:color="auto" w:fill="FFFFFF"/>
        </w:rPr>
        <w:t xml:space="preserve"> total</w:t>
      </w:r>
      <w:r w:rsidR="00DC1BD3"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abundance </w:t>
      </w:r>
      <w:r w:rsidR="00B348BC">
        <w:rPr>
          <w:rFonts w:ascii="Times New Roman" w:hAnsi="Times New Roman" w:cs="Times New Roman"/>
          <w:color w:val="242424"/>
          <w:sz w:val="24"/>
          <w:szCs w:val="24"/>
          <w:shd w:val="clear" w:color="auto" w:fill="FFFFFF"/>
        </w:rPr>
        <w:t xml:space="preserve">(i.e., </w:t>
      </w:r>
      <w:r w:rsidR="00B348BC" w:rsidRPr="00B348BC">
        <w:rPr>
          <w:rFonts w:ascii="Times New Roman" w:hAnsi="Times New Roman" w:cs="Times New Roman"/>
          <w:color w:val="242424"/>
          <w:sz w:val="24"/>
          <w:szCs w:val="24"/>
          <w:shd w:val="clear" w:color="auto" w:fill="FFFFFF"/>
        </w:rPr>
        <w:t>catch plus escapement</w:t>
      </w:r>
      <w:r w:rsidR="00B348BC">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of </w:t>
      </w:r>
      <w:r w:rsidR="0094750A" w:rsidRPr="008D35DA">
        <w:rPr>
          <w:rFonts w:ascii="Times New Roman" w:hAnsi="Times New Roman" w:cs="Times New Roman"/>
          <w:color w:val="242424"/>
          <w:sz w:val="24"/>
          <w:szCs w:val="24"/>
          <w:shd w:val="clear" w:color="auto" w:fill="FFFFFF"/>
        </w:rPr>
        <w:t xml:space="preserve">Pacific salmon </w:t>
      </w:r>
      <w:r w:rsidR="00F26BD6">
        <w:rPr>
          <w:rFonts w:ascii="Times New Roman" w:hAnsi="Times New Roman" w:cs="Times New Roman"/>
          <w:color w:val="242424"/>
          <w:sz w:val="24"/>
          <w:szCs w:val="24"/>
          <w:shd w:val="clear" w:color="auto" w:fill="FFFFFF"/>
        </w:rPr>
        <w:t>returning from the North Pacific Ocean to streams in Asia and North America as covariates</w:t>
      </w:r>
      <w:r w:rsidR="00F26BD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in the stock-recruitment models</w:t>
      </w:r>
      <w:r w:rsidR="00DC1BD3">
        <w:rPr>
          <w:rFonts w:ascii="Times New Roman" w:hAnsi="Times New Roman" w:cs="Times New Roman"/>
          <w:color w:val="242424"/>
          <w:sz w:val="24"/>
          <w:szCs w:val="24"/>
          <w:shd w:val="clear" w:color="auto" w:fill="FFFFFF"/>
        </w:rPr>
        <w:t>.</w:t>
      </w:r>
      <w:r w:rsidR="00DC1BD3" w:rsidRPr="008D35DA">
        <w:rPr>
          <w:rFonts w:ascii="Times New Roman" w:hAnsi="Times New Roman" w:cs="Times New Roman"/>
          <w:color w:val="242424"/>
          <w:sz w:val="24"/>
          <w:szCs w:val="24"/>
          <w:shd w:val="clear" w:color="auto" w:fill="FFFFFF"/>
        </w:rPr>
        <w:t xml:space="preserve"> </w:t>
      </w:r>
      <w:r w:rsidR="00DC1BD3">
        <w:rPr>
          <w:rFonts w:ascii="Times New Roman" w:hAnsi="Times New Roman" w:cs="Times New Roman"/>
          <w:sz w:val="24"/>
          <w:szCs w:val="24"/>
        </w:rPr>
        <w:t>S</w:t>
      </w:r>
      <w:r w:rsidR="00DC1BD3" w:rsidRPr="008D35DA">
        <w:rPr>
          <w:rFonts w:ascii="Times New Roman" w:hAnsi="Times New Roman" w:cs="Times New Roman"/>
          <w:sz w:val="24"/>
          <w:szCs w:val="24"/>
        </w:rPr>
        <w:t>pecifically</w:t>
      </w:r>
      <w:r w:rsidR="00DC1BD3">
        <w:rPr>
          <w:rFonts w:ascii="Times New Roman" w:hAnsi="Times New Roman" w:cs="Times New Roman"/>
          <w:sz w:val="24"/>
          <w:szCs w:val="24"/>
        </w:rPr>
        <w:t>,</w:t>
      </w:r>
      <w:r w:rsidR="00DC1BD3" w:rsidRPr="008D35DA">
        <w:rPr>
          <w:rFonts w:ascii="Times New Roman" w:hAnsi="Times New Roman" w:cs="Times New Roman"/>
          <w:sz w:val="24"/>
          <w:szCs w:val="24"/>
        </w:rPr>
        <w:t xml:space="preserve"> </w:t>
      </w:r>
      <w:r w:rsidR="00DC1BD3">
        <w:rPr>
          <w:rFonts w:ascii="Times New Roman" w:hAnsi="Times New Roman" w:cs="Times New Roman"/>
          <w:sz w:val="24"/>
          <w:szCs w:val="24"/>
        </w:rPr>
        <w:t xml:space="preserve">we </w:t>
      </w:r>
      <w:r w:rsidR="00DC1BD3" w:rsidRPr="008D35DA">
        <w:rPr>
          <w:rFonts w:ascii="Times New Roman" w:hAnsi="Times New Roman" w:cs="Times New Roman"/>
          <w:sz w:val="24"/>
          <w:szCs w:val="24"/>
        </w:rPr>
        <w:t xml:space="preserve">chose annual abundance of adult Pink, Chum, and </w:t>
      </w:r>
      <w:r w:rsidR="00DC1BD3">
        <w:rPr>
          <w:rFonts w:ascii="Times New Roman" w:hAnsi="Times New Roman" w:cs="Times New Roman"/>
          <w:sz w:val="24"/>
          <w:szCs w:val="24"/>
        </w:rPr>
        <w:t>Sockeye</w:t>
      </w:r>
      <w:r w:rsidR="00DC1BD3" w:rsidRPr="008D35DA">
        <w:rPr>
          <w:rFonts w:ascii="Times New Roman" w:hAnsi="Times New Roman" w:cs="Times New Roman"/>
          <w:sz w:val="24"/>
          <w:szCs w:val="24"/>
        </w:rPr>
        <w:t xml:space="preserve"> stocks,</w:t>
      </w:r>
      <w:r w:rsidR="00DC1BD3">
        <w:rPr>
          <w:rFonts w:ascii="Times New Roman" w:hAnsi="Times New Roman" w:cs="Times New Roman"/>
          <w:sz w:val="24"/>
          <w:szCs w:val="24"/>
        </w:rPr>
        <w:t xml:space="preserve"> respectively, </w:t>
      </w:r>
      <w:r w:rsidR="00F26BD6">
        <w:rPr>
          <w:rFonts w:ascii="Times New Roman" w:hAnsi="Times New Roman" w:cs="Times New Roman"/>
          <w:sz w:val="24"/>
          <w:szCs w:val="24"/>
        </w:rPr>
        <w:t>and</w:t>
      </w:r>
      <w:r w:rsidR="00DC1BD3">
        <w:rPr>
          <w:rFonts w:ascii="Times New Roman" w:hAnsi="Times New Roman" w:cs="Times New Roman"/>
          <w:sz w:val="24"/>
          <w:szCs w:val="24"/>
        </w:rPr>
        <w:t xml:space="preserve"> the </w:t>
      </w:r>
      <w:r w:rsidR="00F26BD6">
        <w:rPr>
          <w:rFonts w:ascii="Times New Roman" w:hAnsi="Times New Roman" w:cs="Times New Roman"/>
          <w:sz w:val="24"/>
          <w:szCs w:val="24"/>
        </w:rPr>
        <w:t>sum</w:t>
      </w:r>
      <w:r w:rsidR="00DC1BD3">
        <w:rPr>
          <w:rFonts w:ascii="Times New Roman" w:hAnsi="Times New Roman" w:cs="Times New Roman"/>
          <w:sz w:val="24"/>
          <w:szCs w:val="24"/>
        </w:rPr>
        <w:t xml:space="preserve"> of </w:t>
      </w:r>
      <w:r w:rsidR="00DC1BD3" w:rsidRPr="008D35DA">
        <w:rPr>
          <w:rFonts w:ascii="Times New Roman" w:hAnsi="Times New Roman" w:cs="Times New Roman"/>
          <w:sz w:val="24"/>
          <w:szCs w:val="24"/>
        </w:rPr>
        <w:t xml:space="preserve">all three </w:t>
      </w:r>
      <w:r w:rsidR="006A58B7">
        <w:rPr>
          <w:rFonts w:ascii="Times New Roman" w:hAnsi="Times New Roman" w:cs="Times New Roman"/>
          <w:sz w:val="24"/>
          <w:szCs w:val="24"/>
        </w:rPr>
        <w:t xml:space="preserve">salmon </w:t>
      </w:r>
      <w:r w:rsidR="00DC1BD3" w:rsidRPr="008D35DA">
        <w:rPr>
          <w:rFonts w:ascii="Times New Roman" w:hAnsi="Times New Roman" w:cs="Times New Roman"/>
          <w:sz w:val="24"/>
          <w:szCs w:val="24"/>
        </w:rPr>
        <w:t xml:space="preserve">species </w:t>
      </w:r>
      <w:r w:rsidR="00F26BD6">
        <w:rPr>
          <w:rFonts w:ascii="Times New Roman" w:hAnsi="Times New Roman" w:cs="Times New Roman"/>
          <w:sz w:val="24"/>
          <w:szCs w:val="24"/>
        </w:rPr>
        <w:t xml:space="preserve">abundance </w:t>
      </w:r>
      <w:r w:rsidR="00DC1BD3" w:rsidRPr="008D35DA">
        <w:rPr>
          <w:rFonts w:ascii="Times New Roman" w:hAnsi="Times New Roman" w:cs="Times New Roman"/>
          <w:sz w:val="24"/>
          <w:szCs w:val="24"/>
        </w:rPr>
        <w:t>(</w:t>
      </w:r>
      <w:proofErr w:type="spellStart"/>
      <w:r w:rsidR="00DC1BD3" w:rsidRPr="008D35DA">
        <w:rPr>
          <w:rFonts w:ascii="Times New Roman" w:hAnsi="Times New Roman" w:cs="Times New Roman"/>
          <w:sz w:val="24"/>
          <w:szCs w:val="24"/>
        </w:rPr>
        <w:t>Salmon.Total</w:t>
      </w:r>
      <w:proofErr w:type="spellEnd"/>
      <w:r w:rsidR="00DC1BD3" w:rsidRPr="008D35DA">
        <w:rPr>
          <w:rFonts w:ascii="Times New Roman" w:hAnsi="Times New Roman" w:cs="Times New Roman"/>
          <w:sz w:val="24"/>
          <w:szCs w:val="24"/>
        </w:rPr>
        <w:t xml:space="preserve">) from 1950 – 2020 (brood year 1948 – 2018) (Ruggerone and Irvine 2018; Ruggerone et al. 2021). </w:t>
      </w:r>
      <w:r w:rsidR="00C43BB4" w:rsidRPr="008D35DA">
        <w:rPr>
          <w:rFonts w:ascii="Times New Roman" w:hAnsi="Times New Roman" w:cs="Times New Roman"/>
          <w:sz w:val="24"/>
          <w:szCs w:val="24"/>
        </w:rPr>
        <w:t xml:space="preserve">The GOA.SST </w:t>
      </w:r>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r w:rsidR="00DC1BD3">
        <w:rPr>
          <w:rFonts w:ascii="Times New Roman" w:hAnsi="Times New Roman" w:cs="Times New Roman"/>
          <w:sz w:val="24"/>
          <w:szCs w:val="24"/>
        </w:rPr>
        <w:t xml:space="preserve">, </w:t>
      </w:r>
      <w:r w:rsidR="00DC1BD3" w:rsidRPr="008D35DA">
        <w:rPr>
          <w:rFonts w:ascii="Times New Roman" w:hAnsi="Times New Roman" w:cs="Times New Roman"/>
          <w:color w:val="242424"/>
          <w:sz w:val="24"/>
          <w:szCs w:val="24"/>
          <w:shd w:val="clear" w:color="auto" w:fill="FFFFFF"/>
        </w:rPr>
        <w:t xml:space="preserve">hypothesizing that inclusion of these </w:t>
      </w:r>
      <w:r w:rsidR="00DC1BD3" w:rsidRPr="008D35DA">
        <w:rPr>
          <w:rFonts w:ascii="Times New Roman" w:hAnsi="Times New Roman" w:cs="Times New Roman"/>
          <w:color w:val="242424"/>
          <w:sz w:val="24"/>
          <w:szCs w:val="24"/>
          <w:shd w:val="clear" w:color="auto" w:fill="FFFFFF"/>
        </w:rPr>
        <w:lastRenderedPageBreak/>
        <w:t xml:space="preserve">covariates can help account for more of the environmental effects on interannual variability in </w:t>
      </w:r>
      <w:r w:rsidR="00DC1BD3">
        <w:rPr>
          <w:rFonts w:ascii="Times New Roman" w:hAnsi="Times New Roman" w:cs="Times New Roman"/>
          <w:color w:val="242424"/>
          <w:sz w:val="24"/>
          <w:szCs w:val="24"/>
          <w:shd w:val="clear" w:color="auto" w:fill="FFFFFF"/>
        </w:rPr>
        <w:t xml:space="preserve">the </w:t>
      </w:r>
      <w:r w:rsidR="00DC1BD3" w:rsidRPr="008D35DA">
        <w:rPr>
          <w:rFonts w:ascii="Times New Roman" w:hAnsi="Times New Roman" w:cs="Times New Roman"/>
          <w:color w:val="242424"/>
          <w:sz w:val="24"/>
          <w:szCs w:val="24"/>
          <w:shd w:val="clear" w:color="auto" w:fill="FFFFFF"/>
        </w:rPr>
        <w:t>survival</w:t>
      </w:r>
      <w:r w:rsidR="00DC1BD3">
        <w:rPr>
          <w:rFonts w:ascii="Times New Roman" w:hAnsi="Times New Roman" w:cs="Times New Roman"/>
          <w:color w:val="242424"/>
          <w:sz w:val="24"/>
          <w:szCs w:val="24"/>
          <w:shd w:val="clear" w:color="auto" w:fill="FFFFFF"/>
        </w:rPr>
        <w:t xml:space="preserve"> of</w:t>
      </w:r>
      <w:r w:rsidR="00DC1BD3" w:rsidRPr="008D35DA">
        <w:rPr>
          <w:rFonts w:ascii="Times New Roman" w:hAnsi="Times New Roman" w:cs="Times New Roman"/>
          <w:color w:val="242424"/>
          <w:sz w:val="24"/>
          <w:szCs w:val="24"/>
          <w:shd w:val="clear" w:color="auto" w:fill="FFFFFF"/>
        </w:rPr>
        <w:t xml:space="preserve"> all Fraser </w:t>
      </w:r>
      <w:r w:rsidR="00DC1BD3">
        <w:rPr>
          <w:rFonts w:ascii="Times New Roman" w:hAnsi="Times New Roman" w:cs="Times New Roman"/>
          <w:color w:val="242424"/>
          <w:sz w:val="24"/>
          <w:szCs w:val="24"/>
          <w:shd w:val="clear" w:color="auto" w:fill="FFFFFF"/>
        </w:rPr>
        <w:t>Sockeye</w:t>
      </w:r>
      <w:r w:rsidR="00DC1BD3" w:rsidRPr="008D35DA">
        <w:rPr>
          <w:rFonts w:ascii="Times New Roman" w:hAnsi="Times New Roman" w:cs="Times New Roman"/>
          <w:color w:val="242424"/>
          <w:sz w:val="24"/>
          <w:szCs w:val="24"/>
          <w:shd w:val="clear" w:color="auto" w:fill="FFFFFF"/>
        </w:rPr>
        <w:t xml:space="preserve"> stocks.</w:t>
      </w:r>
    </w:p>
    <w:p w14:paraId="0FDA1B90" w14:textId="5B0696B9" w:rsidR="00884305" w:rsidRPr="002B6095" w:rsidRDefault="002B6095" w:rsidP="008D35DA">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2.3 </w:t>
      </w:r>
      <w:r w:rsidR="00884305" w:rsidRPr="002B6095">
        <w:rPr>
          <w:rFonts w:ascii="Times New Roman" w:hAnsi="Times New Roman" w:cs="Times New Roman"/>
          <w:b/>
          <w:bCs/>
          <w:sz w:val="24"/>
          <w:szCs w:val="24"/>
        </w:rPr>
        <w:t>Forecast models</w:t>
      </w:r>
    </w:p>
    <w:p w14:paraId="3D6017FD" w14:textId="0D5816F3"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FA3DFF">
        <w:rPr>
          <w:rFonts w:ascii="Times New Roman" w:hAnsi="Times New Roman" w:cs="Times New Roman"/>
          <w:sz w:val="24"/>
          <w:szCs w:val="24"/>
        </w:rPr>
        <w:t>six</w:t>
      </w:r>
      <w:r w:rsidR="00FA3DFF"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biological </w:t>
      </w:r>
      <w:r w:rsidR="00915A2A">
        <w:rPr>
          <w:rFonts w:ascii="Times New Roman" w:hAnsi="Times New Roman" w:cs="Times New Roman"/>
          <w:sz w:val="24"/>
          <w:szCs w:val="24"/>
        </w:rPr>
        <w:t>models (Table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biological models of 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(i.e., </w:t>
      </w:r>
      <w:proofErr w:type="spellStart"/>
      <w:r w:rsidR="00915A2A" w:rsidRPr="008D35DA">
        <w:rPr>
          <w:rFonts w:ascii="Times New Roman" w:hAnsi="Times New Roman" w:cs="Times New Roman"/>
          <w:sz w:val="24"/>
          <w:szCs w:val="24"/>
        </w:rPr>
        <w:t>RickerCyc</w:t>
      </w:r>
      <w:proofErr w:type="spellEnd"/>
      <w:r w:rsidR="00915A2A" w:rsidRPr="008D35DA">
        <w:rPr>
          <w:rFonts w:ascii="Times New Roman" w:hAnsi="Times New Roman" w:cs="Times New Roman"/>
          <w:sz w:val="24"/>
          <w:szCs w:val="24"/>
        </w:rPr>
        <w:t xml:space="preserve">, </w:t>
      </w:r>
      <w:proofErr w:type="spellStart"/>
      <w:r w:rsidR="00915A2A" w:rsidRPr="008D35DA">
        <w:rPr>
          <w:rFonts w:ascii="Times New Roman" w:hAnsi="Times New Roman" w:cs="Times New Roman"/>
          <w:sz w:val="24"/>
          <w:szCs w:val="24"/>
        </w:rPr>
        <w:t>PowerCyc</w:t>
      </w:r>
      <w:proofErr w:type="spellEnd"/>
      <w:r w:rsidR="00915A2A" w:rsidRPr="008D35DA">
        <w:rPr>
          <w:rFonts w:ascii="Times New Roman" w:hAnsi="Times New Roman" w:cs="Times New Roman"/>
          <w:sz w:val="24"/>
          <w:szCs w:val="24"/>
        </w:rPr>
        <w:t xml:space="preserve">, and </w:t>
      </w:r>
      <w:proofErr w:type="spellStart"/>
      <w:r w:rsidR="00915A2A" w:rsidRPr="008D35DA">
        <w:rPr>
          <w:rFonts w:ascii="Times New Roman" w:hAnsi="Times New Roman" w:cs="Times New Roman"/>
          <w:sz w:val="24"/>
          <w:szCs w:val="24"/>
        </w:rPr>
        <w:t>LarkinCyc</w:t>
      </w:r>
      <w:proofErr w:type="spellEnd"/>
      <w:r w:rsidR="00915A2A" w:rsidRPr="008D35DA">
        <w:rPr>
          <w:rFonts w:ascii="Times New Roman" w:hAnsi="Times New Roman" w:cs="Times New Roman"/>
          <w:sz w:val="24"/>
          <w:szCs w:val="24"/>
        </w:rPr>
        <w:t>)</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w:t>
      </w:r>
      <w:r w:rsidR="00B25834">
        <w:rPr>
          <w:rFonts w:ascii="Times New Roman" w:hAnsi="Times New Roman" w:cs="Times New Roman"/>
          <w:sz w:val="24"/>
          <w:szCs w:val="24"/>
        </w:rPr>
        <w:t>whether or not</w:t>
      </w:r>
      <w:r w:rsidR="00B25834" w:rsidRPr="008D35D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r w:rsidR="00B25834">
        <w:rPr>
          <w:rFonts w:ascii="Times New Roman" w:hAnsi="Times New Roman" w:cs="Times New Roman"/>
          <w:sz w:val="24"/>
          <w:szCs w:val="24"/>
        </w:rPr>
        <w:t>also</w:t>
      </w:r>
      <w:r w:rsidR="00B25834" w:rsidRPr="008D35DA">
        <w:rPr>
          <w:rFonts w:ascii="Times New Roman" w:hAnsi="Times New Roman" w:cs="Times New Roman"/>
          <w:sz w:val="24"/>
          <w:szCs w:val="24"/>
        </w:rPr>
        <w:t xml:space="preserve"> </w:t>
      </w:r>
      <w:r w:rsidR="00915A2A">
        <w:rPr>
          <w:rFonts w:ascii="Times New Roman" w:hAnsi="Times New Roman" w:cs="Times New Roman"/>
          <w:sz w:val="24"/>
          <w:szCs w:val="24"/>
        </w:rPr>
        <w:t xml:space="preserve">coupled them 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w:t>
      </w:r>
      <w:r w:rsidR="006F72D0">
        <w:rPr>
          <w:rFonts w:ascii="Times New Roman" w:hAnsi="Times New Roman" w:cs="Times New Roman"/>
          <w:sz w:val="24"/>
          <w:szCs w:val="24"/>
        </w:rPr>
        <w:t xml:space="preserve">For </w:t>
      </w:r>
      <w:r w:rsidR="006F72D0" w:rsidRPr="008D35DA">
        <w:rPr>
          <w:rFonts w:ascii="Times New Roman" w:hAnsi="Times New Roman" w:cs="Times New Roman"/>
          <w:sz w:val="24"/>
          <w:szCs w:val="24"/>
        </w:rPr>
        <w:t xml:space="preserve">model descriptions </w:t>
      </w:r>
      <w:r w:rsidR="006F72D0">
        <w:rPr>
          <w:rFonts w:ascii="Times New Roman" w:hAnsi="Times New Roman" w:cs="Times New Roman"/>
          <w:sz w:val="24"/>
          <w:szCs w:val="24"/>
        </w:rPr>
        <w:t>of the 3</w:t>
      </w:r>
      <w:r w:rsidR="00FA3DFF">
        <w:rPr>
          <w:rFonts w:ascii="Times New Roman" w:hAnsi="Times New Roman" w:cs="Times New Roman"/>
          <w:sz w:val="24"/>
          <w:szCs w:val="24"/>
        </w:rPr>
        <w:t>7</w:t>
      </w:r>
      <w:r w:rsidR="006F72D0">
        <w:rPr>
          <w:rFonts w:ascii="Times New Roman" w:hAnsi="Times New Roman" w:cs="Times New Roman"/>
          <w:sz w:val="24"/>
          <w:szCs w:val="24"/>
        </w:rPr>
        <w:t xml:space="preserve"> </w:t>
      </w:r>
      <w:r w:rsidR="006F72D0" w:rsidRPr="00DD2DE5">
        <w:rPr>
          <w:rFonts w:ascii="Times New Roman" w:hAnsi="Times New Roman" w:cs="Times New Roman"/>
          <w:sz w:val="24"/>
          <w:szCs w:val="24"/>
        </w:rPr>
        <w:t xml:space="preserve">pre-season </w:t>
      </w:r>
      <w:r w:rsidR="006F72D0">
        <w:rPr>
          <w:rFonts w:ascii="Times New Roman" w:hAnsi="Times New Roman" w:cs="Times New Roman"/>
          <w:sz w:val="24"/>
          <w:szCs w:val="24"/>
        </w:rPr>
        <w:t xml:space="preserve">forecast models, please refer to </w:t>
      </w:r>
      <w:r w:rsidR="00915A2A">
        <w:rPr>
          <w:rFonts w:ascii="Times New Roman" w:hAnsi="Times New Roman" w:cs="Times New Roman"/>
          <w:sz w:val="24"/>
          <w:szCs w:val="24"/>
        </w:rPr>
        <w:t>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MacDonald and Grant </w:t>
      </w:r>
      <w:r w:rsidR="008E270E" w:rsidRPr="008D35DA">
        <w:rPr>
          <w:rFonts w:ascii="Times New Roman" w:hAnsi="Times New Roman" w:cs="Times New Roman"/>
          <w:sz w:val="24"/>
          <w:szCs w:val="24"/>
        </w:rPr>
        <w:t>2012</w:t>
      </w:r>
      <w:r w:rsidR="00DF33F7" w:rsidRPr="008D35DA">
        <w:rPr>
          <w:rFonts w:ascii="Times New Roman" w:hAnsi="Times New Roman" w:cs="Times New Roman"/>
          <w:sz w:val="24"/>
          <w:szCs w:val="24"/>
        </w:rPr>
        <w:t xml:space="preserve">; Grant et al. 2011;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r w:rsidR="00B25834">
        <w:rPr>
          <w:rFonts w:ascii="Times New Roman" w:hAnsi="Times New Roman" w:cs="Times New Roman"/>
          <w:sz w:val="24"/>
          <w:szCs w:val="24"/>
        </w:rPr>
        <w:t xml:space="preserve">a </w:t>
      </w:r>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 xml:space="preserve">parameters and MCMC (Markov Chain Monte Carlo)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31AE18AF" w:rsidR="00884305" w:rsidRPr="008D35DA" w:rsidRDefault="006F72D0" w:rsidP="008D35DA">
      <w:pPr>
        <w:tabs>
          <w:tab w:val="left" w:pos="360"/>
        </w:tabs>
        <w:spacing w:line="480" w:lineRule="auto"/>
        <w:ind w:firstLine="360"/>
        <w:rPr>
          <w:rFonts w:ascii="Times New Roman" w:hAnsi="Times New Roman" w:cs="Times New Roman"/>
          <w:sz w:val="24"/>
          <w:szCs w:val="24"/>
        </w:rPr>
      </w:pPr>
      <w:r>
        <w:rPr>
          <w:rFonts w:ascii="Times New Roman" w:hAnsi="Times New Roman" w:cs="Times New Roman"/>
          <w:sz w:val="24"/>
          <w:szCs w:val="24"/>
        </w:rPr>
        <w:t>T</w:t>
      </w:r>
      <w:r w:rsidRPr="008D35DA">
        <w:rPr>
          <w:rFonts w:ascii="Times New Roman" w:hAnsi="Times New Roman" w:cs="Times New Roman"/>
          <w:sz w:val="24"/>
          <w:szCs w:val="24"/>
        </w:rPr>
        <w:t xml:space="preserve">o evaluate </w:t>
      </w:r>
      <w:r>
        <w:rPr>
          <w:rFonts w:ascii="Times New Roman" w:hAnsi="Times New Roman" w:cs="Times New Roman"/>
          <w:sz w:val="24"/>
          <w:szCs w:val="24"/>
        </w:rPr>
        <w:t xml:space="preserve">the </w:t>
      </w:r>
      <w:r w:rsidRPr="008D35DA">
        <w:rPr>
          <w:rFonts w:ascii="Times New Roman" w:hAnsi="Times New Roman" w:cs="Times New Roman"/>
          <w:sz w:val="24"/>
          <w:szCs w:val="24"/>
        </w:rPr>
        <w:t>3</w:t>
      </w:r>
      <w:r w:rsidR="00FA3DFF">
        <w:rPr>
          <w:rFonts w:ascii="Times New Roman" w:hAnsi="Times New Roman" w:cs="Times New Roman"/>
          <w:sz w:val="24"/>
          <w:szCs w:val="24"/>
        </w:rPr>
        <w:t>7</w:t>
      </w:r>
      <w:r w:rsidRPr="008D35DA">
        <w:rPr>
          <w:rFonts w:ascii="Times New Roman" w:hAnsi="Times New Roman" w:cs="Times New Roman"/>
          <w:sz w:val="24"/>
          <w:szCs w:val="24"/>
        </w:rPr>
        <w:t xml:space="preserve"> forecast models for </w:t>
      </w:r>
      <w:r>
        <w:rPr>
          <w:rFonts w:ascii="Times New Roman" w:hAnsi="Times New Roman" w:cs="Times New Roman"/>
          <w:sz w:val="24"/>
          <w:szCs w:val="24"/>
        </w:rPr>
        <w:t xml:space="preserve">the </w:t>
      </w:r>
      <w:r w:rsidRPr="008D35DA">
        <w:rPr>
          <w:rFonts w:ascii="Times New Roman" w:hAnsi="Times New Roman" w:cs="Times New Roman"/>
          <w:sz w:val="24"/>
          <w:szCs w:val="24"/>
        </w:rPr>
        <w:t>18 major stocks</w:t>
      </w:r>
      <w:r w:rsidR="003D26B2" w:rsidRPr="008D35DA">
        <w:rPr>
          <w:rFonts w:ascii="Times New Roman" w:hAnsi="Times New Roman" w:cs="Times New Roman"/>
          <w:sz w:val="24"/>
          <w:szCs w:val="24"/>
        </w:rPr>
        <w:t xml:space="preserve">, we conducted </w:t>
      </w:r>
      <w:r w:rsidR="00FE6C61">
        <w:rPr>
          <w:rFonts w:ascii="Times New Roman" w:hAnsi="Times New Roman" w:cs="Times New Roman"/>
          <w:sz w:val="24"/>
          <w:szCs w:val="24"/>
        </w:rPr>
        <w:t xml:space="preserve">a </w:t>
      </w:r>
      <w:r w:rsidR="00C25E48">
        <w:rPr>
          <w:rFonts w:ascii="Times New Roman" w:hAnsi="Times New Roman" w:cs="Times New Roman"/>
          <w:sz w:val="24"/>
          <w:szCs w:val="24"/>
        </w:rPr>
        <w:t xml:space="preserve">one-step-ahead </w:t>
      </w:r>
      <w:r w:rsidR="003D26B2"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003D26B2" w:rsidRPr="008D35DA">
        <w:rPr>
          <w:rFonts w:ascii="Times New Roman" w:hAnsi="Times New Roman" w:cs="Times New Roman"/>
          <w:sz w:val="24"/>
          <w:szCs w:val="24"/>
        </w:rPr>
        <w:t xml:space="preserve">s </w:t>
      </w:r>
      <w:r>
        <w:rPr>
          <w:rFonts w:ascii="Times New Roman" w:hAnsi="Times New Roman" w:cs="Times New Roman"/>
          <w:sz w:val="24"/>
          <w:szCs w:val="24"/>
        </w:rPr>
        <w:t>(i.e., iteratively stepping forward through time as each step added a new year to the estimation dataset)</w:t>
      </w:r>
      <w:r w:rsidRPr="008D35DA">
        <w:rPr>
          <w:rFonts w:ascii="Times New Roman" w:hAnsi="Times New Roman" w:cs="Times New Roman"/>
          <w:sz w:val="24"/>
          <w:szCs w:val="24"/>
        </w:rPr>
        <w:t xml:space="preserve"> </w:t>
      </w:r>
      <w:r w:rsidR="003D26B2" w:rsidRPr="008D35DA">
        <w:rPr>
          <w:rFonts w:ascii="Times New Roman" w:hAnsi="Times New Roman" w:cs="Times New Roman"/>
          <w:sz w:val="24"/>
          <w:szCs w:val="24"/>
        </w:rPr>
        <w:t xml:space="preserve">for the period between 2009 and 2020. </w:t>
      </w:r>
      <w:r>
        <w:rPr>
          <w:rFonts w:ascii="Times New Roman" w:hAnsi="Times New Roman" w:cs="Times New Roman"/>
          <w:sz w:val="24"/>
          <w:szCs w:val="24"/>
        </w:rPr>
        <w:t xml:space="preserve">For each </w:t>
      </w:r>
      <w:r w:rsidR="002F3962">
        <w:rPr>
          <w:rFonts w:ascii="Times New Roman" w:hAnsi="Times New Roman" w:cs="Times New Roman"/>
          <w:sz w:val="24"/>
          <w:szCs w:val="24"/>
        </w:rPr>
        <w:t>stock</w:t>
      </w:r>
      <w:r>
        <w:rPr>
          <w:rFonts w:ascii="Times New Roman" w:hAnsi="Times New Roman" w:cs="Times New Roman"/>
          <w:sz w:val="24"/>
          <w:szCs w:val="24"/>
        </w:rPr>
        <w:t>, a</w:t>
      </w:r>
      <w:r w:rsidR="00884305" w:rsidRPr="008D35DA">
        <w:rPr>
          <w:rFonts w:ascii="Times New Roman" w:hAnsi="Times New Roman" w:cs="Times New Roman"/>
          <w:sz w:val="24"/>
          <w:szCs w:val="24"/>
        </w:rPr>
        <w:t xml:space="preserve">ll </w:t>
      </w:r>
      <w:r>
        <w:rPr>
          <w:rFonts w:ascii="Times New Roman" w:hAnsi="Times New Roman" w:cs="Times New Roman"/>
          <w:sz w:val="24"/>
          <w:szCs w:val="24"/>
        </w:rPr>
        <w:t>3</w:t>
      </w:r>
      <w:r w:rsidR="00FA3DFF">
        <w:rPr>
          <w:rFonts w:ascii="Times New Roman" w:hAnsi="Times New Roman" w:cs="Times New Roman"/>
          <w:sz w:val="24"/>
          <w:szCs w:val="24"/>
        </w:rPr>
        <w:t>7</w:t>
      </w:r>
      <w:r>
        <w:rPr>
          <w:rFonts w:ascii="Times New Roman" w:hAnsi="Times New Roman" w:cs="Times New Roman"/>
          <w:sz w:val="24"/>
          <w:szCs w:val="24"/>
        </w:rPr>
        <w:t xml:space="preserve"> forecast </w:t>
      </w:r>
      <w:r w:rsidR="00884305" w:rsidRPr="008D35DA">
        <w:rPr>
          <w:rFonts w:ascii="Times New Roman" w:hAnsi="Times New Roman" w:cs="Times New Roman"/>
          <w:sz w:val="24"/>
          <w:szCs w:val="24"/>
        </w:rPr>
        <w:t xml:space="preserve">models were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to forecast error</w:t>
      </w:r>
      <w:r w:rsidR="00884305" w:rsidRPr="008D35DA">
        <w:rPr>
          <w:rFonts w:ascii="Times New Roman" w:hAnsi="Times New Roman" w:cs="Times New Roman"/>
          <w:sz w:val="24"/>
          <w:szCs w:val="24"/>
        </w:rPr>
        <w:t>: mean 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w:t>
      </w:r>
      <w:r w:rsidR="00CB1EF0" w:rsidRPr="008D35DA">
        <w:rPr>
          <w:rFonts w:ascii="Times New Roman" w:hAnsi="Times New Roman" w:cs="Times New Roman"/>
          <w:sz w:val="24"/>
          <w:szCs w:val="24"/>
        </w:rPr>
        <w:t>,</w:t>
      </w:r>
      <w:r w:rsidR="009333BA" w:rsidRPr="008D35DA">
        <w:rPr>
          <w:rFonts w:ascii="Times New Roman" w:hAnsi="Times New Roman" w:cs="Times New Roman"/>
          <w:sz w:val="24"/>
          <w:szCs w:val="24"/>
        </w:rPr>
        <w:t xml:space="preserve"> </w:t>
      </w:r>
      <w:r w:rsidR="00511D98" w:rsidRPr="008D35DA">
        <w:rPr>
          <w:rFonts w:ascii="Times New Roman" w:hAnsi="Times New Roman" w:cs="Times New Roman"/>
          <w:sz w:val="24"/>
          <w:szCs w:val="24"/>
        </w:rPr>
        <w:t>mean raw error (</w:t>
      </w:r>
      <w:r w:rsidR="00511D98" w:rsidRPr="004D5F1D">
        <w:rPr>
          <w:rFonts w:ascii="Times New Roman" w:hAnsi="Times New Roman" w:cs="Times New Roman"/>
          <w:sz w:val="24"/>
          <w:szCs w:val="24"/>
        </w:rPr>
        <w:t>MRE</w:t>
      </w:r>
      <w:r w:rsidR="00511D98" w:rsidRPr="008D35DA">
        <w:rPr>
          <w:rFonts w:ascii="Times New Roman" w:hAnsi="Times New Roman" w:cs="Times New Roman"/>
          <w:sz w:val="24"/>
          <w:szCs w:val="24"/>
        </w:rPr>
        <w:t>)</w:t>
      </w:r>
      <w:r w:rsidR="00511D98">
        <w:rPr>
          <w:rFonts w:ascii="Times New Roman" w:hAnsi="Times New Roman" w:cs="Times New Roman"/>
          <w:sz w:val="24"/>
          <w:szCs w:val="24"/>
        </w:rPr>
        <w:t>,</w:t>
      </w:r>
      <w:r w:rsidR="00511D98" w:rsidRPr="008D35DA">
        <w:rPr>
          <w:rFonts w:ascii="Times New Roman" w:hAnsi="Times New Roman" w:cs="Times New Roman"/>
          <w:sz w:val="24"/>
          <w:szCs w:val="24"/>
        </w:rPr>
        <w:t xml:space="preserve"> </w:t>
      </w:r>
      <w:r w:rsidR="00FE6C61">
        <w:rPr>
          <w:rFonts w:ascii="Times New Roman" w:hAnsi="Times New Roman" w:cs="Times New Roman"/>
          <w:sz w:val="24"/>
          <w:szCs w:val="24"/>
        </w:rPr>
        <w:t xml:space="preserve">and </w:t>
      </w:r>
      <w:r w:rsidR="00884305" w:rsidRPr="008D35DA">
        <w:rPr>
          <w:rFonts w:ascii="Times New Roman" w:hAnsi="Times New Roman" w:cs="Times New Roman"/>
          <w:sz w:val="24"/>
          <w:szCs w:val="24"/>
        </w:rPr>
        <w:t>mean proportional error (</w:t>
      </w:r>
      <w:r w:rsidR="00884305" w:rsidRPr="004D5F1D">
        <w:rPr>
          <w:rFonts w:ascii="Times New Roman" w:hAnsi="Times New Roman" w:cs="Times New Roman"/>
          <w:sz w:val="24"/>
          <w:szCs w:val="24"/>
        </w:rPr>
        <w:t>MPE</w:t>
      </w:r>
      <w:r w:rsidR="00884305" w:rsidRPr="008D35DA">
        <w:rPr>
          <w:rFonts w:ascii="Times New Roman" w:hAnsi="Times New Roman" w:cs="Times New Roman"/>
          <w:sz w:val="24"/>
          <w:szCs w:val="24"/>
        </w:rPr>
        <w:t>)</w:t>
      </w:r>
      <w:r w:rsidR="00511D98">
        <w:rPr>
          <w:rFonts w:ascii="Times New Roman" w:hAnsi="Times New Roman" w:cs="Times New Roman"/>
          <w:sz w:val="24"/>
          <w:szCs w:val="24"/>
        </w:rPr>
        <w:t xml:space="preserve">. </w:t>
      </w:r>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w:t>
      </w:r>
      <w:r w:rsidR="00AD5400" w:rsidRPr="008D35DA">
        <w:rPr>
          <w:rFonts w:ascii="Times New Roman" w:hAnsi="Times New Roman" w:cs="Times New Roman"/>
          <w:sz w:val="24"/>
          <w:szCs w:val="24"/>
        </w:rPr>
        <w:t>between forecast (</w:t>
      </w:r>
      <w:r w:rsidR="00AD5400" w:rsidRPr="008D35DA">
        <w:rPr>
          <w:rFonts w:ascii="Times New Roman" w:hAnsi="Times New Roman" w:cs="Times New Roman"/>
          <w:i/>
          <w:iCs/>
          <w:sz w:val="24"/>
          <w:szCs w:val="24"/>
        </w:rPr>
        <w:t>y</w:t>
      </w:r>
      <w:r w:rsidR="00AD5400" w:rsidRPr="008D35DA">
        <w:rPr>
          <w:rFonts w:ascii="Times New Roman" w:hAnsi="Times New Roman" w:cs="Times New Roman"/>
          <w:sz w:val="24"/>
          <w:szCs w:val="24"/>
        </w:rPr>
        <w:t>) and observation (</w:t>
      </w:r>
      <w:r w:rsidR="00AD5400" w:rsidRPr="008D35DA">
        <w:rPr>
          <w:rFonts w:ascii="Times New Roman" w:hAnsi="Times New Roman" w:cs="Times New Roman"/>
          <w:i/>
          <w:iCs/>
          <w:sz w:val="24"/>
          <w:szCs w:val="24"/>
        </w:rPr>
        <w:t>x</w:t>
      </w:r>
      <w:r w:rsidR="00AD5400" w:rsidRPr="008D35DA">
        <w:rPr>
          <w:rFonts w:ascii="Times New Roman" w:hAnsi="Times New Roman" w:cs="Times New Roman"/>
          <w:sz w:val="24"/>
          <w:szCs w:val="24"/>
        </w:rPr>
        <w:t xml:space="preserve">) </w:t>
      </w:r>
      <w:r w:rsidR="00603565" w:rsidRPr="008D35DA">
        <w:rPr>
          <w:rFonts w:ascii="Times New Roman" w:hAnsi="Times New Roman" w:cs="Times New Roman"/>
          <w:sz w:val="24"/>
          <w:szCs w:val="24"/>
        </w:rPr>
        <w:t xml:space="preserve">divided by the </w:t>
      </w:r>
      <w:r w:rsidR="009333BA" w:rsidRPr="008D35DA">
        <w:rPr>
          <w:rFonts w:ascii="Times New Roman" w:hAnsi="Times New Roman" w:cs="Times New Roman"/>
          <w:sz w:val="24"/>
          <w:szCs w:val="24"/>
        </w:rPr>
        <w:t xml:space="preserve">time series length </w:t>
      </w:r>
      <w:r w:rsidR="009333BA" w:rsidRPr="008D35DA">
        <w:rPr>
          <w:rFonts w:ascii="Times New Roman" w:hAnsi="Times New Roman" w:cs="Times New Roman"/>
          <w:i/>
          <w:iCs/>
          <w:sz w:val="24"/>
          <w:szCs w:val="24"/>
        </w:rPr>
        <w:t>T</w:t>
      </w:r>
      <w:r w:rsidR="00603565" w:rsidRPr="008D35DA">
        <w:rPr>
          <w:rFonts w:ascii="Times New Roman" w:hAnsi="Times New Roman" w:cs="Times New Roman"/>
          <w:sz w:val="24"/>
          <w:szCs w:val="24"/>
        </w:rPr>
        <w:t xml:space="preserve">: </w:t>
      </w:r>
      <w:bookmarkStart w:id="3"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3"/>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provides a measure of forecast error variance reflecting both bias and </w:t>
      </w:r>
      <w:r w:rsidR="00DB152A">
        <w:rPr>
          <w:rFonts w:ascii="Times New Roman" w:hAnsi="Times New Roman" w:cs="Times New Roman"/>
          <w:sz w:val="24"/>
          <w:szCs w:val="24"/>
        </w:rPr>
        <w:lastRenderedPageBreak/>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et al. 2006). </w:t>
      </w:r>
      <w:r w:rsidR="00884305" w:rsidRPr="004D5F1D">
        <w:rPr>
          <w:rFonts w:ascii="Times New Roman" w:hAnsi="Times New Roman" w:cs="Times New Roman"/>
          <w:sz w:val="24"/>
          <w:szCs w:val="24"/>
        </w:rPr>
        <w:t>MRE</w:t>
      </w:r>
      <w:r w:rsidR="00884305" w:rsidRPr="008D35DA">
        <w:rPr>
          <w:rFonts w:ascii="Times New Roman" w:hAnsi="Times New Roman" w:cs="Times New Roman"/>
          <w:sz w:val="24"/>
          <w:szCs w:val="24"/>
        </w:rPr>
        <w:t xml:space="preserve"> </w:t>
      </w:r>
      <w:r w:rsidR="000C656A" w:rsidRPr="008D35DA">
        <w:rPr>
          <w:rFonts w:ascii="Times New Roman" w:hAnsi="Times New Roman" w:cs="Times New Roman"/>
          <w:sz w:val="24"/>
          <w:szCs w:val="24"/>
        </w:rPr>
        <w:t>(</w:t>
      </w:r>
      <m:oMath>
        <m:r>
          <w:rPr>
            <w:rFonts w:ascii="Cambria Math" w:hAnsi="Cambria Math" w:cs="Times New Roman"/>
            <w:sz w:val="24"/>
            <w:szCs w:val="24"/>
          </w:rPr>
          <m:t>MRE=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r>
              <w:rPr>
                <w:rFonts w:ascii="Cambria Math" w:hAnsi="Cambria Math" w:cs="Times New Roman"/>
                <w:sz w:val="24"/>
                <w:szCs w:val="24"/>
              </w:rPr>
              <m:t>T</m:t>
            </m:r>
          </m:den>
        </m:f>
      </m:oMath>
      <w:r w:rsidR="000C656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884305" w:rsidRPr="004D5F1D">
        <w:rPr>
          <w:rFonts w:ascii="Times New Roman" w:hAnsi="Times New Roman" w:cs="Times New Roman"/>
          <w:sz w:val="24"/>
          <w:szCs w:val="24"/>
        </w:rPr>
        <w:t>MPE</w:t>
      </w:r>
      <w:r w:rsidR="00C00461" w:rsidRPr="008D35DA">
        <w:rPr>
          <w:rFonts w:ascii="Times New Roman" w:hAnsi="Times New Roman" w:cs="Times New Roman"/>
          <w:sz w:val="24"/>
          <w:szCs w:val="24"/>
        </w:rPr>
        <w:t xml:space="preserve"> (</w:t>
      </w:r>
      <m:oMath>
        <m:r>
          <w:rPr>
            <w:rFonts w:ascii="Cambria Math" w:hAnsi="Cambria Math" w:cs="Times New Roman"/>
            <w:sz w:val="24"/>
            <w:szCs w:val="24"/>
          </w:rPr>
          <m:t>MPE=</m:t>
        </m:r>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T</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e>
        </m:nary>
      </m:oMath>
      <w:r w:rsidR="00884305" w:rsidRPr="008D35DA">
        <w:rPr>
          <w:rFonts w:ascii="Times New Roman" w:hAnsi="Times New Roman" w:cs="Times New Roman"/>
          <w:sz w:val="24"/>
          <w:szCs w:val="24"/>
        </w:rPr>
        <w:t xml:space="preserve"> </w:t>
      </w:r>
      <w:r w:rsidR="00325C2B"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reflect the long-term bias of forecasts.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w:t>
      </w:r>
      <w:r>
        <w:rPr>
          <w:rFonts w:ascii="Times New Roman" w:hAnsi="Times New Roman" w:cs="Times New Roman"/>
          <w:sz w:val="24"/>
          <w:szCs w:val="24"/>
        </w:rPr>
        <w:t>s</w:t>
      </w:r>
      <w:r w:rsidR="00884305" w:rsidRPr="008D35DA">
        <w:rPr>
          <w:rFonts w:ascii="Times New Roman" w:hAnsi="Times New Roman" w:cs="Times New Roman"/>
          <w:sz w:val="24"/>
          <w:szCs w:val="24"/>
        </w:rPr>
        <w:t xml:space="preserve">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only, as it has been </w:t>
      </w:r>
      <w:r w:rsidR="007E6C11" w:rsidRPr="008D35DA">
        <w:rPr>
          <w:rFonts w:ascii="Times New Roman" w:hAnsi="Times New Roman" w:cs="Times New Roman"/>
          <w:sz w:val="24"/>
          <w:szCs w:val="24"/>
        </w:rPr>
        <w:t xml:space="preserve">commonly </w:t>
      </w:r>
      <w:r w:rsidR="00884305" w:rsidRPr="008D35DA">
        <w:rPr>
          <w:rFonts w:ascii="Times New Roman" w:hAnsi="Times New Roman" w:cs="Times New Roman"/>
          <w:sz w:val="24"/>
          <w:szCs w:val="24"/>
        </w:rPr>
        <w:t xml:space="preserve">used by </w:t>
      </w:r>
      <w:r w:rsidR="007E6C11" w:rsidRPr="008D35DA">
        <w:rPr>
          <w:rFonts w:ascii="Times New Roman" w:hAnsi="Times New Roman" w:cs="Times New Roman"/>
          <w:sz w:val="24"/>
          <w:szCs w:val="24"/>
        </w:rPr>
        <w:t xml:space="preserve">fisheries managers and </w:t>
      </w:r>
      <w:r w:rsidR="00884305" w:rsidRPr="008D35DA">
        <w:rPr>
          <w:rFonts w:ascii="Times New Roman" w:hAnsi="Times New Roman" w:cs="Times New Roman"/>
          <w:sz w:val="24"/>
          <w:szCs w:val="24"/>
        </w:rPr>
        <w:t>other similar studies (</w:t>
      </w:r>
      <w:proofErr w:type="spellStart"/>
      <w:r w:rsidR="007E6C11" w:rsidRPr="008D35DA">
        <w:rPr>
          <w:rFonts w:ascii="Times New Roman" w:hAnsi="Times New Roman" w:cs="Times New Roman"/>
          <w:color w:val="242424"/>
          <w:sz w:val="24"/>
          <w:szCs w:val="24"/>
          <w:shd w:val="clear" w:color="auto" w:fill="FFFFFF"/>
        </w:rPr>
        <w:t>Haeseker</w:t>
      </w:r>
      <w:proofErr w:type="spellEnd"/>
      <w:r w:rsidR="007E6C11" w:rsidRPr="008D35DA">
        <w:rPr>
          <w:rFonts w:ascii="Times New Roman" w:hAnsi="Times New Roman" w:cs="Times New Roman"/>
          <w:color w:val="242424"/>
          <w:sz w:val="24"/>
          <w:szCs w:val="24"/>
          <w:shd w:val="clear" w:color="auto" w:fill="FFFFFF"/>
        </w:rPr>
        <w:t xml:space="preserve"> et al. 2008; </w:t>
      </w:r>
      <w:proofErr w:type="spellStart"/>
      <w:r w:rsidR="008E270E" w:rsidRPr="008D35DA">
        <w:rPr>
          <w:rFonts w:ascii="Times New Roman" w:hAnsi="Times New Roman" w:cs="Times New Roman"/>
          <w:sz w:val="24"/>
          <w:szCs w:val="24"/>
        </w:rPr>
        <w:t>Ovando</w:t>
      </w:r>
      <w:proofErr w:type="spellEnd"/>
      <w:r w:rsidR="008E270E" w:rsidRPr="008D35DA">
        <w:rPr>
          <w:rFonts w:ascii="Times New Roman" w:hAnsi="Times New Roman" w:cs="Times New Roman"/>
          <w:sz w:val="24"/>
          <w:szCs w:val="24"/>
        </w:rPr>
        <w:t xml:space="preserve"> et al. 2022</w:t>
      </w:r>
      <w:r w:rsidR="00884305" w:rsidRPr="008D35DA">
        <w:rPr>
          <w:rFonts w:ascii="Times New Roman" w:hAnsi="Times New Roman" w:cs="Times New Roman"/>
          <w:sz w:val="24"/>
          <w:szCs w:val="24"/>
        </w:rPr>
        <w:t>).</w:t>
      </w:r>
    </w:p>
    <w:p w14:paraId="0DBD9485" w14:textId="35CBBBB7"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Taylor diagram</w:t>
      </w:r>
      <w:r w:rsidR="0003512F">
        <w:rPr>
          <w:rFonts w:ascii="Times New Roman" w:hAnsi="Times New Roman" w:cs="Times New Roman"/>
          <w:sz w:val="24"/>
          <w:szCs w:val="24"/>
        </w:rPr>
        <w:t>s</w:t>
      </w:r>
      <w:r w:rsidR="00884305" w:rsidRPr="008D35DA">
        <w:rPr>
          <w:rFonts w:ascii="Times New Roman" w:hAnsi="Times New Roman" w:cs="Times New Roman"/>
          <w:sz w:val="24"/>
          <w:szCs w:val="24"/>
        </w:rPr>
        <w:t xml:space="preserve">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w:t>
      </w:r>
      <w:r w:rsidR="00AE149D">
        <w:rPr>
          <w:rFonts w:ascii="Times New Roman" w:hAnsi="Times New Roman" w:cs="Times New Roman"/>
          <w:sz w:val="24"/>
          <w:szCs w:val="24"/>
        </w:rPr>
        <w:t>(</w:t>
      </w:r>
      <w:r w:rsidR="00AE149D" w:rsidRPr="00AE149D">
        <w:rPr>
          <w:rFonts w:ascii="Times New Roman" w:hAnsi="Times New Roman" w:cs="Times New Roman"/>
          <w:sz w:val="24"/>
          <w:szCs w:val="24"/>
        </w:rPr>
        <w:t xml:space="preserve">with values </w:t>
      </w:r>
      <w:r w:rsidR="00AE149D">
        <w:rPr>
          <w:rFonts w:ascii="Times New Roman" w:hAnsi="Times New Roman" w:cs="Times New Roman"/>
          <w:sz w:val="24"/>
          <w:szCs w:val="24"/>
        </w:rPr>
        <w:t>ranging from</w:t>
      </w:r>
      <w:r w:rsidR="00AE149D" w:rsidRPr="00AE149D">
        <w:rPr>
          <w:rFonts w:ascii="Times New Roman" w:hAnsi="Times New Roman" w:cs="Times New Roman"/>
          <w:sz w:val="24"/>
          <w:szCs w:val="24"/>
        </w:rPr>
        <w:t xml:space="preserve"> -1.0 to 1.0</w:t>
      </w:r>
      <w:r w:rsidR="00AE149D">
        <w:rPr>
          <w:rFonts w:ascii="Times New Roman" w:hAnsi="Times New Roman" w:cs="Times New Roman"/>
          <w:sz w:val="24"/>
          <w:szCs w:val="24"/>
        </w:rPr>
        <w:t xml:space="preserve">) </w:t>
      </w:r>
      <w:r w:rsidR="00A63F6D" w:rsidRPr="008D35DA">
        <w:rPr>
          <w:rFonts w:ascii="Times New Roman" w:hAnsi="Times New Roman" w:cs="Times New Roman"/>
          <w:sz w:val="24"/>
          <w:szCs w:val="24"/>
        </w:rPr>
        <w:t xml:space="preserve">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observed returns</w:t>
      </w:r>
      <w:r w:rsidR="001E2264">
        <w:rPr>
          <w:rFonts w:ascii="Times New Roman" w:hAnsi="Times New Roman" w:cs="Times New Roman"/>
          <w:sz w:val="24"/>
          <w:szCs w:val="24"/>
        </w:rPr>
        <w:t xml:space="preserve"> 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w:t>
      </w:r>
      <w:r w:rsidR="00E40E49">
        <w:rPr>
          <w:rFonts w:ascii="Times New Roman" w:hAnsi="Times New Roman" w:cs="Times New Roman"/>
          <w:sz w:val="24"/>
          <w:szCs w:val="24"/>
        </w:rPr>
        <w:t xml:space="preserve"> Correlation values greater than 0.</w:t>
      </w:r>
      <w:r w:rsidR="00AE149D">
        <w:rPr>
          <w:rFonts w:ascii="Times New Roman" w:hAnsi="Times New Roman" w:cs="Times New Roman"/>
          <w:sz w:val="24"/>
          <w:szCs w:val="24"/>
        </w:rPr>
        <w:t>75</w:t>
      </w:r>
      <w:r w:rsidR="00E40E49">
        <w:rPr>
          <w:rFonts w:ascii="Times New Roman" w:hAnsi="Times New Roman" w:cs="Times New Roman"/>
          <w:sz w:val="24"/>
          <w:szCs w:val="24"/>
        </w:rPr>
        <w:t xml:space="preserve"> indicate high forecast accuracy while smaller values </w:t>
      </w:r>
      <w:r w:rsidR="00AE149D">
        <w:rPr>
          <w:rFonts w:ascii="Times New Roman" w:hAnsi="Times New Roman" w:cs="Times New Roman"/>
          <w:sz w:val="24"/>
          <w:szCs w:val="24"/>
        </w:rPr>
        <w:t xml:space="preserve">particularly </w:t>
      </w:r>
      <w:r w:rsidR="00E40E49">
        <w:rPr>
          <w:rFonts w:ascii="Times New Roman" w:hAnsi="Times New Roman" w:cs="Times New Roman"/>
          <w:sz w:val="24"/>
          <w:szCs w:val="24"/>
        </w:rPr>
        <w:t>negative values imply inaccurate forecast.</w:t>
      </w:r>
      <w:r w:rsidR="00A63F6D"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The </w:t>
      </w:r>
      <w:r w:rsidR="002A59E4" w:rsidRPr="008D35DA">
        <w:rPr>
          <w:rFonts w:ascii="Times New Roman" w:hAnsi="Times New Roman" w:cs="Times New Roman"/>
          <w:sz w:val="24"/>
          <w:szCs w:val="24"/>
        </w:rPr>
        <w:t xml:space="preserve">standard deviation </w:t>
      </w:r>
      <w:r w:rsidR="00A63F6D" w:rsidRPr="008D35DA">
        <w:rPr>
          <w:rFonts w:ascii="Times New Roman" w:hAnsi="Times New Roman" w:cs="Times New Roman"/>
          <w:sz w:val="24"/>
          <w:szCs w:val="24"/>
        </w:rPr>
        <w:t xml:space="preserve">represents the magnitude of the variability of forecasts relative to </w:t>
      </w:r>
      <w:r w:rsidR="0006684F" w:rsidRPr="008D35DA">
        <w:rPr>
          <w:rFonts w:ascii="Times New Roman" w:hAnsi="Times New Roman" w:cs="Times New Roman"/>
          <w:sz w:val="24"/>
          <w:szCs w:val="24"/>
        </w:rPr>
        <w:t xml:space="preserve">variability of </w:t>
      </w:r>
      <w:r w:rsidR="00A63F6D" w:rsidRPr="008D35DA">
        <w:rPr>
          <w:rFonts w:ascii="Times New Roman" w:hAnsi="Times New Roman" w:cs="Times New Roman"/>
          <w:sz w:val="24"/>
          <w:szCs w:val="24"/>
        </w:rPr>
        <w:t xml:space="preserve">observations for the given years. </w:t>
      </w:r>
      <w:r w:rsidR="000C3711" w:rsidRPr="008D35DA">
        <w:rPr>
          <w:rFonts w:ascii="Times New Roman" w:hAnsi="Times New Roman" w:cs="Times New Roman"/>
          <w:sz w:val="24"/>
          <w:szCs w:val="24"/>
        </w:rPr>
        <w:t xml:space="preserve">The observed </w:t>
      </w:r>
      <w:r w:rsidR="004263EC">
        <w:rPr>
          <w:rFonts w:ascii="Times New Roman" w:hAnsi="Times New Roman" w:cs="Times New Roman"/>
          <w:sz w:val="24"/>
          <w:szCs w:val="24"/>
        </w:rPr>
        <w:t>Sockeye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2020 (</w:t>
      </w:r>
      <w:r w:rsidR="00344917">
        <w:rPr>
          <w:rFonts w:ascii="Times New Roman" w:hAnsi="Times New Roman" w:cs="Times New Roman"/>
          <w:sz w:val="24"/>
          <w:szCs w:val="24"/>
        </w:rPr>
        <w:t xml:space="preserve">about </w:t>
      </w:r>
      <w:r w:rsidR="000C3711" w:rsidRPr="008D35DA">
        <w:rPr>
          <w:rFonts w:ascii="Times New Roman" w:hAnsi="Times New Roman" w:cs="Times New Roman"/>
          <w:sz w:val="24"/>
          <w:szCs w:val="24"/>
        </w:rPr>
        <w:t xml:space="preserve">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r w:rsidR="00FA34D9">
        <w:rPr>
          <w:rFonts w:ascii="Times New Roman" w:hAnsi="Times New Roman" w:cs="Times New Roman"/>
          <w:sz w:val="24"/>
          <w:szCs w:val="24"/>
        </w:rPr>
        <w:t>o</w:t>
      </w:r>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The overall performance </w:t>
      </w:r>
      <w:r w:rsidR="000D65D4" w:rsidRPr="008D35DA">
        <w:rPr>
          <w:rFonts w:ascii="Times New Roman" w:hAnsi="Times New Roman" w:cs="Times New Roman"/>
          <w:sz w:val="24"/>
          <w:szCs w:val="24"/>
        </w:rPr>
        <w:t xml:space="preserve">of a model </w:t>
      </w:r>
      <w:r w:rsidR="000C3711" w:rsidRPr="008D35DA">
        <w:rPr>
          <w:rFonts w:ascii="Times New Roman" w:hAnsi="Times New Roman" w:cs="Times New Roman"/>
          <w:sz w:val="24"/>
          <w:szCs w:val="24"/>
        </w:rPr>
        <w:t xml:space="preserve">was expressed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relative </w:t>
      </w:r>
      <w:r w:rsidR="00344917">
        <w:rPr>
          <w:rFonts w:ascii="Times New Roman" w:hAnsi="Times New Roman" w:cs="Times New Roman"/>
          <w:sz w:val="24"/>
          <w:szCs w:val="24"/>
        </w:rPr>
        <w:t>position</w:t>
      </w:r>
      <w:r w:rsidR="000C3711" w:rsidRPr="008D35DA">
        <w:rPr>
          <w:rFonts w:ascii="Times New Roman" w:hAnsi="Times New Roman" w:cs="Times New Roman"/>
          <w:sz w:val="24"/>
          <w:szCs w:val="24"/>
        </w:rPr>
        <w:t xml:space="preserve"> on the diagram, as it was also normalized by the standard deviation of observations </w:t>
      </w:r>
      <w:r w:rsidR="000D65D4" w:rsidRPr="008D35DA">
        <w:rPr>
          <w:rFonts w:ascii="Times New Roman" w:hAnsi="Times New Roman" w:cs="Times New Roman"/>
          <w:sz w:val="24"/>
          <w:szCs w:val="24"/>
        </w:rPr>
        <w:t xml:space="preserve">from </w:t>
      </w:r>
      <w:r w:rsidR="000C3711" w:rsidRPr="008D35DA">
        <w:rPr>
          <w:rFonts w:ascii="Times New Roman" w:hAnsi="Times New Roman" w:cs="Times New Roman"/>
          <w:sz w:val="24"/>
          <w:szCs w:val="24"/>
        </w:rPr>
        <w:t>2009</w:t>
      </w:r>
      <w:r w:rsidR="000D65D4" w:rsidRPr="008D35DA">
        <w:rPr>
          <w:rFonts w:ascii="Times New Roman" w:hAnsi="Times New Roman" w:cs="Times New Roman"/>
          <w:sz w:val="24"/>
          <w:szCs w:val="24"/>
        </w:rPr>
        <w:t xml:space="preserve"> to </w:t>
      </w:r>
      <w:r w:rsidR="000C3711" w:rsidRPr="008D35DA">
        <w:rPr>
          <w:rFonts w:ascii="Times New Roman" w:hAnsi="Times New Roman" w:cs="Times New Roman"/>
          <w:sz w:val="24"/>
          <w:szCs w:val="24"/>
        </w:rPr>
        <w:t xml:space="preserve">2020.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 xml:space="preserve">similar </w:t>
      </w:r>
      <w:r w:rsidR="005252B0" w:rsidRPr="008D35DA">
        <w:rPr>
          <w:rFonts w:ascii="Times New Roman" w:hAnsi="Times New Roman" w:cs="Times New Roman"/>
          <w:sz w:val="24"/>
          <w:szCs w:val="24"/>
        </w:rPr>
        <w:t xml:space="preserve">standard deviation </w:t>
      </w:r>
      <w:r w:rsidR="0006684F" w:rsidRPr="008D35DA">
        <w:rPr>
          <w:rFonts w:ascii="Times New Roman" w:hAnsi="Times New Roman" w:cs="Times New Roman"/>
          <w:sz w:val="24"/>
          <w:szCs w:val="24"/>
        </w:rPr>
        <w:t>as observation</w:t>
      </w:r>
      <w:r w:rsidR="006F72D0">
        <w:rPr>
          <w:rFonts w:ascii="Times New Roman" w:hAnsi="Times New Roman" w:cs="Times New Roman"/>
          <w:sz w:val="24"/>
          <w:szCs w:val="24"/>
        </w:rPr>
        <w:t>s</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lastRenderedPageBreak/>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351460E8"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 xml:space="preserve">performances by the naïve models 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either Ricker or Power </w:t>
      </w:r>
      <w:r w:rsidR="00745E1B">
        <w:rPr>
          <w:rFonts w:ascii="Times New Roman" w:hAnsi="Times New Roman"/>
          <w:sz w:val="24"/>
          <w:szCs w:val="24"/>
        </w:rPr>
        <w:t xml:space="preserve">models </w:t>
      </w:r>
      <w:r w:rsidR="001E1B8F" w:rsidRPr="008D35DA">
        <w:rPr>
          <w:rFonts w:ascii="Times New Roman" w:hAnsi="Times New Roman"/>
          <w:sz w:val="24"/>
          <w:szCs w:val="24"/>
        </w:rPr>
        <w:t xml:space="preserve">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w:t>
      </w:r>
      <w:proofErr w:type="spellStart"/>
      <w:r w:rsidR="00C75E3D" w:rsidRPr="008D35DA">
        <w:rPr>
          <w:rFonts w:ascii="Times New Roman" w:hAnsi="Times New Roman"/>
          <w:sz w:val="24"/>
          <w:szCs w:val="24"/>
        </w:rPr>
        <w:t>Salmon.Total</w:t>
      </w:r>
      <w:proofErr w:type="spellEnd"/>
      <w:r w:rsidR="00C75E3D" w:rsidRPr="008D35DA">
        <w:rPr>
          <w:rFonts w:ascii="Times New Roman" w:hAnsi="Times New Roman"/>
          <w:sz w:val="24"/>
          <w:szCs w:val="24"/>
        </w:rPr>
        <w:t xml:space="preserve">) (Figure 3). </w:t>
      </w:r>
      <w:r>
        <w:rPr>
          <w:rFonts w:ascii="Times New Roman" w:hAnsi="Times New Roman"/>
          <w:sz w:val="24"/>
          <w:szCs w:val="24"/>
        </w:rPr>
        <w:t>Relative rank</w:t>
      </w:r>
      <w:r w:rsidR="00834D8B" w:rsidRPr="008D35DA">
        <w:rPr>
          <w:rFonts w:ascii="Times New Roman" w:hAnsi="Times New Roman"/>
          <w:sz w:val="24"/>
          <w:szCs w:val="24"/>
        </w:rPr>
        <w:t xml:space="preserve"> based on RMSE 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834D8B" w:rsidRPr="008D35DA">
        <w:rPr>
          <w:rFonts w:ascii="Times New Roman" w:hAnsi="Times New Roman"/>
          <w:sz w:val="24"/>
          <w:szCs w:val="24"/>
        </w:rPr>
        <w:t xml:space="preserve">). </w:t>
      </w:r>
    </w:p>
    <w:p w14:paraId="76B71066" w14:textId="18D1438A"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 xml:space="preserve">biological </w:t>
      </w:r>
      <w:r w:rsidR="00745E1B">
        <w:rPr>
          <w:rFonts w:ascii="Times New Roman" w:hAnsi="Times New Roman"/>
          <w:sz w:val="24"/>
          <w:szCs w:val="24"/>
        </w:rPr>
        <w:t>models</w:t>
      </w:r>
      <w:r w:rsidR="00745E1B" w:rsidRPr="008D35DA">
        <w:rPr>
          <w:rFonts w:ascii="Times New Roman" w:hAnsi="Times New Roman"/>
          <w:sz w:val="24"/>
          <w:szCs w:val="24"/>
        </w:rPr>
        <w:t xml:space="preserve"> </w:t>
      </w:r>
      <w:r w:rsidRPr="008D35DA">
        <w:rPr>
          <w:rFonts w:ascii="Times New Roman" w:hAnsi="Times New Roman"/>
          <w:sz w:val="24"/>
          <w:szCs w:val="24"/>
        </w:rPr>
        <w:t>(Figure 4)</w:t>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 xml:space="preserve">(using </w:t>
      </w:r>
      <w:r w:rsidR="00D2611D">
        <w:rPr>
          <w:rFonts w:ascii="Times New Roman" w:hAnsi="Times New Roman"/>
          <w:sz w:val="24"/>
          <w:szCs w:val="24"/>
        </w:rPr>
        <w:t>the</w:t>
      </w:r>
      <w:r w:rsidR="00D2611D" w:rsidRPr="008D35DA">
        <w:rPr>
          <w:rFonts w:ascii="Times New Roman" w:hAnsi="Times New Roman"/>
          <w:sz w:val="24"/>
          <w:szCs w:val="24"/>
        </w:rPr>
        <w:t xml:space="preserve"> </w:t>
      </w:r>
      <w:r w:rsidR="009F7DE8" w:rsidRPr="008D35DA">
        <w:rPr>
          <w:rFonts w:ascii="Times New Roman" w:hAnsi="Times New Roman"/>
          <w:sz w:val="24"/>
          <w:szCs w:val="24"/>
        </w:rPr>
        <w:t>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w:t>
      </w:r>
      <w:r w:rsidR="00D2611D">
        <w:rPr>
          <w:rFonts w:ascii="Times New Roman" w:hAnsi="Times New Roman"/>
          <w:sz w:val="24"/>
          <w:szCs w:val="24"/>
        </w:rPr>
        <w:t xml:space="preserve">finding </w:t>
      </w:r>
      <w:r w:rsidR="00FA0E12" w:rsidRPr="008D35DA">
        <w:rPr>
          <w:rFonts w:ascii="Times New Roman" w:hAnsi="Times New Roman"/>
          <w:sz w:val="24"/>
          <w:szCs w:val="24"/>
        </w:rPr>
        <w:t xml:space="preserve">may indicate that model accuracy can be stock-dependent </w:t>
      </w:r>
      <w:r w:rsidR="00D2611D">
        <w:rPr>
          <w:rFonts w:ascii="Times New Roman" w:hAnsi="Times New Roman"/>
          <w:sz w:val="24"/>
          <w:szCs w:val="24"/>
        </w:rPr>
        <w:t xml:space="preserve">as a consequence of </w:t>
      </w:r>
      <w:r w:rsidR="00FA0E12" w:rsidRPr="008D35DA">
        <w:rPr>
          <w:rFonts w:ascii="Times New Roman" w:hAnsi="Times New Roman"/>
          <w:sz w:val="24"/>
          <w:szCs w:val="24"/>
        </w:rPr>
        <w:t xml:space="preserve">either 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particularly low correlations across all models</w:t>
      </w:r>
      <w:r w:rsidR="005A56A1">
        <w:rPr>
          <w:rFonts w:ascii="Times New Roman" w:hAnsi="Times New Roman"/>
          <w:sz w:val="24"/>
          <w:szCs w:val="24"/>
        </w:rPr>
        <w:t xml:space="preserve"> possibly associated with</w:t>
      </w:r>
      <w:r w:rsidR="009E35C4" w:rsidRPr="008D35DA">
        <w:rPr>
          <w:rFonts w:ascii="Times New Roman" w:hAnsi="Times New Roman"/>
          <w:sz w:val="24"/>
          <w:szCs w:val="24"/>
        </w:rPr>
        <w:t xml:space="preserve"> inaccurate </w:t>
      </w:r>
      <w:r w:rsidR="00927840">
        <w:rPr>
          <w:rFonts w:ascii="Times New Roman" w:hAnsi="Times New Roman"/>
          <w:sz w:val="24"/>
          <w:szCs w:val="24"/>
        </w:rPr>
        <w:t xml:space="preserve">yet more economical </w:t>
      </w:r>
      <w:r w:rsidR="009E35C4" w:rsidRPr="008D35DA">
        <w:rPr>
          <w:rFonts w:ascii="Times New Roman" w:hAnsi="Times New Roman"/>
          <w:sz w:val="24"/>
          <w:szCs w:val="24"/>
        </w:rPr>
        <w:t>survey methods applied</w:t>
      </w:r>
      <w:r w:rsidR="00927840">
        <w:rPr>
          <w:rFonts w:ascii="Times New Roman" w:hAnsi="Times New Roman"/>
          <w:sz w:val="24"/>
          <w:szCs w:val="24"/>
        </w:rPr>
        <w:t xml:space="preserve"> to insignificant stocks </w:t>
      </w:r>
      <w:r w:rsidR="009E35C4" w:rsidRPr="008D35DA">
        <w:rPr>
          <w:rFonts w:ascii="Times New Roman" w:hAnsi="Times New Roman"/>
          <w:sz w:val="24"/>
          <w:szCs w:val="24"/>
        </w:rPr>
        <w:t xml:space="preserve"> (DFO, </w:t>
      </w:r>
      <w:r w:rsidR="004F26FE" w:rsidRPr="008D35DA">
        <w:rPr>
          <w:rFonts w:ascii="Times New Roman" w:hAnsi="Times New Roman"/>
          <w:sz w:val="24"/>
          <w:szCs w:val="24"/>
        </w:rPr>
        <w:t>202</w:t>
      </w:r>
      <w:r w:rsidR="004F26FE">
        <w:rPr>
          <w:rFonts w:ascii="Times New Roman" w:hAnsi="Times New Roman"/>
          <w:sz w:val="24"/>
          <w:szCs w:val="24"/>
        </w:rPr>
        <w:t>1</w:t>
      </w:r>
      <w:r w:rsidR="009E35C4" w:rsidRPr="008D35DA">
        <w:rPr>
          <w:rFonts w:ascii="Times New Roman" w:hAnsi="Times New Roman"/>
          <w:sz w:val="24"/>
          <w:szCs w:val="24"/>
        </w:rPr>
        <w:t xml:space="preserve">). </w:t>
      </w:r>
      <w:r w:rsidR="00040A5B" w:rsidRPr="008D35DA">
        <w:rPr>
          <w:rFonts w:ascii="Times New Roman" w:hAnsi="Times New Roman"/>
          <w:sz w:val="24"/>
          <w:szCs w:val="24"/>
        </w:rPr>
        <w:t xml:space="preserve">Similarly, standard deviation revealed </w:t>
      </w:r>
      <w:r w:rsidR="00BA79A3">
        <w:rPr>
          <w:rFonts w:ascii="Times New Roman" w:hAnsi="Times New Roman"/>
          <w:sz w:val="24"/>
          <w:szCs w:val="24"/>
        </w:rPr>
        <w:t xml:space="preserve">the </w:t>
      </w:r>
      <w:r w:rsidR="00040A5B" w:rsidRPr="008D35DA">
        <w:rPr>
          <w:rFonts w:ascii="Times New Roman" w:hAnsi="Times New Roman"/>
          <w:sz w:val="24"/>
          <w:szCs w:val="24"/>
        </w:rPr>
        <w:t xml:space="preserve">disadvantage of the naïve models, </w:t>
      </w:r>
      <w:r w:rsidR="00BA79A3">
        <w:rPr>
          <w:rFonts w:ascii="Times New Roman" w:hAnsi="Times New Roman"/>
          <w:sz w:val="24"/>
          <w:szCs w:val="24"/>
        </w:rPr>
        <w:t xml:space="preserve">which </w:t>
      </w:r>
      <w:r w:rsidR="00040A5B" w:rsidRPr="008D35DA">
        <w:rPr>
          <w:rFonts w:ascii="Times New Roman" w:hAnsi="Times New Roman"/>
          <w:sz w:val="24"/>
          <w:szCs w:val="24"/>
        </w:rPr>
        <w:t xml:space="preserve">tend to be farther away from </w:t>
      </w:r>
      <w:r w:rsidR="00B82CCC" w:rsidRPr="008D35DA">
        <w:rPr>
          <w:rFonts w:ascii="Times New Roman" w:hAnsi="Times New Roman"/>
          <w:sz w:val="24"/>
          <w:szCs w:val="24"/>
        </w:rPr>
        <w:t>one</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Figure S</w:t>
      </w:r>
      <w:r w:rsidR="003C0E77" w:rsidRPr="008D35DA">
        <w:rPr>
          <w:rFonts w:ascii="Times New Roman" w:hAnsi="Times New Roman"/>
          <w:sz w:val="24"/>
          <w:szCs w:val="24"/>
        </w:rPr>
        <w:t>4</w:t>
      </w:r>
      <w:r w:rsidR="00040A5B" w:rsidRPr="008D35DA">
        <w:rPr>
          <w:rFonts w:ascii="Times New Roman" w:hAnsi="Times New Roman"/>
          <w:sz w:val="24"/>
          <w:szCs w:val="24"/>
        </w:rPr>
        <w:t>). 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w:t>
      </w:r>
      <w:r w:rsidR="00D2611D">
        <w:rPr>
          <w:rFonts w:ascii="Times New Roman" w:hAnsi="Times New Roman"/>
          <w:sz w:val="24"/>
          <w:szCs w:val="24"/>
        </w:rPr>
        <w:t xml:space="preserve">a </w:t>
      </w:r>
      <w:r w:rsidR="00040A5B" w:rsidRPr="008D35DA">
        <w:rPr>
          <w:rFonts w:ascii="Times New Roman" w:hAnsi="Times New Roman"/>
          <w:sz w:val="24"/>
          <w:szCs w:val="24"/>
        </w:rPr>
        <w:t>high degree of consistency across all the</w:t>
      </w:r>
      <w:r w:rsidR="00641E8E" w:rsidRPr="008D35DA">
        <w:rPr>
          <w:rFonts w:ascii="Times New Roman" w:hAnsi="Times New Roman"/>
          <w:sz w:val="24"/>
          <w:szCs w:val="24"/>
        </w:rPr>
        <w:t xml:space="preserve"> models other than the naïve </w:t>
      </w:r>
      <w:r w:rsidR="00BA79A3">
        <w:rPr>
          <w:rFonts w:ascii="Times New Roman" w:hAnsi="Times New Roman"/>
          <w:sz w:val="24"/>
          <w:szCs w:val="24"/>
        </w:rPr>
        <w:t>models</w:t>
      </w:r>
      <w:r w:rsidR="00641E8E" w:rsidRPr="008D35DA">
        <w:rPr>
          <w:rFonts w:ascii="Times New Roman" w:hAnsi="Times New Roman"/>
          <w:sz w:val="24"/>
          <w:szCs w:val="24"/>
        </w:rPr>
        <w:t>, particularly for the three stocks</w:t>
      </w:r>
      <w:r w:rsidR="00BA79A3">
        <w:rPr>
          <w:rFonts w:ascii="Times New Roman" w:hAnsi="Times New Roman"/>
          <w:sz w:val="24"/>
          <w:szCs w:val="24"/>
        </w:rPr>
        <w:t>,</w:t>
      </w:r>
      <w:r w:rsidR="00641E8E" w:rsidRPr="008D35DA">
        <w:rPr>
          <w:rFonts w:ascii="Times New Roman" w:hAnsi="Times New Roman"/>
          <w:sz w:val="24"/>
          <w:szCs w:val="24"/>
        </w:rPr>
        <w:t xml:space="preserve"> </w:t>
      </w:r>
      <w:proofErr w:type="spellStart"/>
      <w:r w:rsidR="00641E8E" w:rsidRPr="008D35DA">
        <w:rPr>
          <w:rFonts w:ascii="Times New Roman" w:hAnsi="Times New Roman"/>
          <w:sz w:val="24"/>
          <w:szCs w:val="24"/>
        </w:rPr>
        <w:t>Nadina</w:t>
      </w:r>
      <w:proofErr w:type="spellEnd"/>
      <w:r w:rsidR="00641E8E" w:rsidRPr="008D35DA">
        <w:rPr>
          <w:rFonts w:ascii="Times New Roman" w:hAnsi="Times New Roman"/>
          <w:sz w:val="24"/>
          <w:szCs w:val="24"/>
        </w:rPr>
        <w:t xml:space="preserve">, </w:t>
      </w:r>
      <w:proofErr w:type="spellStart"/>
      <w:r w:rsidR="00641E8E" w:rsidRPr="008D35DA">
        <w:rPr>
          <w:rFonts w:ascii="Times New Roman" w:hAnsi="Times New Roman"/>
          <w:sz w:val="24"/>
          <w:szCs w:val="24"/>
        </w:rPr>
        <w:t>Stellako</w:t>
      </w:r>
      <w:proofErr w:type="spellEnd"/>
      <w:r w:rsidR="00641E8E" w:rsidRPr="008D35DA">
        <w:rPr>
          <w:rFonts w:ascii="Times New Roman" w:hAnsi="Times New Roman"/>
          <w:sz w:val="24"/>
          <w:szCs w:val="24"/>
        </w:rPr>
        <w:t>,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6DF82D5C" w:rsidR="00436702" w:rsidRPr="008D35DA" w:rsidRDefault="00114F3E" w:rsidP="008D35DA">
      <w:pPr>
        <w:pStyle w:val="BodyText"/>
        <w:spacing w:line="480" w:lineRule="auto"/>
        <w:ind w:firstLine="360"/>
        <w:rPr>
          <w:rFonts w:ascii="Times New Roman" w:hAnsi="Times New Roman"/>
          <w:sz w:val="24"/>
          <w:szCs w:val="24"/>
        </w:rPr>
      </w:pPr>
      <w:r>
        <w:rPr>
          <w:rFonts w:ascii="Times New Roman" w:hAnsi="Times New Roman"/>
          <w:sz w:val="24"/>
          <w:szCs w:val="24"/>
        </w:rPr>
        <w:t>F</w:t>
      </w:r>
      <w:r w:rsidRPr="008D35DA">
        <w:rPr>
          <w:rFonts w:ascii="Times New Roman" w:hAnsi="Times New Roman"/>
          <w:sz w:val="24"/>
          <w:szCs w:val="24"/>
        </w:rPr>
        <w:t xml:space="preserve">or </w:t>
      </w:r>
      <w:r>
        <w:rPr>
          <w:rFonts w:ascii="Times New Roman" w:hAnsi="Times New Roman"/>
          <w:sz w:val="24"/>
          <w:szCs w:val="24"/>
        </w:rPr>
        <w:t xml:space="preserve">each of </w:t>
      </w:r>
      <w:r w:rsidRPr="008D35DA">
        <w:rPr>
          <w:rFonts w:ascii="Times New Roman" w:hAnsi="Times New Roman"/>
          <w:sz w:val="24"/>
          <w:szCs w:val="24"/>
        </w:rPr>
        <w:t xml:space="preserve">the 18 Fraser </w:t>
      </w:r>
      <w:r>
        <w:rPr>
          <w:rFonts w:ascii="Times New Roman" w:hAnsi="Times New Roman"/>
          <w:sz w:val="24"/>
          <w:szCs w:val="24"/>
        </w:rPr>
        <w:t>Sockeye</w:t>
      </w:r>
      <w:r w:rsidRPr="008D35DA">
        <w:rPr>
          <w:rFonts w:ascii="Times New Roman" w:hAnsi="Times New Roman"/>
          <w:sz w:val="24"/>
          <w:szCs w:val="24"/>
        </w:rPr>
        <w:t xml:space="preserve"> stocks</w:t>
      </w:r>
      <w:r>
        <w:rPr>
          <w:rFonts w:ascii="Times New Roman" w:hAnsi="Times New Roman"/>
          <w:sz w:val="24"/>
          <w:szCs w:val="24"/>
        </w:rPr>
        <w:t>,</w:t>
      </w:r>
      <w:r w:rsidRPr="008D35DA">
        <w:rPr>
          <w:rFonts w:ascii="Times New Roman" w:hAnsi="Times New Roman"/>
          <w:sz w:val="24"/>
          <w:szCs w:val="24"/>
        </w:rPr>
        <w:t xml:space="preserve"> </w:t>
      </w:r>
      <w:r>
        <w:rPr>
          <w:rFonts w:ascii="Times New Roman" w:hAnsi="Times New Roman"/>
          <w:sz w:val="24"/>
          <w:szCs w:val="24"/>
        </w:rPr>
        <w:t>w</w:t>
      </w:r>
      <w:r w:rsidRPr="008D35DA">
        <w:rPr>
          <w:rFonts w:ascii="Times New Roman" w:hAnsi="Times New Roman"/>
          <w:sz w:val="24"/>
          <w:szCs w:val="24"/>
        </w:rPr>
        <w:t xml:space="preserve">e </w:t>
      </w:r>
      <w:r w:rsidR="00884305" w:rsidRPr="008D35DA">
        <w:rPr>
          <w:rFonts w:ascii="Times New Roman" w:hAnsi="Times New Roman"/>
          <w:sz w:val="24"/>
          <w:szCs w:val="24"/>
        </w:rPr>
        <w:t xml:space="preserve">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w:t>
      </w:r>
      <w:r>
        <w:rPr>
          <w:rFonts w:ascii="Times New Roman" w:hAnsi="Times New Roman"/>
          <w:sz w:val="24"/>
          <w:szCs w:val="24"/>
        </w:rPr>
        <w:t>(for the period</w:t>
      </w:r>
      <w:r w:rsidRPr="008D35DA">
        <w:rPr>
          <w:rFonts w:ascii="Times New Roman" w:hAnsi="Times New Roman"/>
          <w:sz w:val="24"/>
          <w:szCs w:val="24"/>
        </w:rPr>
        <w:t xml:space="preserve"> 2009 – 2020</w:t>
      </w:r>
      <w:r>
        <w:rPr>
          <w:rFonts w:ascii="Times New Roman" w:hAnsi="Times New Roman"/>
          <w:sz w:val="24"/>
          <w:szCs w:val="24"/>
        </w:rPr>
        <w:t xml:space="preserve">) </w:t>
      </w:r>
      <w:r w:rsidR="00D20462" w:rsidRPr="008D35DA">
        <w:rPr>
          <w:rFonts w:ascii="Times New Roman" w:hAnsi="Times New Roman"/>
          <w:sz w:val="24"/>
          <w:szCs w:val="24"/>
        </w:rPr>
        <w:t xml:space="preserve">of </w:t>
      </w:r>
      <w:r w:rsidR="00305DD0" w:rsidRPr="008D35DA">
        <w:rPr>
          <w:rFonts w:ascii="Times New Roman" w:hAnsi="Times New Roman"/>
          <w:sz w:val="24"/>
          <w:szCs w:val="24"/>
        </w:rPr>
        <w:t xml:space="preserve">the </w:t>
      </w:r>
      <w:r w:rsidR="00884305" w:rsidRPr="008D35DA">
        <w:rPr>
          <w:rFonts w:ascii="Times New Roman" w:hAnsi="Times New Roman"/>
          <w:sz w:val="24"/>
          <w:szCs w:val="24"/>
        </w:rPr>
        <w:t xml:space="preserve">37 </w:t>
      </w:r>
      <w:r w:rsidR="002860AD">
        <w:rPr>
          <w:rFonts w:ascii="Times New Roman" w:hAnsi="Times New Roman"/>
          <w:sz w:val="24"/>
          <w:szCs w:val="24"/>
        </w:rPr>
        <w:t xml:space="preserve">forecast </w:t>
      </w:r>
      <w:r w:rsidR="00884305" w:rsidRPr="008D35DA">
        <w:rPr>
          <w:rFonts w:ascii="Times New Roman" w:hAnsi="Times New Roman"/>
          <w:sz w:val="24"/>
          <w:szCs w:val="24"/>
        </w:rPr>
        <w:t xml:space="preserve">models on </w:t>
      </w:r>
      <w:r>
        <w:rPr>
          <w:rFonts w:ascii="Times New Roman" w:hAnsi="Times New Roman"/>
          <w:sz w:val="24"/>
          <w:szCs w:val="24"/>
        </w:rPr>
        <w:t xml:space="preserve">a </w:t>
      </w:r>
      <w:r w:rsidR="00884305" w:rsidRPr="008D35DA">
        <w:rPr>
          <w:rFonts w:ascii="Times New Roman" w:hAnsi="Times New Roman"/>
          <w:sz w:val="24"/>
          <w:szCs w:val="24"/>
        </w:rPr>
        <w:t xml:space="preserve">Taylor diagram </w:t>
      </w:r>
      <w:r w:rsidR="00D20462" w:rsidRPr="008D35DA">
        <w:rPr>
          <w:rFonts w:ascii="Times New Roman" w:hAnsi="Times New Roman"/>
          <w:sz w:val="24"/>
          <w:szCs w:val="24"/>
        </w:rPr>
        <w:t>relative to the</w:t>
      </w:r>
      <w:r w:rsidR="00884305"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00884305" w:rsidRPr="008D35DA">
        <w:rPr>
          <w:rFonts w:ascii="Times New Roman" w:hAnsi="Times New Roman"/>
          <w:sz w:val="24"/>
          <w:szCs w:val="24"/>
        </w:rPr>
        <w:t>observations</w:t>
      </w:r>
      <w:r>
        <w:rPr>
          <w:rFonts w:ascii="Times New Roman" w:hAnsi="Times New Roman"/>
          <w:sz w:val="24"/>
          <w:szCs w:val="24"/>
        </w:rPr>
        <w:t xml:space="preserve"> (shown as a </w:t>
      </w:r>
      <w:r w:rsidR="002F3962">
        <w:rPr>
          <w:rFonts w:ascii="Times New Roman" w:hAnsi="Times New Roman"/>
          <w:sz w:val="24"/>
          <w:szCs w:val="24"/>
        </w:rPr>
        <w:t xml:space="preserve">black </w:t>
      </w:r>
      <w:r>
        <w:rPr>
          <w:rFonts w:ascii="Times New Roman" w:hAnsi="Times New Roman"/>
          <w:sz w:val="24"/>
          <w:szCs w:val="24"/>
        </w:rPr>
        <w:t xml:space="preserve">solid circle; </w:t>
      </w:r>
      <w:r w:rsidR="00884305" w:rsidRPr="008D35DA">
        <w:rPr>
          <w:rFonts w:ascii="Times New Roman" w:hAnsi="Times New Roman"/>
          <w:sz w:val="24"/>
          <w:szCs w:val="24"/>
        </w:rPr>
        <w:t xml:space="preserve">Figure </w:t>
      </w:r>
      <w:r w:rsidR="00305DD0" w:rsidRPr="008D35DA">
        <w:rPr>
          <w:rFonts w:ascii="Times New Roman" w:hAnsi="Times New Roman"/>
          <w:sz w:val="24"/>
          <w:szCs w:val="24"/>
        </w:rPr>
        <w:t>5a</w:t>
      </w:r>
      <w:r w:rsidR="00884305" w:rsidRPr="008D35DA">
        <w:rPr>
          <w:rFonts w:ascii="Times New Roman" w:hAnsi="Times New Roman"/>
          <w:sz w:val="24"/>
          <w:szCs w:val="24"/>
        </w:rPr>
        <w:t xml:space="preserve">,b). </w:t>
      </w:r>
      <w:r w:rsidR="002860AD">
        <w:rPr>
          <w:rFonts w:ascii="Times New Roman" w:hAnsi="Times New Roman"/>
          <w:sz w:val="24"/>
          <w:szCs w:val="24"/>
        </w:rPr>
        <w:t>T</w:t>
      </w:r>
      <w:r w:rsidR="00905218" w:rsidRPr="008D35DA">
        <w:rPr>
          <w:rFonts w:ascii="Times New Roman" w:hAnsi="Times New Roman"/>
          <w:sz w:val="24"/>
          <w:szCs w:val="24"/>
        </w:rPr>
        <w:t xml:space="preserve">he historical </w:t>
      </w:r>
      <w:r w:rsidR="002860AD" w:rsidRPr="008D35DA">
        <w:rPr>
          <w:rFonts w:ascii="Times New Roman" w:hAnsi="Times New Roman"/>
          <w:sz w:val="24"/>
          <w:szCs w:val="24"/>
        </w:rPr>
        <w:t>forecast</w:t>
      </w:r>
      <w:r>
        <w:rPr>
          <w:rFonts w:ascii="Times New Roman" w:hAnsi="Times New Roman"/>
          <w:sz w:val="24"/>
          <w:szCs w:val="24"/>
        </w:rPr>
        <w:t xml:space="preserve"> </w:t>
      </w:r>
      <w:r w:rsidR="002860AD">
        <w:rPr>
          <w:rFonts w:ascii="Times New Roman" w:hAnsi="Times New Roman"/>
          <w:sz w:val="24"/>
          <w:szCs w:val="24"/>
        </w:rPr>
        <w:t>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Pr>
          <w:rFonts w:ascii="Times New Roman" w:hAnsi="Times New Roman"/>
          <w:sz w:val="24"/>
          <w:szCs w:val="24"/>
        </w:rPr>
        <w:t>was</w:t>
      </w:r>
      <w:r w:rsidRPr="008D35DA">
        <w:rPr>
          <w:rFonts w:ascii="Times New Roman" w:hAnsi="Times New Roman"/>
          <w:sz w:val="24"/>
          <w:szCs w:val="24"/>
        </w:rPr>
        <w:t xml:space="preserve"> </w:t>
      </w:r>
      <w:r w:rsidR="00905218" w:rsidRPr="008D35DA">
        <w:rPr>
          <w:rFonts w:ascii="Times New Roman" w:hAnsi="Times New Roman"/>
          <w:sz w:val="24"/>
          <w:szCs w:val="24"/>
        </w:rPr>
        <w:t>also presented</w:t>
      </w:r>
      <w:r>
        <w:rPr>
          <w:rFonts w:ascii="Times New Roman" w:hAnsi="Times New Roman"/>
          <w:sz w:val="24"/>
          <w:szCs w:val="24"/>
        </w:rPr>
        <w:t xml:space="preserve"> (shown as a</w:t>
      </w:r>
      <w:r w:rsidRPr="008D35DA">
        <w:rPr>
          <w:rFonts w:ascii="Times New Roman" w:hAnsi="Times New Roman"/>
          <w:sz w:val="24"/>
          <w:szCs w:val="24"/>
        </w:rPr>
        <w:t xml:space="preserve"> </w:t>
      </w:r>
      <w:r w:rsidR="002F3962">
        <w:rPr>
          <w:rFonts w:ascii="Times New Roman" w:hAnsi="Times New Roman"/>
          <w:sz w:val="24"/>
          <w:szCs w:val="24"/>
        </w:rPr>
        <w:t xml:space="preserve">black </w:t>
      </w:r>
      <w:r w:rsidRPr="008D35DA">
        <w:rPr>
          <w:rFonts w:ascii="Times New Roman" w:hAnsi="Times New Roman"/>
          <w:sz w:val="24"/>
          <w:szCs w:val="24"/>
        </w:rPr>
        <w:t>solid square</w:t>
      </w:r>
      <w:r>
        <w:rPr>
          <w:rFonts w:ascii="Times New Roman" w:hAnsi="Times New Roman"/>
          <w:sz w:val="24"/>
          <w:szCs w:val="24"/>
        </w:rPr>
        <w:t xml:space="preserve">; Figure 5a, b) </w:t>
      </w:r>
      <w:r w:rsidR="00905218" w:rsidRPr="008D35DA">
        <w:rPr>
          <w:rFonts w:ascii="Times New Roman" w:hAnsi="Times New Roman"/>
          <w:sz w:val="24"/>
          <w:szCs w:val="24"/>
        </w:rPr>
        <w:t xml:space="preserve">relative to the </w:t>
      </w:r>
      <w:r w:rsidR="004457DA">
        <w:rPr>
          <w:rFonts w:ascii="Times New Roman" w:hAnsi="Times New Roman"/>
          <w:sz w:val="24"/>
          <w:szCs w:val="24"/>
        </w:rPr>
        <w:t>o</w:t>
      </w:r>
      <w:r w:rsidR="004457DA" w:rsidRPr="008D35DA">
        <w:rPr>
          <w:rFonts w:ascii="Times New Roman" w:hAnsi="Times New Roman"/>
          <w:sz w:val="24"/>
          <w:szCs w:val="24"/>
        </w:rPr>
        <w:t>bservation</w:t>
      </w:r>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Pr>
          <w:rFonts w:ascii="Times New Roman" w:hAnsi="Times New Roman"/>
          <w:sz w:val="24"/>
          <w:szCs w:val="24"/>
        </w:rPr>
        <w:t xml:space="preserve">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w:t>
      </w:r>
      <w:r w:rsidR="004457DA" w:rsidRPr="008D35DA">
        <w:rPr>
          <w:rFonts w:ascii="Times New Roman" w:hAnsi="Times New Roman"/>
          <w:sz w:val="24"/>
          <w:szCs w:val="24"/>
        </w:rPr>
        <w:t xml:space="preserve">orecast </w:t>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BB7280">
        <w:rPr>
          <w:rFonts w:ascii="Times New Roman" w:hAnsi="Times New Roman"/>
          <w:sz w:val="24"/>
          <w:szCs w:val="24"/>
        </w:rPr>
        <w:lastRenderedPageBreak/>
        <w:t>many other models</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r w:rsidR="004457DA">
        <w:rPr>
          <w:rFonts w:ascii="Times New Roman" w:hAnsi="Times New Roman"/>
          <w:sz w:val="24"/>
          <w:szCs w:val="24"/>
        </w:rPr>
        <w:t>h</w:t>
      </w:r>
      <w:r w:rsidR="00504D52">
        <w:rPr>
          <w:rFonts w:ascii="Times New Roman" w:hAnsi="Times New Roman"/>
          <w:sz w:val="24"/>
          <w:szCs w:val="24"/>
        </w:rPr>
        <w:t xml:space="preserve">istorical </w:t>
      </w:r>
      <w:r w:rsidR="004457DA">
        <w:rPr>
          <w:rFonts w:ascii="Times New Roman" w:hAnsi="Times New Roman"/>
          <w:sz w:val="24"/>
          <w:szCs w:val="24"/>
        </w:rPr>
        <w:t>forecast</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and </w:t>
      </w:r>
      <w:r>
        <w:rPr>
          <w:rFonts w:ascii="Times New Roman" w:hAnsi="Times New Roman"/>
          <w:sz w:val="24"/>
          <w:szCs w:val="24"/>
        </w:rPr>
        <w:t xml:space="preserve">the </w:t>
      </w:r>
      <w:r w:rsidR="004457DA">
        <w:rPr>
          <w:rFonts w:ascii="Times New Roman" w:hAnsi="Times New Roman"/>
          <w:sz w:val="24"/>
          <w:szCs w:val="24"/>
        </w:rPr>
        <w:t>observation</w:t>
      </w:r>
      <w:r w:rsidR="004457DA" w:rsidRPr="008D35DA">
        <w:rPr>
          <w:rFonts w:ascii="Times New Roman" w:hAnsi="Times New Roman"/>
          <w:sz w:val="24"/>
          <w:szCs w:val="24"/>
        </w:rPr>
        <w:t xml:space="preserve"> </w:t>
      </w:r>
      <w:r w:rsidR="00436702" w:rsidRPr="008D35DA">
        <w:rPr>
          <w:rFonts w:ascii="Times New Roman" w:hAnsi="Times New Roman"/>
          <w:sz w:val="24"/>
          <w:szCs w:val="24"/>
        </w:rPr>
        <w:t xml:space="preserve">were less than 0.5 for half of the stocks with some close to or even below zero. For all stocks, there </w:t>
      </w:r>
      <w:r w:rsidR="00BA79A3">
        <w:rPr>
          <w:rFonts w:ascii="Times New Roman" w:hAnsi="Times New Roman"/>
          <w:sz w:val="24"/>
          <w:szCs w:val="24"/>
        </w:rPr>
        <w:t>was</w:t>
      </w:r>
      <w:r w:rsidR="00BA79A3" w:rsidRPr="008D35DA">
        <w:rPr>
          <w:rFonts w:ascii="Times New Roman" w:hAnsi="Times New Roman"/>
          <w:sz w:val="24"/>
          <w:szCs w:val="24"/>
        </w:rPr>
        <w:t xml:space="preserve"> </w:t>
      </w:r>
      <w:r w:rsidR="00436702" w:rsidRPr="008D35DA">
        <w:rPr>
          <w:rFonts w:ascii="Times New Roman" w:hAnsi="Times New Roman"/>
          <w:sz w:val="24"/>
          <w:szCs w:val="24"/>
        </w:rPr>
        <w:t>at least one model that outperformed the</w:t>
      </w:r>
      <w:r w:rsidR="003C0E77" w:rsidRPr="008D35DA">
        <w:rPr>
          <w:rFonts w:ascii="Times New Roman" w:hAnsi="Times New Roman"/>
          <w:sz w:val="24"/>
          <w:szCs w:val="24"/>
        </w:rPr>
        <w:t xml:space="preserve"> </w:t>
      </w:r>
      <w:r>
        <w:rPr>
          <w:rFonts w:ascii="Times New Roman" w:hAnsi="Times New Roman"/>
          <w:sz w:val="24"/>
          <w:szCs w:val="24"/>
        </w:rPr>
        <w:t>Forecast</w:t>
      </w:r>
      <w:r w:rsidR="00436702" w:rsidRPr="008D35DA">
        <w:rPr>
          <w:rFonts w:ascii="Times New Roman" w:hAnsi="Times New Roman"/>
          <w:sz w:val="24"/>
          <w:szCs w:val="24"/>
        </w:rPr>
        <w:t xml:space="preserve">,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accurate 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00A888B3"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w:t>
      </w:r>
      <w:r w:rsidR="00BA79A3">
        <w:rPr>
          <w:rFonts w:ascii="Times New Roman" w:hAnsi="Times New Roman"/>
          <w:sz w:val="24"/>
          <w:szCs w:val="24"/>
        </w:rPr>
        <w:t xml:space="preserve">the </w:t>
      </w:r>
      <w:r w:rsidR="0087288A" w:rsidRPr="008D35DA">
        <w:rPr>
          <w:rFonts w:ascii="Times New Roman" w:hAnsi="Times New Roman"/>
          <w:sz w:val="24"/>
          <w:szCs w:val="24"/>
        </w:rPr>
        <w:t xml:space="preserve">Power </w:t>
      </w:r>
      <w:r w:rsidR="00BA79A3">
        <w:rPr>
          <w:rFonts w:ascii="Times New Roman" w:hAnsi="Times New Roman"/>
          <w:sz w:val="24"/>
          <w:szCs w:val="24"/>
        </w:rPr>
        <w:t xml:space="preserve">model </w:t>
      </w:r>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(blue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9977F1">
        <w:rPr>
          <w:rFonts w:ascii="Times New Roman" w:hAnsi="Times New Roman"/>
          <w:sz w:val="24"/>
          <w:szCs w:val="24"/>
        </w:rPr>
        <w:t xml:space="preserve"> (Figure 5a, b)</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performance of the </w:t>
      </w:r>
      <w:r w:rsidR="00884305" w:rsidRPr="008D35DA">
        <w:rPr>
          <w:rFonts w:ascii="Times New Roman" w:hAnsi="Times New Roman"/>
          <w:sz w:val="24"/>
          <w:szCs w:val="24"/>
        </w:rPr>
        <w:t xml:space="preserve">Power </w:t>
      </w:r>
      <w:r w:rsidR="00BA79A3">
        <w:rPr>
          <w:rFonts w:ascii="Times New Roman" w:hAnsi="Times New Roman"/>
          <w:sz w:val="24"/>
          <w:szCs w:val="24"/>
        </w:rPr>
        <w:t xml:space="preserve">model </w:t>
      </w:r>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w:t>
      </w:r>
      <w:r w:rsidR="00BA79A3">
        <w:rPr>
          <w:rFonts w:ascii="Times New Roman" w:hAnsi="Times New Roman"/>
          <w:sz w:val="24"/>
          <w:szCs w:val="24"/>
        </w:rPr>
        <w:t xml:space="preserve">the </w:t>
      </w:r>
      <w:r>
        <w:rPr>
          <w:rFonts w:ascii="Times New Roman" w:hAnsi="Times New Roman"/>
          <w:sz w:val="24"/>
          <w:szCs w:val="24"/>
        </w:rPr>
        <w:t>previously adopted</w:t>
      </w:r>
      <w:r w:rsidR="009977F1" w:rsidRPr="008D35DA">
        <w:rPr>
          <w:rFonts w:ascii="Times New Roman" w:hAnsi="Times New Roman"/>
          <w:sz w:val="24"/>
          <w:szCs w:val="24"/>
        </w:rPr>
        <w:t xml:space="preserve"> covariates (green icons</w:t>
      </w:r>
      <w:r w:rsidR="00BA79A3">
        <w:rPr>
          <w:rFonts w:ascii="Times New Roman" w:hAnsi="Times New Roman"/>
          <w:sz w:val="24"/>
          <w:szCs w:val="24"/>
        </w:rPr>
        <w:t xml:space="preserve"> in Figure </w:t>
      </w:r>
      <w:r w:rsidR="00A81212">
        <w:rPr>
          <w:rFonts w:ascii="Times New Roman" w:hAnsi="Times New Roman"/>
          <w:sz w:val="24"/>
          <w:szCs w:val="24"/>
        </w:rPr>
        <w:t>5</w:t>
      </w:r>
      <w:r w:rsidR="009977F1" w:rsidRPr="008D35DA">
        <w:rPr>
          <w:rFonts w:ascii="Times New Roman" w:hAnsi="Times New Roman"/>
          <w:sz w:val="24"/>
          <w:szCs w:val="24"/>
        </w:rPr>
        <w:t xml:space="preserve">) </w:t>
      </w:r>
      <w:r w:rsidR="00BA79A3">
        <w:rPr>
          <w:rFonts w:ascii="Times New Roman" w:hAnsi="Times New Roman"/>
          <w:sz w:val="24"/>
          <w:szCs w:val="24"/>
        </w:rPr>
        <w:t xml:space="preserve">was </w:t>
      </w:r>
      <w:r w:rsidR="009977F1">
        <w:rPr>
          <w:rFonts w:ascii="Times New Roman" w:hAnsi="Times New Roman"/>
          <w:sz w:val="24"/>
          <w:szCs w:val="24"/>
        </w:rPr>
        <w:t xml:space="preserve">similar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t>DFO 2018; Hawkshaw et al. 2020a, b</w:t>
      </w:r>
      <w:r w:rsidR="009977F1">
        <w:rPr>
          <w:rFonts w:ascii="Times New Roman" w:hAnsi="Times New Roman"/>
          <w:sz w:val="24"/>
          <w:szCs w:val="24"/>
        </w:rPr>
        <w:t>)</w:t>
      </w:r>
      <w:r w:rsidR="00884305" w:rsidRPr="008D35DA">
        <w:rPr>
          <w:rFonts w:ascii="Times New Roman" w:hAnsi="Times New Roman"/>
          <w:sz w:val="24"/>
          <w:szCs w:val="24"/>
        </w:rPr>
        <w:t xml:space="preserve">. </w:t>
      </w:r>
      <w:r w:rsidR="00BA79A3">
        <w:rPr>
          <w:rFonts w:ascii="Times New Roman" w:hAnsi="Times New Roman"/>
          <w:sz w:val="24"/>
          <w:szCs w:val="24"/>
        </w:rPr>
        <w:t xml:space="preserve">The </w:t>
      </w:r>
      <w:r w:rsidR="00884305" w:rsidRPr="008D35DA">
        <w:rPr>
          <w:rFonts w:ascii="Times New Roman" w:hAnsi="Times New Roman"/>
          <w:sz w:val="24"/>
          <w:szCs w:val="24"/>
        </w:rPr>
        <w:t xml:space="preserve">Ricker </w:t>
      </w:r>
      <w:r w:rsidR="00BA79A3">
        <w:rPr>
          <w:rFonts w:ascii="Times New Roman" w:hAnsi="Times New Roman"/>
          <w:sz w:val="24"/>
          <w:szCs w:val="24"/>
        </w:rPr>
        <w:t xml:space="preserve">model </w:t>
      </w:r>
      <w:r>
        <w:rPr>
          <w:rFonts w:ascii="Times New Roman" w:hAnsi="Times New Roman"/>
          <w:sz w:val="24"/>
          <w:szCs w:val="24"/>
        </w:rPr>
        <w:t>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(pink icons</w:t>
      </w:r>
      <w:r w:rsidR="00BA79A3">
        <w:rPr>
          <w:rFonts w:ascii="Times New Roman" w:hAnsi="Times New Roman"/>
          <w:sz w:val="24"/>
          <w:szCs w:val="24"/>
        </w:rPr>
        <w:t xml:space="preserve"> in Figure </w:t>
      </w:r>
      <w:r w:rsidR="00A81212">
        <w:rPr>
          <w:rFonts w:ascii="Times New Roman" w:hAnsi="Times New Roman"/>
          <w:sz w:val="24"/>
          <w:szCs w:val="24"/>
        </w:rPr>
        <w:t>5</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w:t>
      </w:r>
      <w:r w:rsidR="00BA79A3">
        <w:rPr>
          <w:rFonts w:ascii="Times New Roman" w:hAnsi="Times New Roman"/>
          <w:sz w:val="24"/>
          <w:szCs w:val="24"/>
        </w:rPr>
        <w:t xml:space="preserve">the </w:t>
      </w:r>
      <w:r w:rsidR="00884305" w:rsidRPr="008D35DA">
        <w:rPr>
          <w:rFonts w:ascii="Times New Roman" w:hAnsi="Times New Roman"/>
          <w:sz w:val="24"/>
          <w:szCs w:val="24"/>
        </w:rPr>
        <w:t>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s</w:t>
      </w:r>
      <w:r w:rsidR="00A81212">
        <w:rPr>
          <w:rFonts w:ascii="Times New Roman" w:hAnsi="Times New Roman"/>
          <w:sz w:val="24"/>
          <w:szCs w:val="24"/>
        </w:rPr>
        <w:t xml:space="preserve"> based on the three statistics (correlation, standard deviation, and RMSE) shown in the Taylor </w:t>
      </w:r>
      <w:r w:rsidR="0027498C">
        <w:rPr>
          <w:rFonts w:ascii="Times New Roman" w:hAnsi="Times New Roman"/>
          <w:sz w:val="24"/>
          <w:szCs w:val="24"/>
        </w:rPr>
        <w:t>d</w:t>
      </w:r>
      <w:r w:rsidR="00A81212">
        <w:rPr>
          <w:rFonts w:ascii="Times New Roman" w:hAnsi="Times New Roman"/>
          <w:sz w:val="24"/>
          <w:szCs w:val="24"/>
        </w:rPr>
        <w:t>iagrams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were </w:t>
      </w:r>
      <w:r w:rsidR="00884305" w:rsidRPr="008D35DA">
        <w:rPr>
          <w:rFonts w:ascii="Times New Roman" w:hAnsi="Times New Roman"/>
          <w:sz w:val="24"/>
          <w:szCs w:val="24"/>
        </w:rPr>
        <w:t xml:space="preserve">in good agreement with </w:t>
      </w:r>
      <w:r w:rsidR="00BB7280">
        <w:rPr>
          <w:rFonts w:ascii="Times New Roman" w:hAnsi="Times New Roman"/>
          <w:sz w:val="24"/>
          <w:szCs w:val="24"/>
        </w:rPr>
        <w:t>the O</w:t>
      </w:r>
      <w:r w:rsidR="00BB7280" w:rsidRPr="008D35DA">
        <w:rPr>
          <w:rFonts w:ascii="Times New Roman" w:hAnsi="Times New Roman"/>
          <w:sz w:val="24"/>
          <w:szCs w:val="24"/>
        </w:rPr>
        <w:t>bservation</w:t>
      </w:r>
      <w:r w:rsidR="00884305" w:rsidRPr="008D35DA">
        <w:rPr>
          <w:rFonts w:ascii="Times New Roman" w:hAnsi="Times New Roman"/>
          <w:sz w:val="24"/>
          <w:szCs w:val="24"/>
        </w:rPr>
        <w:t>, reaching 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w:t>
      </w:r>
      <w:r w:rsidR="00A81212">
        <w:rPr>
          <w:rFonts w:ascii="Times New Roman" w:hAnsi="Times New Roman"/>
          <w:sz w:val="24"/>
          <w:szCs w:val="24"/>
        </w:rPr>
        <w:t>5</w:t>
      </w:r>
      <w:r w:rsidR="00884305" w:rsidRPr="008D35DA">
        <w:rPr>
          <w:rFonts w:ascii="Times New Roman" w:hAnsi="Times New Roman"/>
          <w:sz w:val="24"/>
          <w:szCs w:val="24"/>
        </w:rPr>
        <w:t>-0.95.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w:t>
      </w:r>
      <w:r w:rsidR="00884305" w:rsidRPr="003573A2">
        <w:rPr>
          <w:rFonts w:ascii="Times New Roman" w:hAnsi="Times New Roman"/>
          <w:sz w:val="24"/>
          <w:szCs w:val="24"/>
        </w:rPr>
        <w:t>accurate</w:t>
      </w:r>
      <w:r w:rsidR="00884305" w:rsidRPr="008D35DA">
        <w:rPr>
          <w:rFonts w:ascii="Times New Roman" w:hAnsi="Times New Roman"/>
          <w:sz w:val="24"/>
          <w:szCs w:val="24"/>
        </w:rPr>
        <w:t xml:space="preserve"> forecast, probably due to data quality 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Naïve models (purple icons</w:t>
      </w:r>
      <w:r w:rsidR="00EA099F">
        <w:rPr>
          <w:rFonts w:ascii="Times New Roman" w:hAnsi="Times New Roman"/>
          <w:sz w:val="24"/>
          <w:szCs w:val="24"/>
        </w:rPr>
        <w:t xml:space="preserve"> in Figure </w:t>
      </w:r>
      <w:r w:rsidR="0027498C">
        <w:rPr>
          <w:rFonts w:ascii="Times New Roman" w:hAnsi="Times New Roman"/>
          <w:sz w:val="24"/>
          <w:szCs w:val="24"/>
        </w:rPr>
        <w:t>5</w:t>
      </w:r>
      <w:r w:rsidR="00884305" w:rsidRPr="008D35DA">
        <w:rPr>
          <w:rFonts w:ascii="Times New Roman" w:hAnsi="Times New Roman"/>
          <w:sz w:val="24"/>
          <w:szCs w:val="24"/>
        </w:rPr>
        <w:t>)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w:t>
      </w:r>
      <w:r w:rsidR="00EA099F">
        <w:rPr>
          <w:rFonts w:ascii="Times New Roman" w:hAnsi="Times New Roman"/>
          <w:sz w:val="24"/>
          <w:szCs w:val="24"/>
        </w:rPr>
        <w:t>than</w:t>
      </w:r>
      <w:r w:rsidR="00884305" w:rsidRPr="008D35DA">
        <w:rPr>
          <w:rFonts w:ascii="Times New Roman" w:hAnsi="Times New Roman"/>
          <w:sz w:val="24"/>
          <w:szCs w:val="24"/>
        </w:rPr>
        <w:t xml:space="preserve"> biological models. </w:t>
      </w:r>
    </w:p>
    <w:p w14:paraId="3EAFF73C" w14:textId="4BB5F2F8"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Age-specific Taylor diagrams </w:t>
      </w:r>
      <w:r w:rsidR="00EA099F">
        <w:rPr>
          <w:rFonts w:ascii="Times New Roman" w:hAnsi="Times New Roman"/>
          <w:sz w:val="24"/>
          <w:szCs w:val="24"/>
        </w:rPr>
        <w:t xml:space="preserve">are </w:t>
      </w:r>
      <w:r w:rsidRPr="008D35DA">
        <w:rPr>
          <w:rFonts w:ascii="Times New Roman" w:hAnsi="Times New Roman"/>
          <w:sz w:val="24"/>
          <w:szCs w:val="24"/>
        </w:rPr>
        <w:t>presented</w:t>
      </w:r>
      <w:r w:rsidR="004B17BF" w:rsidRPr="008D35DA">
        <w:rPr>
          <w:rFonts w:ascii="Times New Roman" w:hAnsi="Times New Roman"/>
          <w:sz w:val="24"/>
          <w:szCs w:val="24"/>
        </w:rPr>
        <w:t xml:space="preserve"> </w:t>
      </w:r>
      <w:r w:rsidR="00EA099F">
        <w:rPr>
          <w:rFonts w:ascii="Times New Roman" w:hAnsi="Times New Roman"/>
          <w:sz w:val="24"/>
          <w:szCs w:val="24"/>
        </w:rPr>
        <w:t xml:space="preserve">for </w:t>
      </w:r>
      <w:r w:rsidR="004B17BF" w:rsidRPr="008D35DA">
        <w:rPr>
          <w:rFonts w:ascii="Times New Roman" w:hAnsi="Times New Roman"/>
          <w:sz w:val="24"/>
          <w:szCs w:val="24"/>
        </w:rPr>
        <w:t>all 37 forecast models</w:t>
      </w:r>
      <w:r w:rsidR="006841EF" w:rsidRPr="008D35DA">
        <w:rPr>
          <w:rFonts w:ascii="Times New Roman" w:hAnsi="Times New Roman"/>
          <w:sz w:val="24"/>
          <w:szCs w:val="24"/>
        </w:rPr>
        <w:t xml:space="preserve"> relative to the </w:t>
      </w:r>
      <w:r w:rsidR="004457DA">
        <w:rPr>
          <w:rFonts w:ascii="Times New Roman" w:hAnsi="Times New Roman"/>
          <w:sz w:val="24"/>
          <w:szCs w:val="24"/>
        </w:rPr>
        <w:t>h</w:t>
      </w:r>
      <w:r w:rsidR="0027498C" w:rsidRPr="008D35DA">
        <w:rPr>
          <w:rFonts w:ascii="Times New Roman" w:hAnsi="Times New Roman"/>
          <w:sz w:val="24"/>
          <w:szCs w:val="24"/>
        </w:rPr>
        <w:t xml:space="preserve">istorical </w:t>
      </w:r>
      <w:r w:rsidR="004457DA">
        <w:rPr>
          <w:rFonts w:ascii="Times New Roman" w:hAnsi="Times New Roman"/>
          <w:sz w:val="24"/>
          <w:szCs w:val="24"/>
        </w:rPr>
        <w:t>f</w:t>
      </w:r>
      <w:r w:rsidR="00753193" w:rsidRPr="008D35DA">
        <w:rPr>
          <w:rFonts w:ascii="Times New Roman" w:hAnsi="Times New Roman"/>
          <w:sz w:val="24"/>
          <w:szCs w:val="24"/>
        </w:rPr>
        <w:t xml:space="preserve">orecast </w:t>
      </w:r>
      <w:r w:rsidR="006841EF" w:rsidRPr="008D35DA">
        <w:rPr>
          <w:rFonts w:ascii="Times New Roman" w:hAnsi="Times New Roman"/>
          <w:sz w:val="24"/>
          <w:szCs w:val="24"/>
        </w:rPr>
        <w:t>(</w:t>
      </w:r>
      <w:r w:rsidR="007B7E3A">
        <w:rPr>
          <w:rFonts w:ascii="Times New Roman" w:hAnsi="Times New Roman"/>
          <w:sz w:val="24"/>
          <w:szCs w:val="24"/>
        </w:rPr>
        <w:t>black</w:t>
      </w:r>
      <w:r w:rsidR="006841EF" w:rsidRPr="008D35DA">
        <w:rPr>
          <w:rFonts w:ascii="Times New Roman" w:hAnsi="Times New Roman"/>
          <w:sz w:val="24"/>
          <w:szCs w:val="24"/>
        </w:rPr>
        <w:t xml:space="preserve"> solid square</w:t>
      </w:r>
      <w:r w:rsidR="00EA099F">
        <w:rPr>
          <w:rFonts w:ascii="Times New Roman" w:hAnsi="Times New Roman"/>
          <w:sz w:val="24"/>
          <w:szCs w:val="24"/>
        </w:rPr>
        <w:t xml:space="preserve"> in Figures</w:t>
      </w:r>
      <w:r w:rsidR="0027498C">
        <w:rPr>
          <w:rFonts w:ascii="Times New Roman" w:hAnsi="Times New Roman"/>
          <w:sz w:val="24"/>
          <w:szCs w:val="24"/>
        </w:rPr>
        <w:t xml:space="preserve"> S5-6</w:t>
      </w:r>
      <w:r w:rsidR="006841EF" w:rsidRPr="008D35DA">
        <w:rPr>
          <w:rFonts w:ascii="Times New Roman" w:hAnsi="Times New Roman"/>
          <w:sz w:val="24"/>
          <w:szCs w:val="24"/>
        </w:rPr>
        <w:t xml:space="preserve">) and </w:t>
      </w:r>
      <w:r w:rsidR="00753193">
        <w:rPr>
          <w:rFonts w:ascii="Times New Roman" w:hAnsi="Times New Roman"/>
          <w:sz w:val="24"/>
          <w:szCs w:val="24"/>
        </w:rPr>
        <w:t>the O</w:t>
      </w:r>
      <w:r w:rsidR="00753193" w:rsidRPr="008D35DA">
        <w:rPr>
          <w:rFonts w:ascii="Times New Roman" w:hAnsi="Times New Roman"/>
          <w:sz w:val="24"/>
          <w:szCs w:val="24"/>
        </w:rPr>
        <w:t xml:space="preserve">bservation </w:t>
      </w:r>
      <w:r w:rsidR="006841EF" w:rsidRPr="008D35DA">
        <w:rPr>
          <w:rFonts w:ascii="Times New Roman" w:hAnsi="Times New Roman"/>
          <w:sz w:val="24"/>
          <w:szCs w:val="24"/>
        </w:rPr>
        <w:t>(</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r w:rsidR="00EA099F">
        <w:rPr>
          <w:rFonts w:ascii="Times New Roman" w:hAnsi="Times New Roman"/>
          <w:sz w:val="24"/>
          <w:szCs w:val="24"/>
        </w:rPr>
        <w:t xml:space="preserve"> in Figures</w:t>
      </w:r>
      <w:r w:rsidR="00AF389B">
        <w:rPr>
          <w:rFonts w:ascii="Times New Roman" w:hAnsi="Times New Roman"/>
          <w:sz w:val="24"/>
          <w:szCs w:val="24"/>
        </w:rPr>
        <w:t xml:space="preserve"> </w:t>
      </w:r>
      <w:r w:rsidR="0027498C">
        <w:rPr>
          <w:rFonts w:ascii="Times New Roman" w:hAnsi="Times New Roman"/>
          <w:sz w:val="24"/>
          <w:szCs w:val="24"/>
        </w:rPr>
        <w:t>S5-6</w:t>
      </w:r>
      <w:r w:rsidR="006841EF" w:rsidRPr="008D35DA">
        <w:rPr>
          <w:rFonts w:ascii="Times New Roman" w:hAnsi="Times New Roman"/>
          <w:sz w:val="24"/>
          <w:szCs w:val="24"/>
        </w:rPr>
        <w:t>)</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w:t>
      </w:r>
      <w:r w:rsidR="00EA099F">
        <w:rPr>
          <w:rFonts w:ascii="Times New Roman" w:hAnsi="Times New Roman"/>
          <w:sz w:val="24"/>
          <w:szCs w:val="24"/>
        </w:rPr>
        <w:t xml:space="preserve">diagrams </w:t>
      </w:r>
      <w:r w:rsidR="007B7E3A">
        <w:rPr>
          <w:rFonts w:ascii="Times New Roman" w:hAnsi="Times New Roman"/>
          <w:sz w:val="24"/>
          <w:szCs w:val="24"/>
        </w:rPr>
        <w:t xml:space="preserve">produced for </w:t>
      </w:r>
      <w:r w:rsidR="00884305" w:rsidRPr="008D35DA">
        <w:rPr>
          <w:rFonts w:ascii="Times New Roman" w:hAnsi="Times New Roman"/>
          <w:sz w:val="24"/>
          <w:szCs w:val="24"/>
        </w:rPr>
        <w:t xml:space="preserve">total abundance </w:t>
      </w:r>
      <w:r w:rsidR="00884305" w:rsidRPr="008D35DA">
        <w:rPr>
          <w:rFonts w:ascii="Times New Roman" w:hAnsi="Times New Roman"/>
          <w:sz w:val="24"/>
          <w:szCs w:val="24"/>
        </w:rPr>
        <w:lastRenderedPageBreak/>
        <w:t xml:space="preserve">(Figure </w:t>
      </w:r>
      <w:r w:rsidRPr="008D35DA">
        <w:rPr>
          <w:rFonts w:ascii="Times New Roman" w:hAnsi="Times New Roman"/>
          <w:sz w:val="24"/>
          <w:szCs w:val="24"/>
        </w:rPr>
        <w:t>5a</w:t>
      </w:r>
      <w:r w:rsidR="00884305" w:rsidRPr="008D35DA">
        <w:rPr>
          <w:rFonts w:ascii="Times New Roman" w:hAnsi="Times New Roman"/>
          <w:sz w:val="24"/>
          <w:szCs w:val="24"/>
        </w:rPr>
        <w:t xml:space="preserve">,b),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BB7280">
        <w:rPr>
          <w:rFonts w:ascii="Times New Roman" w:hAnsi="Times New Roman"/>
          <w:sz w:val="24"/>
          <w:szCs w:val="24"/>
        </w:rPr>
        <w:t>was</w:t>
      </w:r>
      <w:r w:rsidR="00BB7280"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t>
      </w:r>
      <w:r w:rsidR="00753193">
        <w:rPr>
          <w:rFonts w:ascii="Times New Roman" w:hAnsi="Times New Roman"/>
          <w:sz w:val="24"/>
          <w:szCs w:val="24"/>
        </w:rPr>
        <w:t xml:space="preserve">coupled </w:t>
      </w:r>
      <w:r w:rsidR="00884305" w:rsidRPr="008D35DA">
        <w:rPr>
          <w:rFonts w:ascii="Times New Roman" w:hAnsi="Times New Roman"/>
          <w:sz w:val="24"/>
          <w:szCs w:val="24"/>
        </w:rPr>
        <w:t xml:space="preserve">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w:t>
      </w:r>
      <w:r w:rsidR="00260D15">
        <w:rPr>
          <w:rFonts w:ascii="Times New Roman" w:hAnsi="Times New Roman"/>
          <w:sz w:val="24"/>
          <w:szCs w:val="24"/>
        </w:rPr>
        <w:t xml:space="preserve"> model</w:t>
      </w:r>
      <w:r w:rsidR="007B7E3A">
        <w:rPr>
          <w:rFonts w:ascii="Times New Roman" w:hAnsi="Times New Roman"/>
          <w:sz w:val="24"/>
          <w:szCs w:val="24"/>
        </w:rPr>
        <w:t>s</w:t>
      </w:r>
      <w:r w:rsidR="00884305" w:rsidRPr="008D35DA">
        <w:rPr>
          <w:rFonts w:ascii="Times New Roman" w:hAnsi="Times New Roman"/>
          <w:sz w:val="24"/>
          <w:szCs w:val="24"/>
        </w:rPr>
        <w:t xml:space="preserve"> for many stocks. The historical </w:t>
      </w:r>
      <w:r w:rsidR="009501EC">
        <w:rPr>
          <w:rFonts w:ascii="Times New Roman" w:hAnsi="Times New Roman"/>
          <w:sz w:val="24"/>
          <w:szCs w:val="24"/>
        </w:rPr>
        <w:t>f</w:t>
      </w:r>
      <w:r w:rsidR="00753193" w:rsidRPr="008D35DA">
        <w:rPr>
          <w:rFonts w:ascii="Times New Roman" w:hAnsi="Times New Roman"/>
          <w:sz w:val="24"/>
          <w:szCs w:val="24"/>
        </w:rPr>
        <w:t xml:space="preserve">orecast </w:t>
      </w:r>
      <w:r w:rsidR="00884305" w:rsidRPr="008D35DA">
        <w:rPr>
          <w:rFonts w:ascii="Times New Roman" w:hAnsi="Times New Roman"/>
          <w:sz w:val="24"/>
          <w:szCs w:val="24"/>
        </w:rPr>
        <w:t>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w:t>
      </w:r>
      <w:r w:rsidR="00FA3DFF">
        <w:rPr>
          <w:rFonts w:ascii="Times New Roman" w:hAnsi="Times New Roman"/>
          <w:sz w:val="24"/>
          <w:szCs w:val="24"/>
        </w:rPr>
        <w:t xml:space="preserve"> (Supplementary </w:t>
      </w:r>
      <w:r w:rsidR="00FA3DFF" w:rsidRPr="008D35DA">
        <w:rPr>
          <w:rFonts w:ascii="Times New Roman" w:hAnsi="Times New Roman"/>
          <w:sz w:val="24"/>
          <w:szCs w:val="24"/>
        </w:rPr>
        <w:t xml:space="preserve">Figure </w:t>
      </w:r>
      <w:r w:rsidR="00FA3DFF">
        <w:rPr>
          <w:rFonts w:ascii="Times New Roman" w:hAnsi="Times New Roman"/>
          <w:sz w:val="24"/>
          <w:szCs w:val="24"/>
        </w:rPr>
        <w:t>S5)</w:t>
      </w:r>
      <w:r w:rsidR="00884305" w:rsidRPr="008D35DA">
        <w:rPr>
          <w:rFonts w:ascii="Times New Roman" w:hAnsi="Times New Roman"/>
          <w:sz w:val="24"/>
          <w:szCs w:val="24"/>
        </w:rPr>
        <w:t xml:space="preserve">. For age 5, </w:t>
      </w:r>
      <w:r w:rsidR="006841EF" w:rsidRPr="008D35DA">
        <w:rPr>
          <w:rFonts w:ascii="Times New Roman" w:hAnsi="Times New Roman"/>
          <w:sz w:val="24"/>
          <w:szCs w:val="24"/>
        </w:rPr>
        <w:t xml:space="preserve">Sibling </w:t>
      </w:r>
      <w:r w:rsidR="00884305" w:rsidRPr="008D35DA">
        <w:rPr>
          <w:rFonts w:ascii="Times New Roman" w:hAnsi="Times New Roman"/>
          <w:sz w:val="24"/>
          <w:szCs w:val="24"/>
        </w:rPr>
        <w:t>models (yellow squares</w:t>
      </w:r>
      <w:r w:rsidR="00260D15">
        <w:rPr>
          <w:rFonts w:ascii="Times New Roman" w:hAnsi="Times New Roman"/>
          <w:sz w:val="24"/>
          <w:szCs w:val="24"/>
        </w:rPr>
        <w:t xml:space="preserve"> in Figures </w:t>
      </w:r>
      <w:r w:rsidR="0027498C">
        <w:rPr>
          <w:rFonts w:ascii="Times New Roman" w:hAnsi="Times New Roman"/>
          <w:sz w:val="24"/>
          <w:szCs w:val="24"/>
        </w:rPr>
        <w:t>S6</w:t>
      </w:r>
      <w:r w:rsidR="00AF389B">
        <w:rPr>
          <w:rFonts w:ascii="Times New Roman" w:hAnsi="Times New Roman"/>
          <w:sz w:val="24"/>
          <w:szCs w:val="24"/>
        </w:rPr>
        <w:t>)</w:t>
      </w:r>
      <w:r w:rsidR="00884305" w:rsidRPr="008D35DA">
        <w:rPr>
          <w:rFonts w:ascii="Times New Roman" w:hAnsi="Times New Roman"/>
          <w:sz w:val="24"/>
          <w:szCs w:val="24"/>
        </w:rPr>
        <w:t xml:space="preserve"> </w:t>
      </w:r>
      <w:r w:rsidR="00260D15">
        <w:rPr>
          <w:rFonts w:ascii="Times New Roman" w:hAnsi="Times New Roman"/>
          <w:sz w:val="24"/>
          <w:szCs w:val="24"/>
        </w:rPr>
        <w:t>performed better</w:t>
      </w:r>
      <w:r w:rsidR="00884305" w:rsidRPr="008D35DA">
        <w:rPr>
          <w:rFonts w:ascii="Times New Roman" w:hAnsi="Times New Roman"/>
          <w:sz w:val="24"/>
          <w:szCs w:val="24"/>
        </w:rPr>
        <w:t xml:space="preserve"> for many stocks </w:t>
      </w:r>
      <w:r w:rsidR="00260D15">
        <w:rPr>
          <w:rFonts w:ascii="Times New Roman" w:hAnsi="Times New Roman"/>
          <w:sz w:val="24"/>
          <w:szCs w:val="24"/>
        </w:rPr>
        <w:t>than</w:t>
      </w:r>
      <w:r w:rsidR="00884305" w:rsidRPr="008D35DA">
        <w:rPr>
          <w:rFonts w:ascii="Times New Roman" w:hAnsi="Times New Roman"/>
          <w:sz w:val="24"/>
          <w:szCs w:val="24"/>
        </w:rPr>
        <w:t xml:space="preserve">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FA3DFF">
        <w:rPr>
          <w:rFonts w:ascii="Times New Roman" w:hAnsi="Times New Roman"/>
          <w:sz w:val="24"/>
          <w:szCs w:val="24"/>
        </w:rPr>
        <w:t xml:space="preserve"> (Supplementary </w:t>
      </w:r>
      <w:r w:rsidR="00FA3DFF" w:rsidRPr="008D35DA">
        <w:rPr>
          <w:rFonts w:ascii="Times New Roman" w:hAnsi="Times New Roman"/>
          <w:sz w:val="24"/>
          <w:szCs w:val="24"/>
        </w:rPr>
        <w:t>Figure S6</w:t>
      </w:r>
      <w:r w:rsidR="00FA3DFF">
        <w:rPr>
          <w:rFonts w:ascii="Times New Roman" w:hAnsi="Times New Roman"/>
          <w:sz w:val="24"/>
          <w:szCs w:val="24"/>
        </w:rPr>
        <w:t>)</w:t>
      </w:r>
      <w:r w:rsidR="00884305" w:rsidRPr="008D35DA">
        <w:rPr>
          <w:rFonts w:ascii="Times New Roman" w:hAnsi="Times New Roman"/>
          <w:sz w:val="24"/>
          <w:szCs w:val="24"/>
        </w:rPr>
        <w:t>.</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7A6192F2" w14:textId="042F5C28" w:rsidR="00FA3DFF" w:rsidRDefault="00884305" w:rsidP="00647E7E">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For </w:t>
      </w:r>
      <w:r w:rsidR="004263EC">
        <w:rPr>
          <w:rFonts w:ascii="Times New Roman" w:hAnsi="Times New Roman"/>
          <w:sz w:val="24"/>
          <w:szCs w:val="24"/>
        </w:rPr>
        <w:t>Sockeye</w:t>
      </w:r>
      <w:r w:rsidR="006841EF" w:rsidRPr="008D35DA">
        <w:rPr>
          <w:rFonts w:ascii="Times New Roman" w:hAnsi="Times New Roman"/>
          <w:sz w:val="24"/>
          <w:szCs w:val="24"/>
        </w:rPr>
        <w:t xml:space="preserve"> </w:t>
      </w:r>
      <w:r w:rsidRPr="008D35DA">
        <w:rPr>
          <w:rFonts w:ascii="Times New Roman" w:hAnsi="Times New Roman"/>
          <w:sz w:val="24"/>
          <w:szCs w:val="24"/>
        </w:rPr>
        <w:t>forecast</w:t>
      </w:r>
      <w:r w:rsidR="00260D15">
        <w:rPr>
          <w:rFonts w:ascii="Times New Roman" w:hAnsi="Times New Roman"/>
          <w:sz w:val="24"/>
          <w:szCs w:val="24"/>
        </w:rPr>
        <w:t>s</w:t>
      </w:r>
      <w:r w:rsidRPr="008D35DA">
        <w:rPr>
          <w:rFonts w:ascii="Times New Roman" w:hAnsi="Times New Roman"/>
          <w:sz w:val="24"/>
          <w:szCs w:val="24"/>
        </w:rPr>
        <w:t xml:space="preserve"> </w:t>
      </w:r>
      <w:r w:rsidR="006841EF" w:rsidRPr="008D35DA">
        <w:rPr>
          <w:rFonts w:ascii="Times New Roman" w:hAnsi="Times New Roman"/>
          <w:sz w:val="24"/>
          <w:szCs w:val="24"/>
        </w:rPr>
        <w:t>in 2022</w:t>
      </w:r>
      <w:r w:rsidR="00240306" w:rsidRPr="008D35DA">
        <w:rPr>
          <w:rFonts w:ascii="Times New Roman" w:hAnsi="Times New Roman"/>
          <w:sz w:val="24"/>
          <w:szCs w:val="24"/>
        </w:rPr>
        <w:t xml:space="preserve">, the </w:t>
      </w:r>
      <w:r w:rsidR="006515AA">
        <w:rPr>
          <w:rFonts w:ascii="Times New Roman" w:hAnsi="Times New Roman"/>
          <w:sz w:val="24"/>
          <w:szCs w:val="24"/>
        </w:rPr>
        <w:t xml:space="preserve">selected </w:t>
      </w:r>
      <w:r w:rsidR="00240306" w:rsidRPr="008D35DA">
        <w:rPr>
          <w:rFonts w:ascii="Times New Roman" w:hAnsi="Times New Roman"/>
          <w:sz w:val="24"/>
          <w:szCs w:val="24"/>
        </w:rPr>
        <w:t>forecast model</w:t>
      </w:r>
      <w:r w:rsidR="007B7E3A">
        <w:rPr>
          <w:rFonts w:ascii="Times New Roman" w:hAnsi="Times New Roman"/>
          <w:sz w:val="24"/>
          <w:szCs w:val="24"/>
        </w:rPr>
        <w:t xml:space="preserve">s </w:t>
      </w:r>
      <w:r w:rsidR="00240306" w:rsidRPr="008D35DA">
        <w:rPr>
          <w:rFonts w:ascii="Times New Roman" w:hAnsi="Times New Roman"/>
          <w:sz w:val="24"/>
          <w:szCs w:val="24"/>
        </w:rPr>
        <w:t xml:space="preserve">resulted in an error </w:t>
      </w:r>
      <w:r w:rsidR="00AF4192" w:rsidRPr="008D35DA">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8D35DA">
        <w:rPr>
          <w:rFonts w:ascii="Times New Roman" w:hAnsi="Times New Roman"/>
          <w:sz w:val="24"/>
          <w:szCs w:val="24"/>
        </w:rPr>
        <w:t xml:space="preserve">) </w:t>
      </w:r>
      <w:r w:rsidR="00240306" w:rsidRPr="008D35DA">
        <w:rPr>
          <w:rFonts w:ascii="Times New Roman" w:hAnsi="Times New Roman"/>
          <w:sz w:val="24"/>
          <w:szCs w:val="24"/>
        </w:rPr>
        <w:t>of 192%</w:t>
      </w:r>
      <w:r w:rsidR="00AF4192"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00BB1EE2"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00240306" w:rsidRPr="008D35DA">
        <w:rPr>
          <w:rFonts w:ascii="Times New Roman" w:hAnsi="Times New Roman"/>
          <w:sz w:val="24"/>
          <w:szCs w:val="24"/>
        </w:rPr>
        <w:t>). However, u</w:t>
      </w:r>
      <w:r w:rsidR="0035106F" w:rsidRPr="008D35DA">
        <w:rPr>
          <w:rFonts w:ascii="Times New Roman" w:hAnsi="Times New Roman"/>
          <w:sz w:val="24"/>
          <w:szCs w:val="24"/>
        </w:rPr>
        <w:t>sing</w:t>
      </w:r>
      <w:r w:rsidR="00240306" w:rsidRPr="008D35DA">
        <w:rPr>
          <w:rFonts w:ascii="Times New Roman" w:hAnsi="Times New Roman"/>
          <w:sz w:val="24"/>
          <w:szCs w:val="24"/>
        </w:rPr>
        <w:t xml:space="preserve"> </w:t>
      </w:r>
      <w:r w:rsidR="007B7E3A">
        <w:rPr>
          <w:rFonts w:ascii="Times New Roman" w:hAnsi="Times New Roman"/>
          <w:sz w:val="24"/>
          <w:szCs w:val="24"/>
        </w:rPr>
        <w:t>the</w:t>
      </w:r>
      <w:r w:rsidR="007B7E3A" w:rsidRPr="008D35DA">
        <w:rPr>
          <w:rFonts w:ascii="Times New Roman" w:hAnsi="Times New Roman"/>
          <w:sz w:val="24"/>
          <w:szCs w:val="24"/>
        </w:rPr>
        <w:t xml:space="preserve"> </w:t>
      </w:r>
      <w:r w:rsidR="00240306" w:rsidRPr="008D35DA">
        <w:rPr>
          <w:rFonts w:ascii="Times New Roman" w:hAnsi="Times New Roman"/>
          <w:sz w:val="24"/>
          <w:szCs w:val="24"/>
        </w:rPr>
        <w:t xml:space="preserve">best model identified </w:t>
      </w:r>
      <w:r w:rsidR="00AE2DF7">
        <w:rPr>
          <w:rFonts w:ascii="Times New Roman" w:hAnsi="Times New Roman"/>
          <w:sz w:val="24"/>
          <w:szCs w:val="24"/>
        </w:rPr>
        <w:t>for each stock</w:t>
      </w:r>
      <w:r w:rsidR="00AE2DF7" w:rsidRPr="008D35DA">
        <w:rPr>
          <w:rFonts w:ascii="Times New Roman" w:hAnsi="Times New Roman"/>
          <w:sz w:val="24"/>
          <w:szCs w:val="24"/>
        </w:rPr>
        <w:t xml:space="preserve"> </w:t>
      </w:r>
      <w:r w:rsidR="00240306" w:rsidRPr="008D35DA">
        <w:rPr>
          <w:rFonts w:ascii="Times New Roman" w:hAnsi="Times New Roman"/>
          <w:sz w:val="24"/>
          <w:szCs w:val="24"/>
        </w:rPr>
        <w:t>through the</w:t>
      </w:r>
      <w:r w:rsidR="0035106F" w:rsidRPr="008D35DA">
        <w:rPr>
          <w:rFonts w:ascii="Times New Roman" w:hAnsi="Times New Roman"/>
          <w:sz w:val="24"/>
          <w:szCs w:val="24"/>
        </w:rPr>
        <w:t xml:space="preserve"> </w:t>
      </w:r>
      <w:r w:rsidRPr="008D35DA">
        <w:rPr>
          <w:rFonts w:ascii="Times New Roman" w:hAnsi="Times New Roman"/>
          <w:sz w:val="24"/>
          <w:szCs w:val="24"/>
        </w:rPr>
        <w:t>Taylor diagram</w:t>
      </w:r>
      <w:r w:rsidR="00260D15">
        <w:rPr>
          <w:rFonts w:ascii="Times New Roman" w:hAnsi="Times New Roman"/>
          <w:sz w:val="24"/>
          <w:szCs w:val="24"/>
        </w:rPr>
        <w:t>s</w:t>
      </w:r>
      <w:r w:rsidR="007B7E3A">
        <w:rPr>
          <w:rFonts w:ascii="Times New Roman" w:hAnsi="Times New Roman"/>
          <w:sz w:val="24"/>
          <w:szCs w:val="24"/>
        </w:rPr>
        <w:t xml:space="preserve"> </w:t>
      </w:r>
      <w:r w:rsidRPr="008D35DA">
        <w:rPr>
          <w:rFonts w:ascii="Times New Roman" w:hAnsi="Times New Roman"/>
          <w:sz w:val="24"/>
          <w:szCs w:val="24"/>
        </w:rPr>
        <w:t>has</w:t>
      </w:r>
      <w:r w:rsidR="007B7E3A">
        <w:rPr>
          <w:rFonts w:ascii="Times New Roman" w:hAnsi="Times New Roman"/>
          <w:sz w:val="24"/>
          <w:szCs w:val="24"/>
        </w:rPr>
        <w:t xml:space="preserve"> collectively </w:t>
      </w:r>
      <w:r w:rsidR="00AF389B">
        <w:rPr>
          <w:rFonts w:ascii="Times New Roman" w:hAnsi="Times New Roman"/>
          <w:sz w:val="24"/>
          <w:szCs w:val="24"/>
        </w:rPr>
        <w:t>resulted in a substantial improvement in</w:t>
      </w:r>
      <w:r w:rsidRPr="008D35DA">
        <w:rPr>
          <w:rFonts w:ascii="Times New Roman" w:hAnsi="Times New Roman"/>
          <w:sz w:val="24"/>
          <w:szCs w:val="24"/>
        </w:rPr>
        <w:t xml:space="preserve"> </w:t>
      </w:r>
      <w:r w:rsidR="001A5E4B" w:rsidRPr="008D35DA">
        <w:rPr>
          <w:rFonts w:ascii="Times New Roman" w:hAnsi="Times New Roman"/>
          <w:sz w:val="24"/>
          <w:szCs w:val="24"/>
        </w:rPr>
        <w:t>the forecast</w:t>
      </w:r>
      <w:r w:rsidR="007B7E3A">
        <w:rPr>
          <w:rFonts w:ascii="Times New Roman" w:hAnsi="Times New Roman"/>
          <w:sz w:val="24"/>
          <w:szCs w:val="24"/>
        </w:rPr>
        <w:t xml:space="preserve"> </w:t>
      </w:r>
      <w:r w:rsidR="00AF389B">
        <w:rPr>
          <w:rFonts w:ascii="Times New Roman" w:hAnsi="Times New Roman"/>
          <w:sz w:val="24"/>
          <w:szCs w:val="24"/>
        </w:rPr>
        <w:t xml:space="preserve">accuracy </w:t>
      </w:r>
      <w:r w:rsidR="007B7E3A">
        <w:rPr>
          <w:rFonts w:ascii="Times New Roman" w:hAnsi="Times New Roman"/>
          <w:sz w:val="24"/>
          <w:szCs w:val="24"/>
        </w:rPr>
        <w:t>for total return abundance</w:t>
      </w:r>
      <w:r w:rsidR="001A5E4B" w:rsidRPr="008D35DA">
        <w:rPr>
          <w:rFonts w:ascii="Times New Roman" w:hAnsi="Times New Roman"/>
          <w:sz w:val="24"/>
          <w:szCs w:val="24"/>
        </w:rPr>
        <w:t xml:space="preserve">, reducing the error </w:t>
      </w:r>
      <w:r w:rsidRPr="008D35DA">
        <w:rPr>
          <w:rFonts w:ascii="Times New Roman" w:hAnsi="Times New Roman"/>
          <w:sz w:val="24"/>
          <w:szCs w:val="24"/>
        </w:rPr>
        <w:t>to 30%</w:t>
      </w:r>
      <w:r w:rsidR="00635768"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00635768"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00635768" w:rsidRPr="008D35DA">
        <w:rPr>
          <w:rFonts w:ascii="Times New Roman" w:hAnsi="Times New Roman"/>
          <w:sz w:val="24"/>
          <w:szCs w:val="24"/>
        </w:rPr>
        <w:t>)</w:t>
      </w:r>
      <w:r w:rsidR="0035106F" w:rsidRPr="008D35DA">
        <w:rPr>
          <w:rFonts w:ascii="Times New Roman" w:hAnsi="Times New Roman"/>
          <w:sz w:val="24"/>
          <w:szCs w:val="24"/>
        </w:rPr>
        <w:t>,</w:t>
      </w:r>
      <w:r w:rsidRPr="008D35DA">
        <w:rPr>
          <w:rFonts w:ascii="Times New Roman" w:hAnsi="Times New Roman"/>
          <w:sz w:val="24"/>
          <w:szCs w:val="24"/>
        </w:rPr>
        <w:t xml:space="preserve"> </w:t>
      </w:r>
      <w:r w:rsidR="00AF389B">
        <w:rPr>
          <w:rFonts w:ascii="Times New Roman" w:hAnsi="Times New Roman"/>
          <w:sz w:val="24"/>
          <w:szCs w:val="24"/>
        </w:rPr>
        <w:t>which represents a significant improvement compared to</w:t>
      </w:r>
      <w:r w:rsidRPr="008D35DA">
        <w:rPr>
          <w:rFonts w:ascii="Times New Roman" w:hAnsi="Times New Roman"/>
          <w:sz w:val="24"/>
          <w:szCs w:val="24"/>
        </w:rPr>
        <w:t xml:space="preserve"> the past few years</w:t>
      </w:r>
      <w:r w:rsidR="005F7D3C">
        <w:rPr>
          <w:rFonts w:ascii="Times New Roman" w:hAnsi="Times New Roman"/>
          <w:sz w:val="24"/>
          <w:szCs w:val="24"/>
        </w:rPr>
        <w:t xml:space="preserve"> (</w:t>
      </w:r>
      <w:r w:rsidR="005F7D3C" w:rsidRPr="00A5646A">
        <w:rPr>
          <w:rFonts w:ascii="Times New Roman" w:hAnsi="Times New Roman"/>
          <w:color w:val="242424"/>
          <w:sz w:val="24"/>
          <w:szCs w:val="24"/>
          <w:shd w:val="clear" w:color="auto" w:fill="FFFFFF"/>
        </w:rPr>
        <w:t>Hawkshaw et al. 2020a, b</w:t>
      </w:r>
      <w:r w:rsidR="005F7D3C">
        <w:rPr>
          <w:rFonts w:ascii="Times New Roman" w:hAnsi="Times New Roman"/>
          <w:color w:val="242424"/>
          <w:sz w:val="24"/>
          <w:szCs w:val="24"/>
          <w:shd w:val="clear" w:color="auto" w:fill="FFFFFF"/>
        </w:rPr>
        <w:t>)</w:t>
      </w:r>
      <w:r w:rsidRPr="008D35DA">
        <w:rPr>
          <w:rFonts w:ascii="Times New Roman" w:hAnsi="Times New Roman"/>
          <w:sz w:val="24"/>
          <w:szCs w:val="24"/>
        </w:rPr>
        <w:t xml:space="preserve">. </w:t>
      </w:r>
      <w:r w:rsidR="001A5E4B" w:rsidRPr="008D35DA">
        <w:rPr>
          <w:rFonts w:ascii="Times New Roman" w:hAnsi="Times New Roman"/>
          <w:sz w:val="24"/>
          <w:szCs w:val="24"/>
        </w:rPr>
        <w:t>This forecast</w:t>
      </w:r>
      <w:r w:rsidR="00A725F7">
        <w:rPr>
          <w:rFonts w:ascii="Times New Roman" w:hAnsi="Times New Roman"/>
          <w:sz w:val="24"/>
          <w:szCs w:val="24"/>
        </w:rPr>
        <w:t xml:space="preserve"> error</w:t>
      </w:r>
      <w:r w:rsidRPr="008D35DA">
        <w:rPr>
          <w:rFonts w:ascii="Times New Roman" w:hAnsi="Times New Roman"/>
          <w:sz w:val="24"/>
          <w:szCs w:val="24"/>
        </w:rPr>
        <w:t xml:space="preserve"> </w:t>
      </w:r>
      <w:r w:rsidR="001A5E4B" w:rsidRPr="008D35DA">
        <w:rPr>
          <w:rFonts w:ascii="Times New Roman" w:hAnsi="Times New Roman"/>
          <w:sz w:val="24"/>
          <w:szCs w:val="24"/>
        </w:rPr>
        <w:t xml:space="preserve">was </w:t>
      </w:r>
      <w:r w:rsidRPr="008D35DA">
        <w:rPr>
          <w:rFonts w:ascii="Times New Roman" w:hAnsi="Times New Roman"/>
          <w:sz w:val="24"/>
          <w:szCs w:val="24"/>
        </w:rPr>
        <w:t xml:space="preserve">also within a reasonable range </w:t>
      </w:r>
      <w:r w:rsidR="0035106F" w:rsidRPr="008D35DA">
        <w:rPr>
          <w:rFonts w:ascii="Times New Roman" w:hAnsi="Times New Roman"/>
          <w:sz w:val="24"/>
          <w:szCs w:val="24"/>
        </w:rPr>
        <w:t xml:space="preserve">compared </w:t>
      </w:r>
      <w:r w:rsidRPr="008D35DA">
        <w:rPr>
          <w:rFonts w:ascii="Times New Roman" w:hAnsi="Times New Roman"/>
          <w:sz w:val="24"/>
          <w:szCs w:val="24"/>
        </w:rPr>
        <w:t xml:space="preserve">to </w:t>
      </w:r>
      <w:r w:rsidR="004263EC">
        <w:rPr>
          <w:rFonts w:ascii="Times New Roman" w:hAnsi="Times New Roman"/>
          <w:sz w:val="24"/>
          <w:szCs w:val="24"/>
        </w:rPr>
        <w:t>Sockeye</w:t>
      </w:r>
      <w:r w:rsidRPr="008D35DA">
        <w:rPr>
          <w:rFonts w:ascii="Times New Roman" w:hAnsi="Times New Roman"/>
          <w:sz w:val="24"/>
          <w:szCs w:val="24"/>
        </w:rPr>
        <w:t xml:space="preserve"> forecasts in</w:t>
      </w:r>
      <w:r w:rsidR="007B7E3A">
        <w:rPr>
          <w:rFonts w:ascii="Times New Roman" w:hAnsi="Times New Roman"/>
          <w:sz w:val="24"/>
          <w:szCs w:val="24"/>
        </w:rPr>
        <w:t xml:space="preserve"> several other watersheds</w:t>
      </w:r>
      <w:r w:rsidRPr="008D35DA">
        <w:rPr>
          <w:rFonts w:ascii="Times New Roman" w:hAnsi="Times New Roman"/>
          <w:sz w:val="24"/>
          <w:szCs w:val="24"/>
        </w:rPr>
        <w:t xml:space="preserve">  (</w:t>
      </w:r>
      <w:r w:rsidR="00A725F7">
        <w:rPr>
          <w:rFonts w:ascii="Times New Roman" w:hAnsi="Times New Roman"/>
          <w:sz w:val="24"/>
          <w:szCs w:val="24"/>
        </w:rPr>
        <w:t xml:space="preserve">-39% to +234% in the past two years, </w:t>
      </w:r>
      <w:r w:rsidR="005F7D3C">
        <w:rPr>
          <w:rFonts w:ascii="Times New Roman" w:hAnsi="Times New Roman"/>
          <w:sz w:val="24"/>
          <w:szCs w:val="24"/>
        </w:rPr>
        <w:t xml:space="preserve">Supplementary </w:t>
      </w:r>
      <w:r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Pr="008D35DA">
        <w:rPr>
          <w:rFonts w:ascii="Times New Roman" w:hAnsi="Times New Roman"/>
          <w:sz w:val="24"/>
          <w:szCs w:val="24"/>
        </w:rPr>
        <w:t xml:space="preserve">). </w:t>
      </w:r>
    </w:p>
    <w:p w14:paraId="0F04C2DF" w14:textId="43A7F072" w:rsidR="00AC017A" w:rsidRDefault="00FA3DFF" w:rsidP="00647E7E">
      <w:pPr>
        <w:pStyle w:val="BodyText"/>
        <w:spacing w:line="480" w:lineRule="auto"/>
        <w:ind w:firstLine="360"/>
      </w:pPr>
      <w:r>
        <w:rPr>
          <w:rFonts w:ascii="Times New Roman" w:hAnsi="Times New Roman"/>
          <w:sz w:val="24"/>
          <w:szCs w:val="24"/>
        </w:rPr>
        <w:t>To understand how the models that were ranked first based on either overall rank or one of the three statistics (correlation, standard deviation, and RMSE) performed compared to other models, w</w:t>
      </w:r>
      <w:r w:rsidRPr="008D35DA">
        <w:rPr>
          <w:rFonts w:ascii="Times New Roman" w:hAnsi="Times New Roman"/>
          <w:sz w:val="24"/>
          <w:szCs w:val="24"/>
        </w:rPr>
        <w:t xml:space="preserve">e </w:t>
      </w:r>
      <w:r>
        <w:rPr>
          <w:rFonts w:ascii="Times New Roman" w:hAnsi="Times New Roman"/>
          <w:sz w:val="24"/>
          <w:szCs w:val="24"/>
        </w:rPr>
        <w:t>examined</w:t>
      </w:r>
      <w:r w:rsidRPr="008D35DA">
        <w:rPr>
          <w:rFonts w:ascii="Times New Roman" w:hAnsi="Times New Roman"/>
          <w:sz w:val="24"/>
          <w:szCs w:val="24"/>
        </w:rPr>
        <w:t xml:space="preserve"> </w:t>
      </w:r>
      <w:r w:rsidR="00884305" w:rsidRPr="008D35DA">
        <w:rPr>
          <w:rFonts w:ascii="Times New Roman" w:hAnsi="Times New Roman"/>
          <w:sz w:val="24"/>
          <w:szCs w:val="24"/>
        </w:rPr>
        <w:t xml:space="preserve">the top three </w:t>
      </w:r>
      <w:r w:rsidR="00872525">
        <w:rPr>
          <w:rFonts w:ascii="Times New Roman" w:hAnsi="Times New Roman"/>
          <w:sz w:val="24"/>
          <w:szCs w:val="24"/>
        </w:rPr>
        <w:t xml:space="preserve">ranked </w:t>
      </w:r>
      <w:r w:rsidR="00884305" w:rsidRPr="008D35DA">
        <w:rPr>
          <w:rFonts w:ascii="Times New Roman" w:hAnsi="Times New Roman"/>
          <w:sz w:val="24"/>
          <w:szCs w:val="24"/>
        </w:rPr>
        <w:t>stocks (</w:t>
      </w:r>
      <w:proofErr w:type="spellStart"/>
      <w:r w:rsidR="00884305" w:rsidRPr="008D35DA">
        <w:rPr>
          <w:rFonts w:ascii="Times New Roman" w:hAnsi="Times New Roman"/>
          <w:sz w:val="24"/>
          <w:szCs w:val="24"/>
        </w:rPr>
        <w:t>Chilko</w:t>
      </w:r>
      <w:proofErr w:type="spellEnd"/>
      <w:r w:rsidR="00884305" w:rsidRPr="008D35DA">
        <w:rPr>
          <w:rFonts w:ascii="Times New Roman" w:hAnsi="Times New Roman"/>
          <w:sz w:val="24"/>
          <w:szCs w:val="24"/>
        </w:rPr>
        <w:t>, Late Shuswap, and Quesnel) as example</w:t>
      </w:r>
      <w:r w:rsidR="0035106F" w:rsidRPr="008D35DA">
        <w:rPr>
          <w:rFonts w:ascii="Times New Roman" w:hAnsi="Times New Roman"/>
          <w:sz w:val="24"/>
          <w:szCs w:val="24"/>
        </w:rPr>
        <w:t>s</w:t>
      </w:r>
      <w:r w:rsidR="00884305" w:rsidRPr="008D35DA">
        <w:rPr>
          <w:rFonts w:ascii="Times New Roman" w:hAnsi="Times New Roman"/>
          <w:sz w:val="24"/>
          <w:szCs w:val="24"/>
        </w:rPr>
        <w:t xml:space="preserve"> (Figure </w:t>
      </w:r>
      <w:r w:rsidR="001A5E4B" w:rsidRPr="008D35DA">
        <w:rPr>
          <w:rFonts w:ascii="Times New Roman" w:hAnsi="Times New Roman"/>
          <w:sz w:val="24"/>
          <w:szCs w:val="24"/>
        </w:rPr>
        <w:t>6</w:t>
      </w:r>
      <w:r w:rsidR="00884305" w:rsidRPr="008D35DA">
        <w:rPr>
          <w:rFonts w:ascii="Times New Roman" w:hAnsi="Times New Roman"/>
          <w:sz w:val="24"/>
          <w:szCs w:val="24"/>
        </w:rPr>
        <w:t xml:space="preserve">). </w:t>
      </w:r>
      <w:r>
        <w:rPr>
          <w:rFonts w:ascii="Times New Roman" w:hAnsi="Times New Roman"/>
          <w:sz w:val="24"/>
          <w:szCs w:val="24"/>
        </w:rPr>
        <w:t>F</w:t>
      </w:r>
      <w:r w:rsidRPr="008D35DA">
        <w:rPr>
          <w:rFonts w:ascii="Times New Roman" w:hAnsi="Times New Roman"/>
          <w:sz w:val="24"/>
          <w:szCs w:val="24"/>
        </w:rPr>
        <w:t xml:space="preserve">or </w:t>
      </w:r>
      <w:r w:rsidR="00884305" w:rsidRPr="008D35DA">
        <w:rPr>
          <w:rFonts w:ascii="Times New Roman" w:hAnsi="Times New Roman"/>
          <w:sz w:val="24"/>
          <w:szCs w:val="24"/>
        </w:rPr>
        <w:t xml:space="preserve">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w:t>
      </w:r>
      <w:r>
        <w:rPr>
          <w:rFonts w:ascii="Times New Roman" w:hAnsi="Times New Roman"/>
          <w:sz w:val="24"/>
          <w:szCs w:val="24"/>
        </w:rPr>
        <w:t xml:space="preserve"> (</w:t>
      </w:r>
      <w:proofErr w:type="spellStart"/>
      <w:r>
        <w:rPr>
          <w:rFonts w:ascii="Times New Roman" w:hAnsi="Times New Roman"/>
          <w:sz w:val="24"/>
          <w:szCs w:val="24"/>
        </w:rPr>
        <w:t>RickerEi.SST</w:t>
      </w:r>
      <w:proofErr w:type="spellEnd"/>
      <w:r>
        <w:rPr>
          <w:rFonts w:ascii="Times New Roman" w:hAnsi="Times New Roman"/>
          <w:sz w:val="24"/>
          <w:szCs w:val="24"/>
        </w:rPr>
        <w:t>)</w:t>
      </w:r>
      <w:r w:rsidR="007566ED" w:rsidRPr="008D35DA">
        <w:rPr>
          <w:rFonts w:ascii="Times New Roman" w:hAnsi="Times New Roman"/>
          <w:sz w:val="24"/>
          <w:szCs w:val="24"/>
        </w:rPr>
        <w:t xml:space="preserve">,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00884305"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00884305"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4263EC">
        <w:rPr>
          <w:rFonts w:ascii="Times New Roman" w:hAnsi="Times New Roman"/>
          <w:sz w:val="24"/>
          <w:szCs w:val="24"/>
        </w:rPr>
        <w:t>Sockeye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w:t>
      </w:r>
      <w:r w:rsidR="00872525">
        <w:rPr>
          <w:rFonts w:ascii="Times New Roman" w:hAnsi="Times New Roman"/>
          <w:sz w:val="24"/>
          <w:szCs w:val="24"/>
        </w:rPr>
        <w:t xml:space="preserve">observed </w:t>
      </w:r>
      <w:r w:rsidR="00100194">
        <w:rPr>
          <w:rFonts w:ascii="Times New Roman" w:hAnsi="Times New Roman"/>
          <w:sz w:val="24"/>
          <w:szCs w:val="24"/>
        </w:rPr>
        <w:t>returns</w:t>
      </w:r>
      <w:r w:rsidR="00884305" w:rsidRPr="008D35DA">
        <w:rPr>
          <w:rFonts w:ascii="Times New Roman" w:hAnsi="Times New Roman"/>
          <w:sz w:val="24"/>
          <w:szCs w:val="24"/>
        </w:rPr>
        <w:t xml:space="preserve">. </w:t>
      </w:r>
      <w:r>
        <w:rPr>
          <w:rFonts w:ascii="Times New Roman" w:hAnsi="Times New Roman"/>
          <w:sz w:val="24"/>
          <w:szCs w:val="24"/>
        </w:rPr>
        <w:t xml:space="preserve">In contrast, the model ranked first based on overall rank (i.e., </w:t>
      </w:r>
      <w:proofErr w:type="spellStart"/>
      <w:r>
        <w:rPr>
          <w:rFonts w:ascii="Times New Roman" w:hAnsi="Times New Roman"/>
          <w:sz w:val="24"/>
          <w:szCs w:val="24"/>
        </w:rPr>
        <w:t>RickerGOA.SST</w:t>
      </w:r>
      <w:proofErr w:type="spellEnd"/>
      <w:r>
        <w:rPr>
          <w:rFonts w:ascii="Times New Roman" w:hAnsi="Times New Roman"/>
          <w:sz w:val="24"/>
          <w:szCs w:val="24"/>
        </w:rPr>
        <w:t xml:space="preserve">) resulted in the most accurate forecast with the smallest uncertainty (Figure 6). The </w:t>
      </w:r>
      <w:proofErr w:type="spellStart"/>
      <w:r>
        <w:rPr>
          <w:rFonts w:ascii="Times New Roman" w:hAnsi="Times New Roman"/>
          <w:sz w:val="24"/>
          <w:szCs w:val="24"/>
        </w:rPr>
        <w:t>RickerPi.SST</w:t>
      </w:r>
      <w:proofErr w:type="spellEnd"/>
      <w:r>
        <w:rPr>
          <w:rFonts w:ascii="Times New Roman" w:hAnsi="Times New Roman"/>
          <w:sz w:val="24"/>
          <w:szCs w:val="24"/>
        </w:rPr>
        <w:t xml:space="preserve"> </w:t>
      </w:r>
      <w:r w:rsidR="00872525">
        <w:rPr>
          <w:rFonts w:ascii="Times New Roman" w:hAnsi="Times New Roman"/>
          <w:sz w:val="24"/>
          <w:szCs w:val="24"/>
        </w:rPr>
        <w:t xml:space="preserve">model </w:t>
      </w:r>
      <w:r>
        <w:rPr>
          <w:rFonts w:ascii="Times New Roman" w:hAnsi="Times New Roman"/>
          <w:sz w:val="24"/>
          <w:szCs w:val="24"/>
        </w:rPr>
        <w:t xml:space="preserve">also performed relatively well, </w:t>
      </w:r>
      <w:r>
        <w:rPr>
          <w:rFonts w:ascii="Times New Roman" w:hAnsi="Times New Roman"/>
          <w:sz w:val="24"/>
          <w:szCs w:val="24"/>
        </w:rPr>
        <w:lastRenderedPageBreak/>
        <w:t xml:space="preserve">being best according to either correlation, standard deviation, or RMSE. </w:t>
      </w:r>
      <w:bookmarkStart w:id="4" w:name="_Hlk127268064"/>
      <w:r>
        <w:rPr>
          <w:rFonts w:ascii="Times New Roman" w:hAnsi="Times New Roman"/>
          <w:sz w:val="24"/>
          <w:szCs w:val="24"/>
        </w:rPr>
        <w:t>The RS1</w:t>
      </w:r>
      <w:r w:rsidR="00872525" w:rsidRPr="00872525">
        <w:rPr>
          <w:rFonts w:ascii="Times New Roman" w:hAnsi="Times New Roman"/>
          <w:sz w:val="24"/>
          <w:szCs w:val="24"/>
        </w:rPr>
        <w:t xml:space="preserve"> </w:t>
      </w:r>
      <w:r w:rsidR="00872525">
        <w:rPr>
          <w:rFonts w:ascii="Times New Roman" w:hAnsi="Times New Roman"/>
          <w:sz w:val="24"/>
          <w:szCs w:val="24"/>
        </w:rPr>
        <w:t>model</w:t>
      </w:r>
      <w:r>
        <w:rPr>
          <w:rFonts w:ascii="Times New Roman" w:hAnsi="Times New Roman"/>
          <w:sz w:val="24"/>
          <w:szCs w:val="24"/>
        </w:rPr>
        <w:t xml:space="preserve">, ranked third based on standard deviation following </w:t>
      </w:r>
      <w:proofErr w:type="spellStart"/>
      <w:r>
        <w:rPr>
          <w:rFonts w:ascii="Times New Roman" w:hAnsi="Times New Roman"/>
          <w:sz w:val="24"/>
          <w:szCs w:val="24"/>
        </w:rPr>
        <w:t>RickerPi.SST</w:t>
      </w:r>
      <w:proofErr w:type="spellEnd"/>
      <w:r>
        <w:rPr>
          <w:rFonts w:ascii="Times New Roman" w:hAnsi="Times New Roman"/>
          <w:sz w:val="24"/>
          <w:szCs w:val="24"/>
        </w:rPr>
        <w:t xml:space="preserve"> and </w:t>
      </w:r>
      <w:proofErr w:type="spellStart"/>
      <w:r>
        <w:rPr>
          <w:rFonts w:ascii="Times New Roman" w:hAnsi="Times New Roman"/>
          <w:sz w:val="24"/>
          <w:szCs w:val="24"/>
        </w:rPr>
        <w:t>RickerGOA.SST</w:t>
      </w:r>
      <w:proofErr w:type="spellEnd"/>
      <w:r w:rsidR="000944CB">
        <w:rPr>
          <w:rFonts w:ascii="Times New Roman" w:hAnsi="Times New Roman"/>
          <w:sz w:val="24"/>
          <w:szCs w:val="24"/>
        </w:rPr>
        <w:t xml:space="preserve"> models</w:t>
      </w:r>
      <w:r>
        <w:rPr>
          <w:rFonts w:ascii="Times New Roman" w:hAnsi="Times New Roman"/>
          <w:sz w:val="24"/>
          <w:szCs w:val="24"/>
        </w:rPr>
        <w:t xml:space="preserve">, also performed better than </w:t>
      </w:r>
      <w:r w:rsidR="00872525">
        <w:rPr>
          <w:rFonts w:ascii="Times New Roman" w:hAnsi="Times New Roman"/>
          <w:sz w:val="24"/>
          <w:szCs w:val="24"/>
        </w:rPr>
        <w:t xml:space="preserve">the </w:t>
      </w:r>
      <w:proofErr w:type="spellStart"/>
      <w:r>
        <w:rPr>
          <w:rFonts w:ascii="Times New Roman" w:hAnsi="Times New Roman"/>
          <w:sz w:val="24"/>
          <w:szCs w:val="24"/>
        </w:rPr>
        <w:t>RickerEi.SST</w:t>
      </w:r>
      <w:proofErr w:type="spellEnd"/>
      <w:r w:rsidR="00872525">
        <w:rPr>
          <w:rFonts w:ascii="Times New Roman" w:hAnsi="Times New Roman"/>
          <w:sz w:val="24"/>
          <w:szCs w:val="24"/>
        </w:rPr>
        <w:t xml:space="preserve"> model</w:t>
      </w:r>
      <w:r>
        <w:rPr>
          <w:rFonts w:ascii="Times New Roman" w:hAnsi="Times New Roman"/>
          <w:sz w:val="24"/>
          <w:szCs w:val="24"/>
        </w:rPr>
        <w:t>, which may indicate that standard deviation is a</w:t>
      </w:r>
      <w:r w:rsidR="009501EC">
        <w:rPr>
          <w:rFonts w:ascii="Times New Roman" w:hAnsi="Times New Roman"/>
          <w:sz w:val="24"/>
          <w:szCs w:val="24"/>
        </w:rPr>
        <w:t>n</w:t>
      </w:r>
      <w:r>
        <w:rPr>
          <w:rFonts w:ascii="Times New Roman" w:hAnsi="Times New Roman"/>
          <w:sz w:val="24"/>
          <w:szCs w:val="24"/>
        </w:rPr>
        <w:t xml:space="preserve"> important factor to consider in the model selection process. The importance of standard deviation can also be seen with </w:t>
      </w:r>
      <w:proofErr w:type="spellStart"/>
      <w:r>
        <w:rPr>
          <w:rFonts w:ascii="Times New Roman" w:hAnsi="Times New Roman"/>
          <w:sz w:val="24"/>
          <w:szCs w:val="24"/>
        </w:rPr>
        <w:t>Chilko</w:t>
      </w:r>
      <w:proofErr w:type="spellEnd"/>
      <w:r>
        <w:rPr>
          <w:rFonts w:ascii="Times New Roman" w:hAnsi="Times New Roman"/>
          <w:sz w:val="24"/>
          <w:szCs w:val="24"/>
        </w:rPr>
        <w:t xml:space="preserve"> and Quesnel, where the top-rank models based on standard deviation (i.e., R1C and </w:t>
      </w:r>
      <w:proofErr w:type="spellStart"/>
      <w:r>
        <w:rPr>
          <w:rFonts w:ascii="Times New Roman" w:hAnsi="Times New Roman"/>
          <w:sz w:val="24"/>
          <w:szCs w:val="24"/>
        </w:rPr>
        <w:t>RickerSockeye</w:t>
      </w:r>
      <w:proofErr w:type="spellEnd"/>
      <w:r>
        <w:rPr>
          <w:rFonts w:ascii="Times New Roman" w:hAnsi="Times New Roman"/>
          <w:sz w:val="24"/>
          <w:szCs w:val="24"/>
        </w:rPr>
        <w:t xml:space="preserve">, respectively) also performed the best with the highest accuracy and lowest uncertainty (Figure 6). </w:t>
      </w:r>
      <w:r w:rsidR="008F70F1">
        <w:rPr>
          <w:rFonts w:ascii="Times New Roman" w:hAnsi="Times New Roman"/>
          <w:sz w:val="24"/>
          <w:szCs w:val="24"/>
        </w:rPr>
        <w:t xml:space="preserve">By contrast, </w:t>
      </w:r>
      <w:proofErr w:type="spellStart"/>
      <w:r w:rsidR="008F70F1">
        <w:rPr>
          <w:rFonts w:ascii="Times New Roman" w:hAnsi="Times New Roman"/>
          <w:sz w:val="24"/>
          <w:szCs w:val="24"/>
        </w:rPr>
        <w:t>RickerCyc</w:t>
      </w:r>
      <w:proofErr w:type="spellEnd"/>
      <w:r w:rsidR="008F70F1">
        <w:rPr>
          <w:rFonts w:ascii="Times New Roman" w:hAnsi="Times New Roman"/>
          <w:sz w:val="24"/>
          <w:szCs w:val="24"/>
        </w:rPr>
        <w:t xml:space="preserve">, although </w:t>
      </w:r>
      <w:r w:rsidR="000944CB">
        <w:rPr>
          <w:rFonts w:ascii="Times New Roman" w:hAnsi="Times New Roman"/>
          <w:sz w:val="24"/>
          <w:szCs w:val="24"/>
        </w:rPr>
        <w:t>highest</w:t>
      </w:r>
      <w:r w:rsidR="008F70F1">
        <w:rPr>
          <w:rFonts w:ascii="Times New Roman" w:hAnsi="Times New Roman"/>
          <w:sz w:val="24"/>
          <w:szCs w:val="24"/>
        </w:rPr>
        <w:t xml:space="preserve"> ranked according to correlation and RMSE, performed poorly for </w:t>
      </w:r>
      <w:proofErr w:type="spellStart"/>
      <w:r w:rsidR="008F70F1">
        <w:rPr>
          <w:rFonts w:ascii="Times New Roman" w:hAnsi="Times New Roman"/>
          <w:sz w:val="24"/>
          <w:szCs w:val="24"/>
        </w:rPr>
        <w:t>Chilko</w:t>
      </w:r>
      <w:proofErr w:type="spellEnd"/>
      <w:r w:rsidR="008F70F1">
        <w:rPr>
          <w:rFonts w:ascii="Times New Roman" w:hAnsi="Times New Roman"/>
          <w:sz w:val="24"/>
          <w:szCs w:val="24"/>
        </w:rPr>
        <w:t xml:space="preserve">. Similarly, the Larkin </w:t>
      </w:r>
      <w:r w:rsidR="000944CB">
        <w:rPr>
          <w:rFonts w:ascii="Times New Roman" w:hAnsi="Times New Roman"/>
          <w:sz w:val="24"/>
          <w:szCs w:val="24"/>
        </w:rPr>
        <w:t xml:space="preserve">model </w:t>
      </w:r>
      <w:r w:rsidR="008F70F1">
        <w:rPr>
          <w:rFonts w:ascii="Times New Roman" w:hAnsi="Times New Roman"/>
          <w:sz w:val="24"/>
          <w:szCs w:val="24"/>
        </w:rPr>
        <w:t xml:space="preserve">performed poorly for Quesnel despite being ranked </w:t>
      </w:r>
      <w:r w:rsidR="000944CB">
        <w:rPr>
          <w:rFonts w:ascii="Times New Roman" w:hAnsi="Times New Roman"/>
          <w:sz w:val="24"/>
          <w:szCs w:val="24"/>
        </w:rPr>
        <w:t xml:space="preserve">highest </w:t>
      </w:r>
      <w:r w:rsidR="008F70F1">
        <w:rPr>
          <w:rFonts w:ascii="Times New Roman" w:hAnsi="Times New Roman"/>
          <w:sz w:val="24"/>
          <w:szCs w:val="24"/>
        </w:rPr>
        <w:t xml:space="preserve">according to correlation. </w:t>
      </w:r>
      <w:bookmarkEnd w:id="4"/>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t>Discussion</w:t>
      </w:r>
    </w:p>
    <w:p w14:paraId="5FBC1CCC" w14:textId="534E033F"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Forecasting </w:t>
      </w:r>
      <w:r w:rsidR="008C4662">
        <w:rPr>
          <w:rFonts w:ascii="Times New Roman" w:hAnsi="Times New Roman" w:cs="Times New Roman"/>
          <w:sz w:val="24"/>
          <w:szCs w:val="24"/>
        </w:rPr>
        <w:t xml:space="preserve">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w:t>
      </w:r>
      <w:r w:rsidR="008C4662">
        <w:rPr>
          <w:rFonts w:ascii="Times New Roman" w:hAnsi="Times New Roman" w:cs="Times New Roman"/>
          <w:sz w:val="24"/>
          <w:szCs w:val="24"/>
        </w:rPr>
        <w:t xml:space="preserve">salmon </w:t>
      </w:r>
      <w:r w:rsidR="00AF4192" w:rsidRPr="008D35DA">
        <w:rPr>
          <w:rFonts w:ascii="Times New Roman" w:hAnsi="Times New Roman" w:cs="Times New Roman"/>
          <w:sz w:val="24"/>
          <w:szCs w:val="24"/>
        </w:rPr>
        <w:t>return</w:t>
      </w:r>
      <w:r w:rsidR="008C4662">
        <w:rPr>
          <w:rFonts w:ascii="Times New Roman" w:hAnsi="Times New Roman" w:cs="Times New Roman"/>
          <w:sz w:val="24"/>
          <w:szCs w:val="24"/>
        </w:rPr>
        <w:t>s</w:t>
      </w:r>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r w:rsidR="008C4662">
        <w:rPr>
          <w:rFonts w:ascii="Times New Roman" w:hAnsi="Times New Roman" w:cs="Times New Roman"/>
          <w:sz w:val="24"/>
          <w:szCs w:val="24"/>
        </w:rPr>
        <w:t xml:space="preserve"> in which</w:t>
      </w:r>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w:t>
      </w:r>
      <w:r w:rsidR="008C4662">
        <w:rPr>
          <w:rFonts w:ascii="Times New Roman" w:hAnsi="Times New Roman" w:cs="Times New Roman"/>
          <w:sz w:val="24"/>
          <w:szCs w:val="24"/>
        </w:rPr>
        <w:t xml:space="preserve"> been declining</w:t>
      </w:r>
      <w:r w:rsidR="00CF1968" w:rsidRPr="008D35DA">
        <w:rPr>
          <w:rFonts w:ascii="Times New Roman" w:hAnsi="Times New Roman" w:cs="Times New Roman"/>
          <w:sz w:val="24"/>
          <w:szCs w:val="24"/>
        </w:rPr>
        <w:t>,</w:t>
      </w:r>
      <w:r w:rsidRPr="008D35DA">
        <w:rPr>
          <w:rFonts w:ascii="Times New Roman" w:hAnsi="Times New Roman" w:cs="Times New Roman"/>
          <w:sz w:val="24"/>
          <w:szCs w:val="24"/>
        </w:rPr>
        <w:t xml:space="preserve"> frequently </w:t>
      </w:r>
      <w:r w:rsidR="00CF1968" w:rsidRPr="008D35DA">
        <w:rPr>
          <w:rFonts w:ascii="Times New Roman" w:hAnsi="Times New Roman" w:cs="Times New Roman"/>
          <w:sz w:val="24"/>
          <w:szCs w:val="24"/>
        </w:rPr>
        <w:t xml:space="preserve">going </w:t>
      </w:r>
      <w:r w:rsidRPr="008D35DA">
        <w:rPr>
          <w:rFonts w:ascii="Times New Roman" w:hAnsi="Times New Roman" w:cs="Times New Roman"/>
          <w:sz w:val="24"/>
          <w:szCs w:val="24"/>
        </w:rPr>
        <w:t>below 10</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of observations </w:t>
      </w:r>
      <w:r w:rsidRPr="008D35DA">
        <w:rPr>
          <w:rFonts w:ascii="Times New Roman" w:hAnsi="Times New Roman" w:cs="Times New Roman"/>
          <w:sz w:val="24"/>
          <w:szCs w:val="24"/>
        </w:rPr>
        <w:t xml:space="preserve">or </w:t>
      </w:r>
      <w:r w:rsidR="008C4662" w:rsidRPr="008D35DA">
        <w:rPr>
          <w:rFonts w:ascii="Times New Roman" w:hAnsi="Times New Roman" w:cs="Times New Roman"/>
          <w:sz w:val="24"/>
          <w:szCs w:val="24"/>
        </w:rPr>
        <w:t xml:space="preserve">above </w:t>
      </w:r>
      <w:r w:rsidRPr="008D35DA">
        <w:rPr>
          <w:rFonts w:ascii="Times New Roman" w:hAnsi="Times New Roman" w:cs="Times New Roman"/>
          <w:sz w:val="24"/>
          <w:szCs w:val="24"/>
        </w:rPr>
        <w:t>90</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observations</w:t>
      </w:r>
      <w:r w:rsidR="008C4662">
        <w:rPr>
          <w:rFonts w:ascii="Times New Roman" w:hAnsi="Times New Roman" w:cs="Times New Roman"/>
          <w:sz w:val="24"/>
          <w:szCs w:val="24"/>
        </w:rPr>
        <w:t>, i.e., at the extremes ends of the range of observations</w:t>
      </w:r>
      <w:r w:rsidRPr="008D35DA">
        <w:rPr>
          <w:rFonts w:ascii="Times New Roman" w:hAnsi="Times New Roman" w:cs="Times New Roman"/>
          <w:sz w:val="24"/>
          <w:szCs w:val="24"/>
        </w:rPr>
        <w:t xml:space="preserve"> (DFO 2021).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w:t>
      </w:r>
      <w:r w:rsidR="008C4662">
        <w:rPr>
          <w:rFonts w:ascii="Times New Roman" w:hAnsi="Times New Roman" w:cs="Times New Roman"/>
          <w:sz w:val="24"/>
          <w:szCs w:val="24"/>
        </w:rPr>
        <w:t xml:space="preserve">the </w:t>
      </w:r>
      <w:r w:rsidRPr="008D35DA">
        <w:rPr>
          <w:rFonts w:ascii="Times New Roman" w:hAnsi="Times New Roman" w:cs="Times New Roman"/>
          <w:sz w:val="24"/>
          <w:szCs w:val="24"/>
        </w:rPr>
        <w:t xml:space="preserve">median forecast </w:t>
      </w:r>
      <w:r w:rsidR="008957C7">
        <w:rPr>
          <w:rFonts w:ascii="Times New Roman" w:hAnsi="Times New Roman" w:cs="Times New Roman"/>
          <w:sz w:val="24"/>
          <w:szCs w:val="24"/>
        </w:rPr>
        <w:t xml:space="preserve">for the </w:t>
      </w:r>
      <w:r w:rsidR="008C4662">
        <w:rPr>
          <w:rFonts w:ascii="Times New Roman" w:hAnsi="Times New Roman" w:cs="Times New Roman"/>
          <w:sz w:val="24"/>
          <w:szCs w:val="24"/>
        </w:rPr>
        <w:t xml:space="preserve">total </w:t>
      </w:r>
      <w:r w:rsidR="008957C7">
        <w:rPr>
          <w:rFonts w:ascii="Times New Roman" w:hAnsi="Times New Roman" w:cs="Times New Roman"/>
          <w:sz w:val="24"/>
          <w:szCs w:val="24"/>
        </w:rPr>
        <w:t xml:space="preserve">Fraser River sockeye </w:t>
      </w:r>
      <w:r w:rsidR="008C4662">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1.33 million</w:t>
      </w:r>
      <w:r w:rsidR="008C4662">
        <w:rPr>
          <w:rFonts w:ascii="Times New Roman" w:hAnsi="Times New Roman" w:cs="Times New Roman"/>
          <w:sz w:val="24"/>
          <w:szCs w:val="24"/>
        </w:rPr>
        <w:t xml:space="preserve"> fish</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while the </w:t>
      </w:r>
      <w:r w:rsidR="008C4662">
        <w:rPr>
          <w:rFonts w:ascii="Times New Roman" w:hAnsi="Times New Roman" w:cs="Times New Roman"/>
          <w:sz w:val="24"/>
          <w:szCs w:val="24"/>
        </w:rPr>
        <w:t xml:space="preserve">estimated or observed </w:t>
      </w:r>
      <w:r w:rsidRPr="008D35DA">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xml:space="preserve">, 92% above the </w:t>
      </w:r>
      <w:r w:rsidR="00FE1E97">
        <w:rPr>
          <w:rFonts w:ascii="Times New Roman" w:hAnsi="Times New Roman" w:cs="Times New Roman"/>
          <w:sz w:val="24"/>
          <w:szCs w:val="24"/>
        </w:rPr>
        <w:t>forecast</w:t>
      </w:r>
      <w:r w:rsidR="00FE1E97" w:rsidRPr="008D35DA">
        <w:rPr>
          <w:rFonts w:ascii="Times New Roman" w:hAnsi="Times New Roman" w:cs="Times New Roman"/>
          <w:sz w:val="24"/>
          <w:szCs w:val="24"/>
        </w:rPr>
        <w:t xml:space="preserve"> </w:t>
      </w:r>
      <w:r w:rsidRPr="008D35DA">
        <w:rPr>
          <w:rFonts w:ascii="Times New Roman" w:hAnsi="Times New Roman" w:cs="Times New Roman"/>
          <w:sz w:val="24"/>
          <w:szCs w:val="24"/>
        </w:rPr>
        <w:t>(</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Pr="008D35DA">
        <w:rPr>
          <w:rFonts w:ascii="Times New Roman" w:hAnsi="Times New Roman" w:cs="Times New Roman"/>
          <w:sz w:val="24"/>
          <w:szCs w:val="24"/>
        </w:rPr>
        <w:t xml:space="preserve">). Despite these </w:t>
      </w:r>
      <w:r w:rsidR="008C4662">
        <w:rPr>
          <w:rFonts w:ascii="Times New Roman" w:hAnsi="Times New Roman" w:cs="Times New Roman"/>
          <w:sz w:val="24"/>
          <w:szCs w:val="24"/>
        </w:rPr>
        <w:t>kinds of extreme differences</w:t>
      </w:r>
      <w:r w:rsidRPr="008D35DA">
        <w:rPr>
          <w:rFonts w:ascii="Times New Roman" w:hAnsi="Times New Roman" w:cs="Times New Roman"/>
          <w:sz w:val="24"/>
          <w:szCs w:val="24"/>
        </w:rPr>
        <w:t xml:space="preserve">, the official forecast </w:t>
      </w:r>
      <w:r w:rsidR="008C4662">
        <w:rPr>
          <w:rFonts w:ascii="Times New Roman" w:hAnsi="Times New Roman" w:cs="Times New Roman"/>
          <w:sz w:val="24"/>
          <w:szCs w:val="24"/>
        </w:rPr>
        <w:t>is</w:t>
      </w:r>
      <w:r w:rsidRPr="008D35DA">
        <w:rPr>
          <w:rFonts w:ascii="Times New Roman" w:hAnsi="Times New Roman" w:cs="Times New Roman"/>
          <w:sz w:val="24"/>
          <w:szCs w:val="24"/>
        </w:rPr>
        <w:t xml:space="preserve"> widely used by various groups for important </w:t>
      </w:r>
      <w:r w:rsidR="008C4662">
        <w:rPr>
          <w:rFonts w:ascii="Times New Roman" w:hAnsi="Times New Roman" w:cs="Times New Roman"/>
          <w:sz w:val="24"/>
          <w:szCs w:val="24"/>
        </w:rPr>
        <w:t xml:space="preserve">planning </w:t>
      </w:r>
      <w:r w:rsidRPr="008D35DA">
        <w:rPr>
          <w:rFonts w:ascii="Times New Roman" w:hAnsi="Times New Roman" w:cs="Times New Roman"/>
          <w:sz w:val="24"/>
          <w:szCs w:val="24"/>
        </w:rPr>
        <w:t>decision</w:t>
      </w:r>
      <w:r w:rsidR="008C4662">
        <w:rPr>
          <w:rFonts w:ascii="Times New Roman" w:hAnsi="Times New Roman" w:cs="Times New Roman"/>
          <w:sz w:val="24"/>
          <w:szCs w:val="24"/>
        </w:rPr>
        <w:t>s, including</w:t>
      </w:r>
      <w:r w:rsidRPr="008D35DA">
        <w:rPr>
          <w:rFonts w:ascii="Times New Roman" w:hAnsi="Times New Roman" w:cs="Times New Roman"/>
          <w:sz w:val="24"/>
          <w:szCs w:val="24"/>
        </w:rPr>
        <w:t xml:space="preserve"> escapement survey planning, fishery opening and licensing, allocation among commercial, recreational and indigenous fisheries, hatchery </w:t>
      </w:r>
      <w:r w:rsidR="00772275">
        <w:rPr>
          <w:rFonts w:ascii="Times New Roman" w:hAnsi="Times New Roman" w:cs="Times New Roman"/>
          <w:sz w:val="24"/>
          <w:szCs w:val="24"/>
        </w:rPr>
        <w:t>enhancement activities</w:t>
      </w:r>
      <w:r w:rsidRPr="008D35DA">
        <w:rPr>
          <w:rFonts w:ascii="Times New Roman" w:hAnsi="Times New Roman" w:cs="Times New Roman"/>
          <w:sz w:val="24"/>
          <w:szCs w:val="24"/>
        </w:rPr>
        <w:t xml:space="preserve">, research and development, and international salmon treaty negotiation </w:t>
      </w:r>
      <w:r w:rsidR="00121046" w:rsidRPr="008D35DA">
        <w:rPr>
          <w:rFonts w:ascii="Times New Roman" w:hAnsi="Times New Roman" w:cs="Times New Roman"/>
          <w:sz w:val="24"/>
          <w:szCs w:val="24"/>
        </w:rPr>
        <w:t>(</w:t>
      </w:r>
      <w:proofErr w:type="spellStart"/>
      <w:r w:rsidR="004B1281" w:rsidRPr="008D35DA">
        <w:rPr>
          <w:rFonts w:ascii="Times New Roman" w:hAnsi="Times New Roman" w:cs="Times New Roman"/>
          <w:sz w:val="24"/>
          <w:szCs w:val="24"/>
        </w:rPr>
        <w:t>Haeseker</w:t>
      </w:r>
      <w:proofErr w:type="spellEnd"/>
      <w:r w:rsidR="004B1281" w:rsidRPr="008D35DA">
        <w:rPr>
          <w:rFonts w:ascii="Times New Roman" w:hAnsi="Times New Roman" w:cs="Times New Roman"/>
          <w:sz w:val="24"/>
          <w:szCs w:val="24"/>
        </w:rPr>
        <w:t xml:space="preserve"> et al. 2008; Michielsens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r w:rsidR="00AE21A9">
        <w:rPr>
          <w:rFonts w:ascii="Times New Roman" w:hAnsi="Times New Roman" w:cs="Times New Roman"/>
          <w:sz w:val="24"/>
          <w:szCs w:val="24"/>
        </w:rPr>
        <w:t>stakeholders</w:t>
      </w:r>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lastRenderedPageBreak/>
        <w:t xml:space="preserve">developed a framework </w:t>
      </w:r>
      <w:r w:rsidR="004B1281" w:rsidRPr="008D35DA">
        <w:rPr>
          <w:rFonts w:ascii="Times New Roman" w:hAnsi="Times New Roman" w:cs="Times New Roman"/>
          <w:sz w:val="24"/>
          <w:szCs w:val="24"/>
        </w:rPr>
        <w:t xml:space="preserve">that allowed fisheries managers or other stakeholders to evaluate the performances of pre-season forecast models on an annual basis by </w:t>
      </w:r>
      <w:r w:rsidR="00121046" w:rsidRPr="008D35DA">
        <w:rPr>
          <w:rFonts w:ascii="Times New Roman" w:hAnsi="Times New Roman" w:cs="Times New Roman"/>
          <w:sz w:val="24"/>
          <w:szCs w:val="24"/>
        </w:rPr>
        <w:t>using Taylor diagram</w:t>
      </w:r>
      <w:r w:rsidR="00AE21A9">
        <w:rPr>
          <w:rFonts w:ascii="Times New Roman" w:hAnsi="Times New Roman" w:cs="Times New Roman"/>
          <w:sz w:val="24"/>
          <w:szCs w:val="24"/>
        </w:rPr>
        <w:t>s</w:t>
      </w:r>
      <w:r w:rsidR="00121046" w:rsidRPr="008D35DA">
        <w:rPr>
          <w:rFonts w:ascii="Times New Roman" w:hAnsi="Times New Roman" w:cs="Times New Roman"/>
          <w:sz w:val="24"/>
          <w:szCs w:val="24"/>
        </w:rPr>
        <w:t xml:space="preserve">, </w:t>
      </w:r>
      <w:r w:rsidR="004B1281" w:rsidRPr="008D35DA">
        <w:rPr>
          <w:rFonts w:ascii="Times New Roman" w:hAnsi="Times New Roman" w:cs="Times New Roman"/>
          <w:sz w:val="24"/>
          <w:szCs w:val="24"/>
        </w:rPr>
        <w:t xml:space="preserve">and to identify external drivers of importance for forecasting </w:t>
      </w:r>
      <w:r w:rsidR="00AE21A9">
        <w:rPr>
          <w:rFonts w:ascii="Times New Roman" w:hAnsi="Times New Roman" w:cs="Times New Roman"/>
          <w:sz w:val="24"/>
          <w:szCs w:val="24"/>
        </w:rPr>
        <w:t xml:space="preserve">Fraser </w:t>
      </w:r>
      <w:r w:rsidR="004263EC">
        <w:rPr>
          <w:rFonts w:ascii="Times New Roman" w:hAnsi="Times New Roman" w:cs="Times New Roman"/>
          <w:sz w:val="24"/>
          <w:szCs w:val="24"/>
        </w:rPr>
        <w:t>Sockeye</w:t>
      </w:r>
      <w:r w:rsidR="004B1281" w:rsidRPr="008D35DA">
        <w:rPr>
          <w:rFonts w:ascii="Times New Roman" w:hAnsi="Times New Roman" w:cs="Times New Roman"/>
          <w:sz w:val="24"/>
          <w:szCs w:val="24"/>
        </w:rPr>
        <w:t xml:space="preserve"> return</w:t>
      </w:r>
      <w:r w:rsidR="00AE21A9">
        <w:rPr>
          <w:rFonts w:ascii="Times New Roman" w:hAnsi="Times New Roman" w:cs="Times New Roman"/>
          <w:sz w:val="24"/>
          <w:szCs w:val="24"/>
        </w:rPr>
        <w:t>s</w:t>
      </w:r>
      <w:r w:rsidR="004B1281" w:rsidRPr="008D35DA">
        <w:rPr>
          <w:rFonts w:ascii="Times New Roman" w:hAnsi="Times New Roman" w:cs="Times New Roman"/>
          <w:sz w:val="24"/>
          <w:szCs w:val="24"/>
        </w:rPr>
        <w:t xml:space="preserve">.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 xml:space="preserve">covariates (i.e., GOA.SST, Pink, Chum, Sockeye, </w:t>
      </w:r>
      <w:proofErr w:type="spellStart"/>
      <w:r w:rsidR="00175E17" w:rsidRPr="008D35DA">
        <w:rPr>
          <w:rFonts w:ascii="Times New Roman" w:hAnsi="Times New Roman" w:cs="Times New Roman"/>
          <w:sz w:val="24"/>
          <w:szCs w:val="24"/>
        </w:rPr>
        <w:t>Salmon.Total</w:t>
      </w:r>
      <w:proofErr w:type="spellEnd"/>
      <w:r w:rsidR="00175E17" w:rsidRPr="008D35DA">
        <w:rPr>
          <w:rFonts w:ascii="Times New Roman" w:hAnsi="Times New Roman" w:cs="Times New Roman"/>
          <w:sz w:val="24"/>
          <w:szCs w:val="24"/>
        </w:rPr>
        <w:t>)</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stocks, regardless of data 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decades and spatially over the entire Fraser watershed. </w:t>
      </w:r>
      <w:r w:rsidR="00EE1791">
        <w:rPr>
          <w:rFonts w:ascii="Times New Roman" w:hAnsi="Times New Roman" w:cs="Times New Roman"/>
          <w:sz w:val="24"/>
          <w:szCs w:val="24"/>
        </w:rPr>
        <w:t xml:space="preserve">Based on the results of </w:t>
      </w:r>
      <w:r w:rsidR="002C2698">
        <w:rPr>
          <w:rFonts w:ascii="Times New Roman" w:hAnsi="Times New Roman" w:cs="Times New Roman"/>
          <w:sz w:val="24"/>
          <w:szCs w:val="24"/>
        </w:rPr>
        <w:t xml:space="preserve">relative rank and </w:t>
      </w:r>
      <w:r w:rsidR="00EE1791">
        <w:rPr>
          <w:rFonts w:ascii="Times New Roman" w:hAnsi="Times New Roman" w:cs="Times New Roman"/>
          <w:sz w:val="24"/>
          <w:szCs w:val="24"/>
        </w:rPr>
        <w:t>Taylor diagrams,</w:t>
      </w:r>
      <w:r w:rsidR="003573A2">
        <w:rPr>
          <w:rFonts w:ascii="Times New Roman" w:hAnsi="Times New Roman" w:cs="Times New Roman"/>
          <w:sz w:val="24"/>
          <w:szCs w:val="24"/>
        </w:rPr>
        <w:t xml:space="preserve"> </w:t>
      </w:r>
      <w:r w:rsidR="00EE1791">
        <w:rPr>
          <w:rFonts w:ascii="Times New Roman" w:hAnsi="Times New Roman" w:cs="Times New Roman"/>
          <w:sz w:val="24"/>
          <w:szCs w:val="24"/>
        </w:rPr>
        <w:t>w</w:t>
      </w:r>
      <w:r w:rsidRPr="008D35DA">
        <w:rPr>
          <w:rFonts w:ascii="Times New Roman" w:hAnsi="Times New Roman" w:cs="Times New Roman"/>
          <w:sz w:val="24"/>
          <w:szCs w:val="24"/>
        </w:rPr>
        <w:t xml:space="preserve">e </w:t>
      </w:r>
      <w:r w:rsidR="00BE776C" w:rsidRPr="008D35DA">
        <w:rPr>
          <w:rFonts w:ascii="Times New Roman" w:hAnsi="Times New Roman" w:cs="Times New Roman"/>
          <w:sz w:val="24"/>
          <w:szCs w:val="24"/>
        </w:rPr>
        <w:t xml:space="preserve">conclude that </w:t>
      </w:r>
      <w:r w:rsidRPr="008D35DA">
        <w:rPr>
          <w:rFonts w:ascii="Times New Roman" w:hAnsi="Times New Roman" w:cs="Times New Roman"/>
          <w:sz w:val="24"/>
          <w:szCs w:val="24"/>
        </w:rPr>
        <w:t xml:space="preserve">these </w:t>
      </w:r>
      <w:r w:rsidR="00DA54F8" w:rsidRPr="008D35DA">
        <w:rPr>
          <w:rFonts w:ascii="Times New Roman" w:hAnsi="Times New Roman" w:cs="Times New Roman"/>
          <w:sz w:val="24"/>
          <w:szCs w:val="24"/>
        </w:rPr>
        <w:t xml:space="preserve">new covariates, particularly Pink and </w:t>
      </w:r>
      <w:proofErr w:type="spellStart"/>
      <w:r w:rsidR="00DA54F8" w:rsidRPr="008D35DA">
        <w:rPr>
          <w:rFonts w:ascii="Times New Roman" w:hAnsi="Times New Roman" w:cs="Times New Roman"/>
          <w:sz w:val="24"/>
          <w:szCs w:val="24"/>
        </w:rPr>
        <w:t>Salmon.Total</w:t>
      </w:r>
      <w:proofErr w:type="spellEnd"/>
      <w:r w:rsidR="00DA54F8" w:rsidRPr="008D35DA">
        <w:rPr>
          <w:rFonts w:ascii="Times New Roman" w:hAnsi="Times New Roman" w:cs="Times New Roman"/>
          <w:sz w:val="24"/>
          <w:szCs w:val="24"/>
        </w:rPr>
        <w:t>,</w:t>
      </w:r>
      <w:r w:rsidRPr="008D35DA">
        <w:rPr>
          <w:rFonts w:ascii="Times New Roman" w:hAnsi="Times New Roman" w:cs="Times New Roman"/>
          <w:sz w:val="24"/>
          <w:szCs w:val="24"/>
        </w:rPr>
        <w:t xml:space="preserve"> could be</w:t>
      </w:r>
      <w:r w:rsidR="00FE1E97">
        <w:rPr>
          <w:rFonts w:ascii="Times New Roman" w:hAnsi="Times New Roman" w:cs="Times New Roman"/>
          <w:sz w:val="24"/>
          <w:szCs w:val="24"/>
        </w:rPr>
        <w:t xml:space="preserve"> used as</w:t>
      </w:r>
      <w:r w:rsidRPr="008D35DA">
        <w:rPr>
          <w:rFonts w:ascii="Times New Roman" w:hAnsi="Times New Roman" w:cs="Times New Roman"/>
          <w:sz w:val="24"/>
          <w:szCs w:val="24"/>
        </w:rPr>
        <w:t xml:space="preserve"> good indicators </w:t>
      </w:r>
      <w:r w:rsidR="00BE776C" w:rsidRPr="008D35DA">
        <w:rPr>
          <w:rFonts w:ascii="Times New Roman" w:hAnsi="Times New Roman" w:cs="Times New Roman"/>
          <w:sz w:val="24"/>
          <w:szCs w:val="24"/>
        </w:rPr>
        <w:t xml:space="preserve">for </w:t>
      </w:r>
      <w:r w:rsidRPr="008D35DA">
        <w:rPr>
          <w:rFonts w:ascii="Times New Roman" w:hAnsi="Times New Roman" w:cs="Times New Roman"/>
          <w:sz w:val="24"/>
          <w:szCs w:val="24"/>
        </w:rPr>
        <w:t xml:space="preserve">all Pacific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w:t>
      </w:r>
      <w:r w:rsidR="00EE1791">
        <w:rPr>
          <w:rFonts w:ascii="Times New Roman" w:hAnsi="Times New Roman" w:cs="Times New Roman"/>
          <w:sz w:val="24"/>
          <w:szCs w:val="24"/>
        </w:rPr>
        <w:t xml:space="preserve">survival </w:t>
      </w:r>
      <w:r w:rsidRPr="008D35DA">
        <w:rPr>
          <w:rFonts w:ascii="Times New Roman" w:hAnsi="Times New Roman" w:cs="Times New Roman"/>
          <w:sz w:val="24"/>
          <w:szCs w:val="24"/>
        </w:rPr>
        <w:t xml:space="preserve">in river systems in North America and Asia and suggest </w:t>
      </w:r>
      <w:r w:rsidR="00967E00" w:rsidRPr="008D35DA">
        <w:rPr>
          <w:rFonts w:ascii="Times New Roman" w:hAnsi="Times New Roman" w:cs="Times New Roman"/>
          <w:sz w:val="24"/>
          <w:szCs w:val="24"/>
        </w:rPr>
        <w:t xml:space="preserve">that </w:t>
      </w:r>
      <w:r w:rsidRPr="008D35DA">
        <w:rPr>
          <w:rFonts w:ascii="Times New Roman" w:hAnsi="Times New Roman" w:cs="Times New Roman"/>
          <w:sz w:val="24"/>
          <w:szCs w:val="24"/>
        </w:rPr>
        <w:t>scientists consider including them in future forecast models.</w:t>
      </w:r>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0FFBCA18" w14:textId="143E3C25" w:rsidR="00724203" w:rsidRDefault="004263EC" w:rsidP="002C2698">
      <w:pPr>
        <w:spacing w:line="480" w:lineRule="auto"/>
        <w:ind w:firstLine="360"/>
        <w:rPr>
          <w:rFonts w:ascii="Times New Roman" w:hAnsi="Times New Roman" w:cs="Times New Roman"/>
          <w:sz w:val="24"/>
          <w:szCs w:val="24"/>
        </w:rPr>
      </w:pPr>
      <w:r>
        <w:rPr>
          <w:rFonts w:ascii="Times New Roman" w:hAnsi="Times New Roman" w:cs="Times New Roman"/>
          <w:sz w:val="24"/>
          <w:szCs w:val="24"/>
        </w:rPr>
        <w:t>Sockeye</w:t>
      </w:r>
      <w:r w:rsidR="00B2664C" w:rsidRPr="008D35DA">
        <w:rPr>
          <w:rFonts w:ascii="Times New Roman" w:hAnsi="Times New Roman" w:cs="Times New Roman"/>
          <w:sz w:val="24"/>
          <w:szCs w:val="24"/>
        </w:rPr>
        <w:t xml:space="preserve"> salmon have </w:t>
      </w:r>
      <w:r w:rsidR="00AE21A9">
        <w:rPr>
          <w:rFonts w:ascii="Times New Roman" w:hAnsi="Times New Roman" w:cs="Times New Roman"/>
          <w:sz w:val="24"/>
          <w:szCs w:val="24"/>
        </w:rPr>
        <w:t>a</w:t>
      </w:r>
      <w:r w:rsidR="00AE21A9" w:rsidRPr="008D35DA">
        <w:rPr>
          <w:rFonts w:ascii="Times New Roman" w:hAnsi="Times New Roman" w:cs="Times New Roman"/>
          <w:sz w:val="24"/>
          <w:szCs w:val="24"/>
        </w:rPr>
        <w:t xml:space="preserve"> </w:t>
      </w:r>
      <w:r w:rsidR="00B2664C" w:rsidRPr="008D35DA">
        <w:rPr>
          <w:rFonts w:ascii="Times New Roman" w:hAnsi="Times New Roman" w:cs="Times New Roman"/>
          <w:sz w:val="24"/>
          <w:szCs w:val="24"/>
        </w:rPr>
        <w:t xml:space="preserve">complex life history, going through vastly different freshwater and marine environments at different life stages, resulting in very unpredictable </w:t>
      </w:r>
      <w:r w:rsidR="00AE21A9">
        <w:rPr>
          <w:rFonts w:ascii="Times New Roman" w:hAnsi="Times New Roman" w:cs="Times New Roman"/>
          <w:sz w:val="24"/>
          <w:szCs w:val="24"/>
        </w:rPr>
        <w:t xml:space="preserve">impacts on stock </w:t>
      </w:r>
      <w:r w:rsidR="00B2664C" w:rsidRPr="008D35DA">
        <w:rPr>
          <w:rFonts w:ascii="Times New Roman" w:hAnsi="Times New Roman" w:cs="Times New Roman"/>
          <w:sz w:val="24"/>
          <w:szCs w:val="24"/>
        </w:rPr>
        <w:t>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Generating reliable pre-season forecasts </w:t>
      </w:r>
      <w:r w:rsidR="00C63308" w:rsidRPr="008D35DA">
        <w:rPr>
          <w:rFonts w:ascii="Times New Roman" w:hAnsi="Times New Roman" w:cs="Times New Roman"/>
          <w:sz w:val="24"/>
          <w:szCs w:val="24"/>
        </w:rPr>
        <w:t xml:space="preserve">of </w:t>
      </w:r>
      <w:r>
        <w:rPr>
          <w:rFonts w:ascii="Times New Roman" w:hAnsi="Times New Roman" w:cs="Times New Roman"/>
          <w:sz w:val="24"/>
          <w:szCs w:val="24"/>
        </w:rPr>
        <w:t>Sockeye</w:t>
      </w:r>
      <w:r w:rsidR="00C63308" w:rsidRPr="008D35DA">
        <w:rPr>
          <w:rFonts w:ascii="Times New Roman" w:hAnsi="Times New Roman" w:cs="Times New Roman"/>
          <w:sz w:val="24"/>
          <w:szCs w:val="24"/>
        </w:rPr>
        <w:t xml:space="preserve"> return</w:t>
      </w:r>
      <w:r w:rsidR="00AE21A9">
        <w:rPr>
          <w:rFonts w:ascii="Times New Roman" w:hAnsi="Times New Roman" w:cs="Times New Roman"/>
          <w:sz w:val="24"/>
          <w:szCs w:val="24"/>
        </w:rPr>
        <w:t>s</w:t>
      </w:r>
      <w:r w:rsidR="00C63308" w:rsidRPr="008D35DA">
        <w:rPr>
          <w:rFonts w:ascii="Times New Roman" w:hAnsi="Times New Roman" w:cs="Times New Roman"/>
          <w:sz w:val="24"/>
          <w:szCs w:val="24"/>
        </w:rPr>
        <w:t xml:space="preserve"> </w:t>
      </w:r>
      <w:r w:rsidR="00967E00" w:rsidRPr="008D35DA">
        <w:rPr>
          <w:rFonts w:ascii="Times New Roman" w:hAnsi="Times New Roman" w:cs="Times New Roman"/>
          <w:sz w:val="24"/>
          <w:szCs w:val="24"/>
        </w:rPr>
        <w:t>is dependent</w:t>
      </w:r>
      <w:r w:rsidR="00B2664C" w:rsidRPr="008D35DA">
        <w:rPr>
          <w:rFonts w:ascii="Times New Roman" w:hAnsi="Times New Roman" w:cs="Times New Roman"/>
          <w:sz w:val="24"/>
          <w:szCs w:val="24"/>
        </w:rPr>
        <w:t xml:space="preserve"> on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particularly of</w:t>
      </w:r>
      <w:r w:rsidR="00AE21A9">
        <w:rPr>
          <w:rFonts w:ascii="Times New Roman" w:hAnsi="Times New Roman" w:cs="Times New Roman"/>
          <w:sz w:val="24"/>
          <w:szCs w:val="24"/>
        </w:rPr>
        <w:t xml:space="preserve"> the</w:t>
      </w:r>
      <w:r w:rsidR="00F11DF0" w:rsidRPr="008D35DA">
        <w:rPr>
          <w:rFonts w:ascii="Times New Roman" w:hAnsi="Times New Roman" w:cs="Times New Roman"/>
          <w:sz w:val="24"/>
          <w:szCs w:val="24"/>
        </w:rPr>
        <w:t xml:space="preserve"> </w:t>
      </w:r>
      <w:r w:rsidR="007F5BBC" w:rsidRPr="008D35DA">
        <w:rPr>
          <w:rFonts w:ascii="Times New Roman" w:hAnsi="Times New Roman" w:cs="Times New Roman"/>
          <w:sz w:val="24"/>
          <w:szCs w:val="24"/>
        </w:rPr>
        <w:t xml:space="preserve">impacts </w:t>
      </w:r>
      <w:r w:rsidR="00AE21A9">
        <w:rPr>
          <w:rFonts w:ascii="Times New Roman" w:hAnsi="Times New Roman" w:cs="Times New Roman"/>
          <w:sz w:val="24"/>
          <w:szCs w:val="24"/>
        </w:rPr>
        <w:t xml:space="preserve">of </w:t>
      </w:r>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ecosystem phase transitions</w:t>
      </w:r>
      <w:r w:rsidR="00C63308" w:rsidRPr="008D35DA">
        <w:rPr>
          <w:rFonts w:ascii="Times New Roman" w:hAnsi="Times New Roman" w:cs="Times New Roman"/>
          <w:sz w:val="24"/>
          <w:szCs w:val="24"/>
        </w:rPr>
        <w:t xml:space="preserve">, and competition </w:t>
      </w:r>
      <w:r w:rsidR="00AE21A9">
        <w:rPr>
          <w:rFonts w:ascii="Times New Roman" w:hAnsi="Times New Roman" w:cs="Times New Roman"/>
          <w:sz w:val="24"/>
          <w:szCs w:val="24"/>
        </w:rPr>
        <w:t xml:space="preserve">for </w:t>
      </w:r>
      <w:r w:rsidR="00C63308" w:rsidRPr="008D35DA">
        <w:rPr>
          <w:rFonts w:ascii="Times New Roman" w:hAnsi="Times New Roman" w:cs="Times New Roman"/>
          <w:sz w:val="24"/>
          <w:szCs w:val="24"/>
        </w:rPr>
        <w:t>food and other resources</w:t>
      </w:r>
      <w:r w:rsidR="00B2664C" w:rsidRPr="008D35DA">
        <w:rPr>
          <w:rFonts w:ascii="Times New Roman" w:hAnsi="Times New Roman" w:cs="Times New Roman"/>
          <w:sz w:val="24"/>
          <w:szCs w:val="24"/>
        </w:rPr>
        <w:t xml:space="preserve"> (</w:t>
      </w:r>
      <w:r w:rsidR="0083050D" w:rsidRPr="008D35DA">
        <w:rPr>
          <w:rFonts w:ascii="Times New Roman" w:hAnsi="Times New Roman" w:cs="Times New Roman"/>
          <w:sz w:val="24"/>
          <w:szCs w:val="24"/>
        </w:rPr>
        <w:t xml:space="preserve">e.g., Patterson et al. 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xml:space="preserve">; </w:t>
      </w:r>
      <w:proofErr w:type="spellStart"/>
      <w:r w:rsidR="007F5BBC" w:rsidRPr="008D35DA">
        <w:rPr>
          <w:rFonts w:ascii="Times New Roman" w:hAnsi="Times New Roman" w:cs="Times New Roman"/>
          <w:sz w:val="24"/>
          <w:szCs w:val="24"/>
        </w:rPr>
        <w:t>Ohlberger</w:t>
      </w:r>
      <w:proofErr w:type="spellEnd"/>
      <w:r w:rsidR="007F5BBC" w:rsidRPr="008D35DA">
        <w:rPr>
          <w:rFonts w:ascii="Times New Roman" w:hAnsi="Times New Roman" w:cs="Times New Roman"/>
          <w:sz w:val="24"/>
          <w:szCs w:val="24"/>
        </w:rPr>
        <w:t xml:space="preserve"> et al. 2022</w:t>
      </w:r>
      <w:r w:rsidR="00F775BE" w:rsidRPr="008D35DA">
        <w:rPr>
          <w:rFonts w:ascii="Times New Roman" w:hAnsi="Times New Roman" w:cs="Times New Roman"/>
          <w:sz w:val="24"/>
          <w:szCs w:val="24"/>
        </w:rPr>
        <w:t xml:space="preserve">; </w:t>
      </w:r>
      <w:proofErr w:type="spellStart"/>
      <w:r w:rsidR="00F775BE" w:rsidRPr="008D35DA">
        <w:rPr>
          <w:rFonts w:ascii="Times New Roman" w:hAnsi="Times New Roman" w:cs="Times New Roman"/>
          <w:sz w:val="24"/>
          <w:szCs w:val="24"/>
        </w:rPr>
        <w:t>Kaeriyama</w:t>
      </w:r>
      <w:proofErr w:type="spellEnd"/>
      <w:r w:rsidR="00F775BE" w:rsidRPr="008D35DA">
        <w:rPr>
          <w:rFonts w:ascii="Times New Roman" w:hAnsi="Times New Roman" w:cs="Times New Roman"/>
          <w:sz w:val="24"/>
          <w:szCs w:val="24"/>
        </w:rPr>
        <w:t xml:space="preserve"> 2022</w:t>
      </w:r>
      <w:r w:rsidR="00B2664C" w:rsidRPr="008D35DA">
        <w:rPr>
          <w:rFonts w:ascii="Times New Roman" w:hAnsi="Times New Roman" w:cs="Times New Roman"/>
          <w:sz w:val="24"/>
          <w:szCs w:val="24"/>
        </w:rPr>
        <w:t xml:space="preserve">). </w:t>
      </w:r>
      <w:r w:rsidR="003C6898">
        <w:rPr>
          <w:rFonts w:ascii="Times New Roman" w:hAnsi="Times New Roman" w:cs="Times New Roman"/>
          <w:sz w:val="24"/>
          <w:szCs w:val="24"/>
        </w:rPr>
        <w:t>M</w:t>
      </w:r>
      <w:r w:rsidR="002C3F46" w:rsidRPr="008D35DA">
        <w:rPr>
          <w:rFonts w:ascii="Times New Roman" w:hAnsi="Times New Roman" w:cs="Times New Roman"/>
          <w:sz w:val="24"/>
          <w:szCs w:val="24"/>
        </w:rPr>
        <w:t>ov</w:t>
      </w:r>
      <w:r w:rsidR="003C6898">
        <w:rPr>
          <w:rFonts w:ascii="Times New Roman" w:hAnsi="Times New Roman" w:cs="Times New Roman"/>
          <w:sz w:val="24"/>
          <w:szCs w:val="24"/>
        </w:rPr>
        <w:t>ing</w:t>
      </w:r>
      <w:r w:rsidR="002C3F46" w:rsidRPr="008D35DA">
        <w:rPr>
          <w:rFonts w:ascii="Times New Roman" w:hAnsi="Times New Roman" w:cs="Times New Roman"/>
          <w:sz w:val="24"/>
          <w:szCs w:val="24"/>
        </w:rPr>
        <w:t xml:space="preserve"> pre-season </w:t>
      </w:r>
      <w:r>
        <w:rPr>
          <w:rFonts w:ascii="Times New Roman" w:hAnsi="Times New Roman" w:cs="Times New Roman"/>
          <w:sz w:val="24"/>
          <w:szCs w:val="24"/>
        </w:rPr>
        <w:t>Sockeye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account for ecosystem processes, including fishing and/or climate variability in conjunction with species interactions (</w:t>
      </w:r>
      <w:proofErr w:type="spellStart"/>
      <w:r w:rsidR="00D340ED" w:rsidRPr="008D35DA">
        <w:rPr>
          <w:rFonts w:ascii="Times New Roman" w:hAnsi="Times New Roman" w:cs="Times New Roman"/>
          <w:sz w:val="24"/>
          <w:szCs w:val="24"/>
        </w:rPr>
        <w:t>Sissenwine</w:t>
      </w:r>
      <w:proofErr w:type="spellEnd"/>
      <w:r w:rsidR="00D340ED" w:rsidRPr="008D35DA">
        <w:rPr>
          <w:rFonts w:ascii="Times New Roman" w:hAnsi="Times New Roman" w:cs="Times New Roman"/>
          <w:sz w:val="24"/>
          <w:szCs w:val="24"/>
        </w:rPr>
        <w:t xml:space="preserve"> and </w:t>
      </w:r>
      <w:proofErr w:type="spellStart"/>
      <w:r w:rsidR="00D340ED" w:rsidRPr="008D35DA">
        <w:rPr>
          <w:rFonts w:ascii="Times New Roman" w:hAnsi="Times New Roman" w:cs="Times New Roman"/>
          <w:sz w:val="24"/>
          <w:szCs w:val="24"/>
        </w:rPr>
        <w:t>Murawski</w:t>
      </w:r>
      <w:proofErr w:type="spellEnd"/>
      <w:r w:rsidR="00D340ED" w:rsidRPr="008D35DA">
        <w:rPr>
          <w:rFonts w:ascii="Times New Roman" w:hAnsi="Times New Roman" w:cs="Times New Roman"/>
          <w:sz w:val="24"/>
          <w:szCs w:val="24"/>
        </w:rPr>
        <w:t xml:space="preserve"> 2004; </w:t>
      </w:r>
      <w:r w:rsidR="002C3F46" w:rsidRPr="008D35DA">
        <w:rPr>
          <w:rFonts w:ascii="Times New Roman" w:hAnsi="Times New Roman" w:cs="Times New Roman"/>
          <w:sz w:val="24"/>
          <w:szCs w:val="24"/>
        </w:rPr>
        <w:t>Link 2011)</w:t>
      </w:r>
      <w:r w:rsidR="003C6898">
        <w:rPr>
          <w:rFonts w:ascii="Times New Roman" w:hAnsi="Times New Roman" w:cs="Times New Roman"/>
          <w:sz w:val="24"/>
          <w:szCs w:val="24"/>
        </w:rPr>
        <w:t xml:space="preserve"> will improve the performance of forecast models and by extension, the management systems they serve</w:t>
      </w:r>
      <w:r w:rsidR="002C3F46" w:rsidRPr="008D35DA">
        <w:rPr>
          <w:rFonts w:ascii="Times New Roman" w:hAnsi="Times New Roman" w:cs="Times New Roman"/>
          <w:sz w:val="24"/>
          <w:szCs w:val="24"/>
        </w:rPr>
        <w:t xml:space="preserve">. </w:t>
      </w:r>
      <w:r w:rsidR="00CB6B8D" w:rsidRPr="008D35DA">
        <w:rPr>
          <w:rFonts w:ascii="Times New Roman" w:hAnsi="Times New Roman" w:cs="Times New Roman"/>
          <w:sz w:val="24"/>
          <w:szCs w:val="24"/>
        </w:rPr>
        <w:t xml:space="preserve">Multiple studies have </w:t>
      </w:r>
      <w:r w:rsidR="00CB6B8D" w:rsidRPr="008D35DA">
        <w:rPr>
          <w:rFonts w:ascii="Times New Roman" w:hAnsi="Times New Roman" w:cs="Times New Roman"/>
          <w:sz w:val="24"/>
          <w:szCs w:val="24"/>
        </w:rPr>
        <w:lastRenderedPageBreak/>
        <w:t xml:space="preserve">found that </w:t>
      </w:r>
      <w:r>
        <w:rPr>
          <w:rFonts w:ascii="Times New Roman" w:hAnsi="Times New Roman" w:cs="Times New Roman"/>
          <w:sz w:val="24"/>
          <w:szCs w:val="24"/>
        </w:rPr>
        <w:t>Sockeye</w:t>
      </w:r>
      <w:r w:rsidR="00CB6B8D" w:rsidRPr="008D35DA">
        <w:rPr>
          <w:rFonts w:ascii="Times New Roman" w:hAnsi="Times New Roman" w:cs="Times New Roman"/>
          <w:sz w:val="24"/>
          <w:szCs w:val="24"/>
        </w:rPr>
        <w:t xml:space="preserve"> salmon in BC have been negatively affected by the significant increase of Pink salmon abundance in the north Pacific </w:t>
      </w:r>
      <w:r w:rsidR="003C6898">
        <w:rPr>
          <w:rFonts w:ascii="Times New Roman" w:hAnsi="Times New Roman" w:cs="Times New Roman"/>
          <w:sz w:val="24"/>
          <w:szCs w:val="24"/>
        </w:rPr>
        <w:t xml:space="preserve">Ocean </w:t>
      </w:r>
      <w:r w:rsidR="00CB6B8D" w:rsidRPr="008D35DA">
        <w:rPr>
          <w:rFonts w:ascii="Times New Roman" w:hAnsi="Times New Roman" w:cs="Times New Roman"/>
          <w:sz w:val="24"/>
          <w:szCs w:val="24"/>
        </w:rPr>
        <w:t>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r w:rsidR="008E270E" w:rsidRPr="008D35DA">
        <w:rPr>
          <w:rFonts w:ascii="Times New Roman" w:hAnsi="Times New Roman" w:cs="Times New Roman"/>
          <w:sz w:val="24"/>
          <w:szCs w:val="24"/>
        </w:rPr>
        <w:t xml:space="preserve">Ruggerone and Connors 2015; </w:t>
      </w:r>
      <w:r w:rsidR="00CB6B8D" w:rsidRPr="008D35DA">
        <w:rPr>
          <w:rFonts w:ascii="Times New Roman" w:hAnsi="Times New Roman" w:cs="Times New Roman"/>
          <w:sz w:val="24"/>
          <w:szCs w:val="24"/>
        </w:rPr>
        <w:t>Connors et al. 2020; Ruggerone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r w:rsidR="008E01A5" w:rsidRPr="008D35DA">
        <w:rPr>
          <w:rFonts w:ascii="Times New Roman" w:hAnsi="Times New Roman" w:cs="Times New Roman"/>
          <w:sz w:val="24"/>
          <w:szCs w:val="24"/>
        </w:rPr>
        <w:t xml:space="preserve">existing </w:t>
      </w:r>
      <w:r w:rsidR="00884305" w:rsidRPr="008D35DA">
        <w:rPr>
          <w:rFonts w:ascii="Times New Roman" w:hAnsi="Times New Roman" w:cs="Times New Roman"/>
          <w:sz w:val="24"/>
          <w:szCs w:val="24"/>
        </w:rPr>
        <w:t xml:space="preserve">Fraser </w:t>
      </w:r>
      <w:r>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w:t>
      </w:r>
      <w:r w:rsidR="003C6898">
        <w:rPr>
          <w:rFonts w:ascii="Times New Roman" w:hAnsi="Times New Roman" w:cs="Times New Roman"/>
          <w:sz w:val="24"/>
          <w:szCs w:val="24"/>
        </w:rPr>
        <w:t>our</w:t>
      </w:r>
      <w:r w:rsidR="003C6898"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study </w:t>
      </w:r>
      <w:r w:rsidR="003C6898">
        <w:rPr>
          <w:rFonts w:ascii="Times New Roman" w:hAnsi="Times New Roman" w:cs="Times New Roman"/>
          <w:sz w:val="24"/>
          <w:szCs w:val="24"/>
        </w:rPr>
        <w:t xml:space="preserve">is </w:t>
      </w:r>
      <w:r w:rsidR="00884305" w:rsidRPr="008D35DA">
        <w:rPr>
          <w:rFonts w:ascii="Times New Roman" w:hAnsi="Times New Roman" w:cs="Times New Roman"/>
          <w:sz w:val="24"/>
          <w:szCs w:val="24"/>
        </w:rPr>
        <w:t xml:space="preserve">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r w:rsidR="003C6898">
        <w:rPr>
          <w:rFonts w:ascii="Times New Roman" w:hAnsi="Times New Roman" w:cs="Times New Roman"/>
          <w:sz w:val="24"/>
          <w:szCs w:val="24"/>
        </w:rPr>
        <w:t xml:space="preserve">showing that </w:t>
      </w:r>
      <w:r w:rsidR="00407936" w:rsidRPr="008D35DA">
        <w:rPr>
          <w:rFonts w:ascii="Times New Roman" w:hAnsi="Times New Roman" w:cs="Times New Roman"/>
          <w:sz w:val="24"/>
          <w:szCs w:val="24"/>
        </w:rPr>
        <w:t xml:space="preserve">incorporating the covariates of </w:t>
      </w:r>
      <w:r w:rsidR="00BF39FD">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BF39FD">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Pr>
          <w:rFonts w:ascii="Times New Roman" w:hAnsi="Times New Roman" w:cs="Times New Roman"/>
          <w:sz w:val="24"/>
          <w:szCs w:val="24"/>
        </w:rPr>
        <w:t>Sockeye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accounting for inter-specific and </w:t>
      </w:r>
      <w:r w:rsidR="00884305" w:rsidRPr="008D35DA">
        <w:rPr>
          <w:rFonts w:ascii="Times New Roman" w:hAnsi="Times New Roman" w:cs="Times New Roman"/>
          <w:sz w:val="24"/>
          <w:szCs w:val="24"/>
        </w:rPr>
        <w:t xml:space="preserve">intra-specific </w:t>
      </w:r>
      <w:r w:rsidR="00BF5D8A" w:rsidRPr="008D35DA">
        <w:rPr>
          <w:rFonts w:ascii="Times New Roman" w:hAnsi="Times New Roman" w:cs="Times New Roman"/>
          <w:sz w:val="24"/>
          <w:szCs w:val="24"/>
        </w:rPr>
        <w:t>competition</w:t>
      </w:r>
      <w:r w:rsidR="003C6898">
        <w:rPr>
          <w:rFonts w:ascii="Times New Roman" w:hAnsi="Times New Roman" w:cs="Times New Roman"/>
          <w:sz w:val="24"/>
          <w:szCs w:val="24"/>
        </w:rPr>
        <w:t xml:space="preserve">, </w:t>
      </w:r>
      <w:r w:rsidR="00724203">
        <w:rPr>
          <w:rFonts w:ascii="Times New Roman" w:hAnsi="Times New Roman" w:cs="Times New Roman"/>
          <w:sz w:val="24"/>
          <w:szCs w:val="24"/>
        </w:rPr>
        <w:t>will improve forecast performance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O</w:t>
      </w:r>
      <w:r w:rsidR="00724203" w:rsidRPr="008D35DA">
        <w:rPr>
          <w:rFonts w:ascii="Times New Roman" w:hAnsi="Times New Roman" w:cs="Times New Roman"/>
          <w:sz w:val="24"/>
          <w:szCs w:val="24"/>
        </w:rPr>
        <w:t xml:space="preserve">ur </w:t>
      </w:r>
      <w:r w:rsidR="000D5770" w:rsidRPr="008D35DA">
        <w:rPr>
          <w:rFonts w:ascii="Times New Roman" w:hAnsi="Times New Roman" w:cs="Times New Roman"/>
          <w:sz w:val="24"/>
          <w:szCs w:val="24"/>
        </w:rPr>
        <w:t xml:space="preserve">forecast framework revealed that models combined with the salmon covariates were generally highly ranked retrospectively from 2009-2020, highlighting that Fraser </w:t>
      </w:r>
      <w:r>
        <w:rPr>
          <w:rFonts w:ascii="Times New Roman" w:hAnsi="Times New Roman" w:cs="Times New Roman"/>
          <w:sz w:val="24"/>
          <w:szCs w:val="24"/>
        </w:rPr>
        <w:t>Sockeye</w:t>
      </w:r>
      <w:r w:rsidR="000D5770" w:rsidRPr="008D35DA">
        <w:rPr>
          <w:rFonts w:ascii="Times New Roman" w:hAnsi="Times New Roman" w:cs="Times New Roman"/>
          <w:sz w:val="24"/>
          <w:szCs w:val="24"/>
        </w:rPr>
        <w:t xml:space="preserve"> dynamics were closely related to the abundances of other Pacific salmon stocks</w:t>
      </w:r>
      <w:r w:rsidR="00724203">
        <w:rPr>
          <w:rFonts w:ascii="Times New Roman" w:hAnsi="Times New Roman" w:cs="Times New Roman"/>
          <w:sz w:val="24"/>
          <w:szCs w:val="24"/>
        </w:rPr>
        <w:t xml:space="preserve"> in the north Pacific Ocean</w:t>
      </w:r>
      <w:r w:rsidR="000D5770" w:rsidRPr="008D35DA">
        <w:rPr>
          <w:rFonts w:ascii="Times New Roman" w:hAnsi="Times New Roman" w:cs="Times New Roman"/>
          <w:sz w:val="24"/>
          <w:szCs w:val="24"/>
        </w:rPr>
        <w:t>.</w:t>
      </w:r>
      <w:r w:rsidR="00724203">
        <w:rPr>
          <w:rFonts w:ascii="Times New Roman" w:hAnsi="Times New Roman" w:cs="Times New Roman"/>
          <w:sz w:val="24"/>
          <w:szCs w:val="24"/>
        </w:rPr>
        <w:t xml:space="preserve"> </w:t>
      </w:r>
      <w:r w:rsidR="00BF5D8A" w:rsidRPr="008D35DA">
        <w:rPr>
          <w:rFonts w:ascii="Times New Roman" w:hAnsi="Times New Roman" w:cs="Times New Roman"/>
          <w:sz w:val="24"/>
          <w:szCs w:val="24"/>
        </w:rPr>
        <w:t xml:space="preserve">In addition,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stud</w:t>
      </w:r>
      <w:r w:rsidR="00FE1E97">
        <w:rPr>
          <w:rFonts w:ascii="Times New Roman" w:hAnsi="Times New Roman" w:cs="Times New Roman"/>
          <w:sz w:val="24"/>
          <w:szCs w:val="24"/>
        </w:rPr>
        <w:t>ies</w:t>
      </w:r>
      <w:r w:rsidR="00FE1E97" w:rsidRPr="008D35DA">
        <w:rPr>
          <w:rFonts w:ascii="Times New Roman" w:hAnsi="Times New Roman" w:cs="Times New Roman"/>
          <w:sz w:val="24"/>
          <w:szCs w:val="24"/>
        </w:rPr>
        <w:t xml:space="preserve"> </w:t>
      </w:r>
      <w:r w:rsidR="00FE1E97">
        <w:rPr>
          <w:rFonts w:ascii="Times New Roman" w:hAnsi="Times New Roman" w:cs="Times New Roman"/>
          <w:sz w:val="24"/>
          <w:szCs w:val="24"/>
        </w:rPr>
        <w:t>on</w:t>
      </w:r>
      <w:r w:rsidR="00FE1E97" w:rsidRPr="008D35DA">
        <w:rPr>
          <w:rFonts w:ascii="Times New Roman" w:hAnsi="Times New Roman" w:cs="Times New Roman"/>
          <w:sz w:val="24"/>
          <w:szCs w:val="24"/>
        </w:rPr>
        <w:t xml:space="preserve"> </w:t>
      </w:r>
      <w:r>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 xml:space="preserve">) </w:t>
      </w:r>
      <w:r w:rsidR="00724203">
        <w:rPr>
          <w:rFonts w:ascii="Times New Roman" w:hAnsi="Times New Roman" w:cs="Times New Roman"/>
          <w:sz w:val="24"/>
          <w:szCs w:val="24"/>
        </w:rPr>
        <w:t>showed</w:t>
      </w:r>
      <w:r w:rsidR="00724203" w:rsidRPr="008D35DA">
        <w:rPr>
          <w:rFonts w:ascii="Times New Roman" w:hAnsi="Times New Roman" w:cs="Times New Roman"/>
          <w:sz w:val="24"/>
          <w:szCs w:val="24"/>
        </w:rPr>
        <w:t xml:space="preserve"> </w:t>
      </w:r>
      <w:r w:rsidR="00773467" w:rsidRPr="008D35DA">
        <w:rPr>
          <w:rFonts w:ascii="Times New Roman" w:hAnsi="Times New Roman" w:cs="Times New Roman"/>
          <w:sz w:val="24"/>
          <w:szCs w:val="24"/>
        </w:rPr>
        <w:t xml:space="preserve">that Fraser </w:t>
      </w:r>
      <w:r>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are </w:t>
      </w:r>
      <w:r w:rsidR="00724203" w:rsidRPr="008D35DA">
        <w:rPr>
          <w:rFonts w:ascii="Times New Roman" w:hAnsi="Times New Roman" w:cs="Times New Roman"/>
          <w:sz w:val="24"/>
          <w:szCs w:val="24"/>
        </w:rPr>
        <w:t xml:space="preserve">widely </w:t>
      </w:r>
      <w:r w:rsidR="00773467" w:rsidRPr="008D35DA">
        <w:rPr>
          <w:rFonts w:ascii="Times New Roman" w:hAnsi="Times New Roman" w:cs="Times New Roman"/>
          <w:sz w:val="24"/>
          <w:szCs w:val="24"/>
        </w:rPr>
        <w:t xml:space="preserve">distributed in </w:t>
      </w:r>
      <w:r w:rsidR="00724203">
        <w:rPr>
          <w:rFonts w:ascii="Times New Roman" w:hAnsi="Times New Roman" w:cs="Times New Roman"/>
          <w:sz w:val="24"/>
          <w:szCs w:val="24"/>
        </w:rPr>
        <w:t xml:space="preserve">the </w:t>
      </w:r>
      <w:r w:rsidR="00773467" w:rsidRPr="008D35DA">
        <w:rPr>
          <w:rFonts w:ascii="Times New Roman" w:hAnsi="Times New Roman" w:cs="Times New Roman"/>
          <w:sz w:val="24"/>
          <w:szCs w:val="24"/>
        </w:rPr>
        <w:t>North Pacific</w:t>
      </w:r>
      <w:r w:rsidR="00724203">
        <w:rPr>
          <w:rFonts w:ascii="Times New Roman" w:hAnsi="Times New Roman" w:cs="Times New Roman"/>
          <w:sz w:val="24"/>
          <w:szCs w:val="24"/>
        </w:rPr>
        <w:t xml:space="preserve"> Ocean</w:t>
      </w:r>
      <w:r w:rsidR="00773467" w:rsidRPr="008D35DA">
        <w:rPr>
          <w:rFonts w:ascii="Times New Roman" w:hAnsi="Times New Roman" w:cs="Times New Roman"/>
          <w:sz w:val="24"/>
          <w:szCs w:val="24"/>
        </w:rPr>
        <w:t xml:space="preserve">, with one </w:t>
      </w:r>
      <w:r>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Recent </w:t>
      </w:r>
      <w:r w:rsidR="00884305" w:rsidRPr="008D35DA">
        <w:rPr>
          <w:rFonts w:ascii="Times New Roman" w:hAnsi="Times New Roman" w:cs="Times New Roman"/>
          <w:sz w:val="24"/>
          <w:szCs w:val="24"/>
        </w:rPr>
        <w:t>high seas survey</w:t>
      </w:r>
      <w:r w:rsidR="00724203">
        <w:rPr>
          <w:rFonts w:ascii="Times New Roman" w:hAnsi="Times New Roman" w:cs="Times New Roman"/>
          <w:sz w:val="24"/>
          <w:szCs w:val="24"/>
        </w:rPr>
        <w:t>s</w:t>
      </w:r>
      <w:r w:rsidR="00884305" w:rsidRPr="008D35DA">
        <w:rPr>
          <w:rFonts w:ascii="Times New Roman" w:hAnsi="Times New Roman" w:cs="Times New Roman"/>
          <w:sz w:val="24"/>
          <w:szCs w:val="24"/>
        </w:rPr>
        <w:t xml:space="preserve"> (2019-2020, 2022) in </w:t>
      </w:r>
      <w:r w:rsidR="00C97B02"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Gulf of Alaska </w:t>
      </w:r>
      <w:r w:rsidR="00724203">
        <w:rPr>
          <w:rFonts w:ascii="Times New Roman" w:hAnsi="Times New Roman" w:cs="Times New Roman"/>
          <w:sz w:val="24"/>
          <w:szCs w:val="24"/>
        </w:rPr>
        <w:t>found</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that Fraser </w:t>
      </w:r>
      <w:r>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shared marine habitat with </w:t>
      </w:r>
      <w:r>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salmon </w:t>
      </w:r>
      <w:r w:rsidR="00884305" w:rsidRPr="008D35DA">
        <w:rPr>
          <w:rFonts w:ascii="Times New Roman" w:hAnsi="Times New Roman" w:cs="Times New Roman"/>
          <w:sz w:val="24"/>
          <w:szCs w:val="24"/>
        </w:rPr>
        <w:t xml:space="preserve">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 xml:space="preserve">although the spatial overlap with the latter two </w:t>
      </w:r>
      <w:r w:rsidR="00724203">
        <w:rPr>
          <w:rFonts w:ascii="Times New Roman" w:hAnsi="Times New Roman" w:cs="Times New Roman"/>
          <w:sz w:val="24"/>
          <w:szCs w:val="24"/>
        </w:rPr>
        <w:t xml:space="preserve">species </w:t>
      </w:r>
      <w:r w:rsidR="00A278FD" w:rsidRPr="008D35DA">
        <w:rPr>
          <w:rFonts w:ascii="Times New Roman" w:hAnsi="Times New Roman" w:cs="Times New Roman"/>
          <w:sz w:val="24"/>
          <w:szCs w:val="24"/>
        </w:rPr>
        <w:t>were less intensive</w:t>
      </w:r>
      <w:r w:rsidR="00884305" w:rsidRPr="008D35DA">
        <w:rPr>
          <w:rFonts w:ascii="Times New Roman" w:hAnsi="Times New Roman" w:cs="Times New Roman"/>
          <w:sz w:val="24"/>
          <w:szCs w:val="24"/>
        </w:rPr>
        <w:t xml:space="preserve"> (</w:t>
      </w:r>
      <w:r w:rsidR="003A7092" w:rsidRPr="003A7092">
        <w:rPr>
          <w:rFonts w:ascii="Times New Roman" w:hAnsi="Times New Roman" w:cs="Times New Roman"/>
          <w:sz w:val="24"/>
          <w:szCs w:val="24"/>
        </w:rPr>
        <w:t>https://www.youtube.com/watch?v=thCmnoPEw6s</w:t>
      </w:r>
      <w:r w:rsidR="00884305" w:rsidRPr="008D35DA">
        <w:rPr>
          <w:rFonts w:ascii="Times New Roman" w:hAnsi="Times New Roman" w:cs="Times New Roman"/>
          <w:sz w:val="24"/>
          <w:szCs w:val="24"/>
        </w:rPr>
        <w:t xml:space="preserve">). </w:t>
      </w:r>
      <w:r w:rsidR="00724203">
        <w:rPr>
          <w:rFonts w:ascii="Times New Roman" w:hAnsi="Times New Roman" w:cs="Times New Roman"/>
          <w:sz w:val="24"/>
          <w:szCs w:val="24"/>
        </w:rPr>
        <w:t xml:space="preserve">The </w:t>
      </w:r>
      <w:r w:rsidR="00A278FD" w:rsidRPr="008D35DA">
        <w:rPr>
          <w:rFonts w:ascii="Times New Roman" w:hAnsi="Times New Roman" w:cs="Times New Roman"/>
          <w:sz w:val="24"/>
          <w:szCs w:val="24"/>
        </w:rPr>
        <w:t>extended period of residence in the GOA</w:t>
      </w:r>
      <w:r w:rsidR="00724203">
        <w:rPr>
          <w:rFonts w:ascii="Times New Roman" w:hAnsi="Times New Roman" w:cs="Times New Roman"/>
          <w:sz w:val="24"/>
          <w:szCs w:val="24"/>
        </w:rPr>
        <w:t xml:space="preserve"> by Pacific salmon</w:t>
      </w:r>
      <w:r w:rsidR="00A278FD" w:rsidRPr="008D35DA">
        <w:rPr>
          <w:rFonts w:ascii="Times New Roman" w:hAnsi="Times New Roman" w:cs="Times New Roman"/>
          <w:sz w:val="24"/>
          <w:szCs w:val="24"/>
        </w:rPr>
        <w:t>, their high degree of spatial overlap</w:t>
      </w:r>
      <w:r w:rsidR="00C97B02" w:rsidRPr="008D35DA">
        <w:rPr>
          <w:rFonts w:ascii="Times New Roman" w:hAnsi="Times New Roman" w:cs="Times New Roman"/>
          <w:sz w:val="24"/>
          <w:szCs w:val="24"/>
        </w:rPr>
        <w:t xml:space="preserve"> in this 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w:t>
      </w:r>
      <w:r w:rsidR="00724203">
        <w:rPr>
          <w:rFonts w:ascii="Times New Roman" w:hAnsi="Times New Roman" w:cs="Times New Roman"/>
          <w:sz w:val="24"/>
          <w:szCs w:val="24"/>
        </w:rPr>
        <w:t>mean that</w:t>
      </w:r>
      <w:r w:rsidR="00724203" w:rsidRPr="008D35DA">
        <w:rPr>
          <w:rFonts w:ascii="Times New Roman" w:hAnsi="Times New Roman" w:cs="Times New Roman"/>
          <w:sz w:val="24"/>
          <w:szCs w:val="24"/>
        </w:rPr>
        <w:t xml:space="preserve"> </w:t>
      </w:r>
      <w:r w:rsidR="00C97B02" w:rsidRPr="008D35DA">
        <w:rPr>
          <w:rFonts w:ascii="Times New Roman" w:hAnsi="Times New Roman" w:cs="Times New Roman"/>
          <w:sz w:val="24"/>
          <w:szCs w:val="24"/>
        </w:rPr>
        <w:t xml:space="preserve">the GOA </w:t>
      </w:r>
      <w:r w:rsidR="00724203">
        <w:rPr>
          <w:rFonts w:ascii="Times New Roman" w:hAnsi="Times New Roman" w:cs="Times New Roman"/>
          <w:sz w:val="24"/>
          <w:szCs w:val="24"/>
        </w:rPr>
        <w:t xml:space="preserve">is </w:t>
      </w:r>
      <w:r w:rsidR="00C97B02" w:rsidRPr="008D35DA">
        <w:rPr>
          <w:rFonts w:ascii="Times New Roman" w:hAnsi="Times New Roman" w:cs="Times New Roman"/>
          <w:sz w:val="24"/>
          <w:szCs w:val="24"/>
        </w:rPr>
        <w:t xml:space="preserve">an area of significance for salmon abundance. </w:t>
      </w:r>
    </w:p>
    <w:p w14:paraId="360D4520" w14:textId="15ECAA99" w:rsidR="00884305" w:rsidRPr="008D35DA" w:rsidRDefault="00150BD6"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w:t>
      </w:r>
      <w:r w:rsidRPr="008D35DA">
        <w:rPr>
          <w:rFonts w:ascii="Times New Roman" w:hAnsi="Times New Roman" w:cs="Times New Roman"/>
          <w:sz w:val="24"/>
          <w:szCs w:val="24"/>
        </w:rPr>
        <w:lastRenderedPageBreak/>
        <w:t xml:space="preserve">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4263EC">
        <w:rPr>
          <w:rFonts w:ascii="Times New Roman" w:hAnsi="Times New Roman" w:cs="Times New Roman"/>
          <w:sz w:val="24"/>
          <w:szCs w:val="24"/>
        </w:rPr>
        <w:t>Sockeye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w:t>
      </w:r>
      <w:proofErr w:type="spellStart"/>
      <w:r w:rsidR="00C97B02" w:rsidRPr="008D35DA">
        <w:rPr>
          <w:rFonts w:ascii="Times New Roman" w:hAnsi="Times New Roman" w:cs="Times New Roman"/>
          <w:sz w:val="24"/>
          <w:szCs w:val="24"/>
        </w:rPr>
        <w:t>RickerGOA.SST</w:t>
      </w:r>
      <w:proofErr w:type="spellEnd"/>
      <w:r w:rsidR="00C97B02" w:rsidRPr="008D35DA">
        <w:rPr>
          <w:rFonts w:ascii="Times New Roman" w:hAnsi="Times New Roman" w:cs="Times New Roman"/>
          <w:sz w:val="24"/>
          <w:szCs w:val="24"/>
        </w:rPr>
        <w:t xml:space="preserve"> </w:t>
      </w:r>
      <w:r w:rsidR="00724203" w:rsidRPr="008D35DA">
        <w:rPr>
          <w:rFonts w:ascii="Times New Roman" w:hAnsi="Times New Roman" w:cs="Times New Roman"/>
          <w:sz w:val="24"/>
          <w:szCs w:val="24"/>
        </w:rPr>
        <w:t xml:space="preserve">model </w:t>
      </w:r>
      <w:r w:rsidR="00C97B02" w:rsidRPr="008D35DA">
        <w:rPr>
          <w:rFonts w:ascii="Times New Roman" w:hAnsi="Times New Roman" w:cs="Times New Roman"/>
          <w:sz w:val="24"/>
          <w:szCs w:val="24"/>
        </w:rPr>
        <w:t xml:space="preserve">(Ricker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r w:rsidR="00724203">
        <w:rPr>
          <w:rFonts w:ascii="Times New Roman" w:hAnsi="Times New Roman" w:cs="Times New Roman"/>
          <w:sz w:val="24"/>
          <w:szCs w:val="24"/>
        </w:rPr>
        <w:t xml:space="preserve"> Fraser Sockeye</w:t>
      </w:r>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w:t>
      </w:r>
      <w:proofErr w:type="spellStart"/>
      <w:r w:rsidR="004656AB" w:rsidRPr="008D35DA">
        <w:rPr>
          <w:rFonts w:ascii="Times New Roman" w:hAnsi="Times New Roman" w:cs="Times New Roman"/>
          <w:sz w:val="24"/>
          <w:szCs w:val="24"/>
        </w:rPr>
        <w:t>RickerPi.SST</w:t>
      </w:r>
      <w:proofErr w:type="spellEnd"/>
      <w:r w:rsidR="004656AB" w:rsidRPr="008D35DA">
        <w:rPr>
          <w:rFonts w:ascii="Times New Roman" w:hAnsi="Times New Roman" w:cs="Times New Roman"/>
          <w:sz w:val="24"/>
          <w:szCs w:val="24"/>
        </w:rPr>
        <w:t xml:space="preserve"> (Figure 3). </w:t>
      </w:r>
      <w:r w:rsidR="00C75EC6" w:rsidRPr="008D35DA">
        <w:rPr>
          <w:rFonts w:ascii="Times New Roman" w:hAnsi="Times New Roman" w:cs="Times New Roman"/>
          <w:sz w:val="24"/>
          <w:szCs w:val="24"/>
        </w:rPr>
        <w:t xml:space="preserve">Had the </w:t>
      </w:r>
      <w:proofErr w:type="spellStart"/>
      <w:r w:rsidR="00C75EC6" w:rsidRPr="008D35DA">
        <w:rPr>
          <w:rFonts w:ascii="Times New Roman" w:hAnsi="Times New Roman" w:cs="Times New Roman"/>
          <w:sz w:val="24"/>
          <w:szCs w:val="24"/>
        </w:rPr>
        <w:t>RickerGOA.SST</w:t>
      </w:r>
      <w:proofErr w:type="spellEnd"/>
      <w:r w:rsidR="00C75EC6" w:rsidRPr="008D35DA">
        <w:rPr>
          <w:rFonts w:ascii="Times New Roman" w:hAnsi="Times New Roman" w:cs="Times New Roman"/>
          <w:sz w:val="24"/>
          <w:szCs w:val="24"/>
        </w:rPr>
        <w:t xml:space="preserve"> model been adopted in 2022 for the Late Shuswap stock, the median forecast for this stock would have been reduced from 3.42 million to 1.48 million (equal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C75EC6" w:rsidRPr="008D35DA">
        <w:rPr>
          <w:rFonts w:ascii="Times New Roman" w:hAnsi="Times New Roman" w:cs="Times New Roman"/>
          <w:sz w:val="24"/>
          <w:szCs w:val="24"/>
        </w:rPr>
        <w:t xml:space="preserve"> would have been reduced from -30 to -10% (</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00C75EC6" w:rsidRPr="008D35DA">
        <w:rPr>
          <w:rFonts w:ascii="Times New Roman" w:hAnsi="Times New Roman" w:cs="Times New Roman"/>
          <w:sz w:val="24"/>
          <w:szCs w:val="24"/>
        </w:rPr>
        <w:t xml:space="preserve">).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 xml:space="preserve">only represents part of </w:t>
      </w:r>
      <w:r w:rsidR="00724203">
        <w:rPr>
          <w:rFonts w:ascii="Times New Roman" w:hAnsi="Times New Roman" w:cs="Times New Roman"/>
          <w:sz w:val="24"/>
          <w:szCs w:val="24"/>
        </w:rPr>
        <w:t xml:space="preserve">the </w:t>
      </w:r>
      <w:r w:rsidR="00884305" w:rsidRPr="008D35DA">
        <w:rPr>
          <w:rFonts w:ascii="Times New Roman" w:hAnsi="Times New Roman" w:cs="Times New Roman"/>
          <w:sz w:val="24"/>
          <w:szCs w:val="24"/>
        </w:rPr>
        <w:t>northeastern Pacific</w:t>
      </w:r>
      <w:r w:rsidR="00724203">
        <w:rPr>
          <w:rFonts w:ascii="Times New Roman" w:hAnsi="Times New Roman" w:cs="Times New Roman"/>
          <w:sz w:val="24"/>
          <w:szCs w:val="24"/>
        </w:rPr>
        <w:t xml:space="preserve"> Ocean</w:t>
      </w:r>
      <w:r w:rsidR="00884305" w:rsidRPr="008D35DA">
        <w:rPr>
          <w:rFonts w:ascii="Times New Roman" w:hAnsi="Times New Roman" w:cs="Times New Roman"/>
          <w:sz w:val="24"/>
          <w:szCs w:val="24"/>
        </w:rPr>
        <w:t xml:space="preserve">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4305" w:rsidRPr="008D35DA">
        <w:rPr>
          <w:rFonts w:ascii="Times New Roman" w:hAnsi="Times New Roman" w:cs="Times New Roman"/>
          <w:sz w:val="24"/>
          <w:szCs w:val="24"/>
        </w:rPr>
        <w:t xml:space="preserve"> </w:t>
      </w:r>
      <w:r w:rsidR="005E21C9" w:rsidRPr="008D35DA">
        <w:rPr>
          <w:rFonts w:ascii="Times New Roman" w:hAnsi="Times New Roman" w:cs="Times New Roman"/>
          <w:sz w:val="24"/>
          <w:szCs w:val="24"/>
        </w:rPr>
        <w:t xml:space="preserve">more SST measurements become available in </w:t>
      </w:r>
      <w:r w:rsidR="00884305" w:rsidRPr="008D35DA">
        <w:rPr>
          <w:rFonts w:ascii="Times New Roman" w:hAnsi="Times New Roman" w:cs="Times New Roman"/>
          <w:sz w:val="24"/>
          <w:szCs w:val="24"/>
        </w:rPr>
        <w:t xml:space="preserve">new </w:t>
      </w:r>
      <w:r w:rsidR="005E21C9" w:rsidRPr="008D35DA">
        <w:rPr>
          <w:rFonts w:ascii="Times New Roman" w:hAnsi="Times New Roman" w:cs="Times New Roman"/>
          <w:sz w:val="24"/>
          <w:szCs w:val="24"/>
        </w:rPr>
        <w:t>locations</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w:t>
      </w:r>
      <w:r w:rsidR="00724203">
        <w:rPr>
          <w:rFonts w:ascii="Times New Roman" w:hAnsi="Times New Roman" w:cs="Times New Roman"/>
          <w:sz w:val="24"/>
          <w:szCs w:val="24"/>
        </w:rPr>
        <w:t>our</w:t>
      </w:r>
      <w:r w:rsidR="00724203"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w:t>
      </w:r>
      <w:r w:rsidR="00724203">
        <w:rPr>
          <w:rFonts w:ascii="Times New Roman" w:hAnsi="Times New Roman" w:cs="Times New Roman"/>
          <w:sz w:val="24"/>
          <w:szCs w:val="24"/>
        </w:rPr>
        <w:t>s</w:t>
      </w:r>
      <w:r w:rsidR="00884305" w:rsidRPr="008D35DA">
        <w:rPr>
          <w:rFonts w:ascii="Times New Roman" w:hAnsi="Times New Roman" w:cs="Times New Roman"/>
          <w:sz w:val="24"/>
          <w:szCs w:val="24"/>
        </w:rPr>
        <w:t xml:space="preserve">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w:t>
      </w:r>
      <w:r w:rsidR="00724203">
        <w:rPr>
          <w:rFonts w:ascii="Times New Roman" w:hAnsi="Times New Roman" w:cs="Times New Roman"/>
          <w:sz w:val="24"/>
          <w:szCs w:val="24"/>
        </w:rPr>
        <w:t>we</w:t>
      </w:r>
      <w:r w:rsidR="0064617F" w:rsidRPr="008D35DA">
        <w:rPr>
          <w:rFonts w:ascii="Times New Roman" w:hAnsi="Times New Roman" w:cs="Times New Roman"/>
          <w:sz w:val="24"/>
          <w:szCs w:val="24"/>
        </w:rPr>
        <w:t xml:space="preserve">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w:t>
      </w:r>
      <w:r w:rsidR="00724203">
        <w:rPr>
          <w:rFonts w:ascii="Times New Roman" w:hAnsi="Times New Roman" w:cs="Times New Roman"/>
          <w:sz w:val="24"/>
          <w:szCs w:val="24"/>
        </w:rPr>
        <w:t xml:space="preserve">forecast </w:t>
      </w:r>
      <w:r w:rsidR="0064617F" w:rsidRPr="008D35DA">
        <w:rPr>
          <w:rFonts w:ascii="Times New Roman" w:hAnsi="Times New Roman" w:cs="Times New Roman"/>
          <w:sz w:val="24"/>
          <w:szCs w:val="24"/>
        </w:rPr>
        <w:t xml:space="preserve">models coupled with newly added covariates </w:t>
      </w:r>
      <w:r w:rsidR="0062434B" w:rsidRPr="008D35DA">
        <w:rPr>
          <w:rFonts w:ascii="Times New Roman" w:hAnsi="Times New Roman" w:cs="Times New Roman"/>
          <w:sz w:val="24"/>
          <w:szCs w:val="24"/>
        </w:rPr>
        <w:t xml:space="preserve">not only </w:t>
      </w:r>
      <w:r w:rsidR="0004294D">
        <w:rPr>
          <w:rFonts w:ascii="Times New Roman" w:hAnsi="Times New Roman" w:cs="Times New Roman"/>
          <w:sz w:val="24"/>
          <w:szCs w:val="24"/>
        </w:rPr>
        <w:t>reduced the differences between forecast and observation</w:t>
      </w:r>
      <w:r w:rsidR="0064617F" w:rsidRPr="008D35DA">
        <w:rPr>
          <w:rFonts w:ascii="Times New Roman" w:hAnsi="Times New Roman" w:cs="Times New Roman"/>
          <w:sz w:val="24"/>
          <w:szCs w:val="24"/>
        </w:rPr>
        <w:t xml:space="preserve"> 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4BBA5030" w:rsidR="004B4347" w:rsidRPr="008D35DA" w:rsidRDefault="00453BA5"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Taylor diagram </w:t>
      </w:r>
      <w:r w:rsidR="000D5770" w:rsidRPr="008D35DA">
        <w:rPr>
          <w:rFonts w:ascii="Times New Roman" w:hAnsi="Times New Roman" w:cs="Times New Roman"/>
          <w:sz w:val="24"/>
          <w:szCs w:val="24"/>
        </w:rPr>
        <w:t xml:space="preserve">allowed us </w:t>
      </w:r>
      <w:r w:rsidR="00884305"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00884305"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00884305"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00884305" w:rsidRPr="008D35DA">
        <w:rPr>
          <w:rFonts w:ascii="Times New Roman" w:hAnsi="Times New Roman" w:cs="Times New Roman"/>
          <w:sz w:val="24"/>
          <w:szCs w:val="24"/>
        </w:rPr>
        <w:t xml:space="preserve"> in one </w:t>
      </w:r>
      <w:r>
        <w:rPr>
          <w:rFonts w:ascii="Times New Roman" w:hAnsi="Times New Roman" w:cs="Times New Roman"/>
          <w:sz w:val="24"/>
          <w:szCs w:val="24"/>
        </w:rPr>
        <w:t>figure</w:t>
      </w:r>
      <w:r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both in terms of</w:t>
      </w:r>
      <w:r w:rsidR="00884305" w:rsidRPr="008D35DA">
        <w:rPr>
          <w:rFonts w:ascii="Times New Roman" w:hAnsi="Times New Roman" w:cs="Times New Roman"/>
          <w:sz w:val="24"/>
          <w:szCs w:val="24"/>
        </w:rPr>
        <w:t xml:space="preserve"> forecast accuracy </w:t>
      </w:r>
      <w:r w:rsidR="00FE49D9" w:rsidRPr="008D35DA">
        <w:rPr>
          <w:rFonts w:ascii="Times New Roman" w:hAnsi="Times New Roman" w:cs="Times New Roman"/>
          <w:sz w:val="24"/>
          <w:szCs w:val="24"/>
        </w:rPr>
        <w:t>and</w:t>
      </w:r>
      <w:r w:rsidR="00884305" w:rsidRPr="008D35DA">
        <w:rPr>
          <w:rFonts w:ascii="Times New Roman" w:hAnsi="Times New Roman" w:cs="Times New Roman"/>
          <w:sz w:val="24"/>
          <w:szCs w:val="24"/>
        </w:rPr>
        <w:t xml:space="preserve"> uncertainty. </w:t>
      </w:r>
      <w:r>
        <w:rPr>
          <w:rFonts w:ascii="Times New Roman" w:hAnsi="Times New Roman" w:cs="Times New Roman"/>
          <w:sz w:val="24"/>
          <w:szCs w:val="24"/>
        </w:rPr>
        <w:t>This approach</w:t>
      </w:r>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illustrating 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4263EC">
        <w:rPr>
          <w:rFonts w:ascii="Times New Roman" w:hAnsi="Times New Roman" w:cs="Times New Roman"/>
          <w:sz w:val="24"/>
          <w:szCs w:val="24"/>
        </w:rPr>
        <w:t>Sockeye</w:t>
      </w:r>
      <w:r w:rsidR="004B4347" w:rsidRPr="008D35DA">
        <w:rPr>
          <w:rFonts w:ascii="Times New Roman" w:hAnsi="Times New Roman" w:cs="Times New Roman"/>
          <w:sz w:val="24"/>
          <w:szCs w:val="24"/>
        </w:rPr>
        <w:t xml:space="preserve"> stocks, we concluded that </w:t>
      </w:r>
      <w:r w:rsidR="00384A3A" w:rsidRPr="008D35DA">
        <w:rPr>
          <w:rFonts w:ascii="Times New Roman" w:hAnsi="Times New Roman" w:cs="Times New Roman"/>
          <w:sz w:val="24"/>
          <w:szCs w:val="24"/>
        </w:rPr>
        <w:t>historically selected forecast model</w:t>
      </w:r>
      <w:r w:rsidR="00FE1E97">
        <w:rPr>
          <w:rFonts w:ascii="Times New Roman" w:hAnsi="Times New Roman" w:cs="Times New Roman"/>
          <w:sz w:val="24"/>
          <w:szCs w:val="24"/>
        </w:rPr>
        <w:t>s</w:t>
      </w:r>
      <w:r w:rsidR="00384A3A" w:rsidRPr="008D35DA">
        <w:rPr>
          <w:rFonts w:ascii="Times New Roman" w:hAnsi="Times New Roman" w:cs="Times New Roman"/>
          <w:sz w:val="24"/>
          <w:szCs w:val="24"/>
        </w:rPr>
        <w:t xml:space="preserve">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 xml:space="preserve">forecast models. The framework developed </w:t>
      </w:r>
      <w:r w:rsidR="00CB3EF6" w:rsidRPr="008D35DA">
        <w:rPr>
          <w:rFonts w:ascii="Times New Roman" w:hAnsi="Times New Roman" w:cs="Times New Roman"/>
          <w:sz w:val="24"/>
          <w:szCs w:val="24"/>
        </w:rPr>
        <w:lastRenderedPageBreak/>
        <w:t>through this study can be adopted for future model selection and forecast</w:t>
      </w:r>
      <w:r>
        <w:rPr>
          <w:rFonts w:ascii="Times New Roman" w:hAnsi="Times New Roman" w:cs="Times New Roman"/>
          <w:sz w:val="24"/>
          <w:szCs w:val="24"/>
        </w:rPr>
        <w:t xml:space="preserve"> processes</w:t>
      </w:r>
      <w:r w:rsidR="00E3094F">
        <w:rPr>
          <w:rFonts w:ascii="Times New Roman" w:hAnsi="Times New Roman" w:cs="Times New Roman"/>
          <w:sz w:val="24"/>
          <w:szCs w:val="24"/>
        </w:rPr>
        <w:t xml:space="preserve"> (DFO, in press)</w:t>
      </w:r>
      <w:r w:rsidR="00CB3EF6" w:rsidRPr="008D35DA">
        <w:rPr>
          <w:rFonts w:ascii="Times New Roman" w:hAnsi="Times New Roman" w:cs="Times New Roman"/>
          <w:sz w:val="24"/>
          <w:szCs w:val="24"/>
        </w:rPr>
        <w:t xml:space="preserve">. </w:t>
      </w:r>
      <w:r w:rsidR="004B4347" w:rsidRPr="008D35DA">
        <w:rPr>
          <w:rFonts w:ascii="Times New Roman" w:hAnsi="Times New Roman" w:cs="Times New Roman"/>
          <w:sz w:val="24"/>
          <w:szCs w:val="24"/>
        </w:rPr>
        <w:t xml:space="preserve">  </w:t>
      </w:r>
    </w:p>
    <w:p w14:paraId="465C0529" w14:textId="2D86929E"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Many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stocks </w:t>
      </w:r>
      <w:r w:rsidR="00453BA5">
        <w:rPr>
          <w:rFonts w:ascii="Times New Roman" w:hAnsi="Times New Roman" w:cs="Times New Roman"/>
          <w:sz w:val="24"/>
          <w:szCs w:val="24"/>
        </w:rPr>
        <w:t>exhibit</w:t>
      </w:r>
      <w:r w:rsidR="00453BA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t>
      </w:r>
      <w:r w:rsidR="00453BA5">
        <w:rPr>
          <w:rFonts w:ascii="Times New Roman" w:hAnsi="Times New Roman" w:cs="Times New Roman"/>
          <w:sz w:val="24"/>
          <w:szCs w:val="24"/>
        </w:rPr>
        <w:t xml:space="preserve">and was usually accomplished </w:t>
      </w:r>
      <w:r w:rsidR="006B241F" w:rsidRPr="008D35DA">
        <w:rPr>
          <w:rFonts w:ascii="Times New Roman" w:hAnsi="Times New Roman" w:cs="Times New Roman"/>
          <w:sz w:val="24"/>
          <w:szCs w:val="24"/>
        </w:rPr>
        <w:t xml:space="preserve">with </w:t>
      </w:r>
      <w:r w:rsidR="00453BA5">
        <w:rPr>
          <w:rFonts w:ascii="Times New Roman" w:hAnsi="Times New Roman" w:cs="Times New Roman"/>
          <w:sz w:val="24"/>
          <w:szCs w:val="24"/>
        </w:rPr>
        <w:t xml:space="preserve">lower </w:t>
      </w:r>
      <w:r w:rsidR="006B241F" w:rsidRPr="008D35DA">
        <w:rPr>
          <w:rFonts w:ascii="Times New Roman" w:hAnsi="Times New Roman" w:cs="Times New Roman"/>
          <w:sz w:val="24"/>
          <w:szCs w:val="24"/>
        </w:rPr>
        <w:t xml:space="preserve"> accura</w:t>
      </w:r>
      <w:r w:rsidR="00045360" w:rsidRPr="008D35DA">
        <w:rPr>
          <w:rFonts w:ascii="Times New Roman" w:hAnsi="Times New Roman" w:cs="Times New Roman"/>
          <w:sz w:val="24"/>
          <w:szCs w:val="24"/>
        </w:rPr>
        <w:t>cy</w:t>
      </w:r>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Our retrospective analysis only </w:t>
      </w:r>
      <w:r w:rsidR="00FE1E97">
        <w:rPr>
          <w:rFonts w:ascii="Times New Roman" w:hAnsi="Times New Roman" w:cs="Times New Roman"/>
          <w:sz w:val="24"/>
          <w:szCs w:val="24"/>
        </w:rPr>
        <w:t>covered 12 years</w:t>
      </w:r>
      <w:r w:rsidR="00030B66" w:rsidRPr="008D35DA">
        <w:rPr>
          <w:rFonts w:ascii="Times New Roman" w:hAnsi="Times New Roman" w:cs="Times New Roman"/>
          <w:sz w:val="24"/>
          <w:szCs w:val="24"/>
        </w:rPr>
        <w:t xml:space="preserve">, about </w:t>
      </w:r>
      <w:r w:rsidRPr="008D35DA">
        <w:rPr>
          <w:rFonts w:ascii="Times New Roman" w:hAnsi="Times New Roman" w:cs="Times New Roman"/>
          <w:sz w:val="24"/>
          <w:szCs w:val="24"/>
        </w:rPr>
        <w:t>3 cycles</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FE1E97">
        <w:rPr>
          <w:rFonts w:ascii="Times New Roman" w:hAnsi="Times New Roman" w:cs="Times New Roman"/>
          <w:sz w:val="24"/>
          <w:szCs w:val="24"/>
        </w:rPr>
        <w:t xml:space="preserve">however, </w:t>
      </w:r>
      <w:r w:rsidRPr="008D35DA">
        <w:rPr>
          <w:rFonts w:ascii="Times New Roman" w:hAnsi="Times New Roman" w:cs="Times New Roman"/>
          <w:sz w:val="24"/>
          <w:szCs w:val="24"/>
        </w:rPr>
        <w:t xml:space="preserve">as the time series </w:t>
      </w:r>
      <w:r w:rsidR="006B241F" w:rsidRPr="008D35DA">
        <w:rPr>
          <w:rFonts w:ascii="Times New Roman" w:hAnsi="Times New Roman" w:cs="Times New Roman"/>
          <w:sz w:val="24"/>
          <w:szCs w:val="24"/>
        </w:rPr>
        <w:t>extends</w:t>
      </w:r>
      <w:r w:rsidR="00FE1E97">
        <w:rPr>
          <w:rFonts w:ascii="Times New Roman" w:hAnsi="Times New Roman" w:cs="Times New Roman"/>
          <w:sz w:val="24"/>
          <w:szCs w:val="24"/>
        </w:rPr>
        <w:t xml:space="preserve"> in future</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w:t>
      </w:r>
      <w:r w:rsidR="00FE1E97">
        <w:rPr>
          <w:rFonts w:ascii="Times New Roman" w:hAnsi="Times New Roman" w:cs="Times New Roman"/>
          <w:sz w:val="24"/>
          <w:szCs w:val="24"/>
        </w:rPr>
        <w:t xml:space="preserve"> I</w:t>
      </w:r>
      <w:r w:rsidR="00FE1E97" w:rsidRPr="008D35DA">
        <w:rPr>
          <w:rFonts w:ascii="Times New Roman" w:hAnsi="Times New Roman" w:cs="Times New Roman"/>
          <w:sz w:val="24"/>
          <w:szCs w:val="24"/>
        </w:rPr>
        <w:t xml:space="preserve">t will </w:t>
      </w:r>
      <w:r w:rsidR="00FE1E97">
        <w:rPr>
          <w:rFonts w:ascii="Times New Roman" w:hAnsi="Times New Roman" w:cs="Times New Roman"/>
          <w:sz w:val="24"/>
          <w:szCs w:val="24"/>
        </w:rPr>
        <w:t xml:space="preserve">also </w:t>
      </w:r>
      <w:r w:rsidR="00FE1E97" w:rsidRPr="008D35DA">
        <w:rPr>
          <w:rFonts w:ascii="Times New Roman" w:hAnsi="Times New Roman" w:cs="Times New Roman"/>
          <w:sz w:val="24"/>
          <w:szCs w:val="24"/>
        </w:rPr>
        <w:t xml:space="preserve">be interesting to examine how the relative positions of these </w:t>
      </w:r>
      <w:r w:rsidR="00FE1E97">
        <w:rPr>
          <w:rFonts w:ascii="Times New Roman" w:hAnsi="Times New Roman" w:cs="Times New Roman"/>
          <w:sz w:val="24"/>
          <w:szCs w:val="24"/>
        </w:rPr>
        <w:t xml:space="preserve">forecast </w:t>
      </w:r>
      <w:r w:rsidR="00FE1E97" w:rsidRPr="008D35DA">
        <w:rPr>
          <w:rFonts w:ascii="Times New Roman" w:hAnsi="Times New Roman" w:cs="Times New Roman"/>
          <w:sz w:val="24"/>
          <w:szCs w:val="24"/>
        </w:rPr>
        <w:t xml:space="preserve">models evolve over time. Theoretically, informative models will move closer to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A34D9" w:rsidRPr="008D35DA">
        <w:rPr>
          <w:rFonts w:ascii="Times New Roman" w:hAnsi="Times New Roman" w:cs="Times New Roman"/>
          <w:sz w:val="24"/>
          <w:szCs w:val="24"/>
        </w:rPr>
        <w:t xml:space="preserve">bservation </w:t>
      </w:r>
      <w:r w:rsidR="00FE1E97" w:rsidRPr="008D35DA">
        <w:rPr>
          <w:rFonts w:ascii="Times New Roman" w:hAnsi="Times New Roman" w:cs="Times New Roman"/>
          <w:sz w:val="24"/>
          <w:szCs w:val="24"/>
        </w:rPr>
        <w:t xml:space="preserve">as more years of data </w:t>
      </w:r>
      <w:r w:rsidR="00453BA5" w:rsidRPr="008D35DA">
        <w:rPr>
          <w:rFonts w:ascii="Times New Roman" w:hAnsi="Times New Roman" w:cs="Times New Roman"/>
          <w:sz w:val="24"/>
          <w:szCs w:val="24"/>
        </w:rPr>
        <w:t>becom</w:t>
      </w:r>
      <w:r w:rsidR="00453BA5">
        <w:rPr>
          <w:rFonts w:ascii="Times New Roman" w:hAnsi="Times New Roman" w:cs="Times New Roman"/>
          <w:sz w:val="24"/>
          <w:szCs w:val="24"/>
        </w:rPr>
        <w:t>e</w:t>
      </w:r>
      <w:r w:rsidR="00453BA5" w:rsidRPr="008D35DA">
        <w:rPr>
          <w:rFonts w:ascii="Times New Roman" w:hAnsi="Times New Roman" w:cs="Times New Roman"/>
          <w:sz w:val="24"/>
          <w:szCs w:val="24"/>
        </w:rPr>
        <w:t xml:space="preserve"> </w:t>
      </w:r>
      <w:r w:rsidR="00FE1E97" w:rsidRPr="008D35DA">
        <w:rPr>
          <w:rFonts w:ascii="Times New Roman" w:hAnsi="Times New Roman" w:cs="Times New Roman"/>
          <w:sz w:val="24"/>
          <w:szCs w:val="24"/>
        </w:rPr>
        <w:t>available</w:t>
      </w:r>
      <w:r w:rsidR="002D53C4">
        <w:rPr>
          <w:rFonts w:ascii="Times New Roman" w:hAnsi="Times New Roman" w:cs="Times New Roman"/>
          <w:sz w:val="24"/>
          <w:szCs w:val="24"/>
        </w:rPr>
        <w:t>, assuming that the observation is a reliable reference</w:t>
      </w:r>
      <w:r w:rsidR="00FE1E97" w:rsidRPr="008D35DA">
        <w:rPr>
          <w:rFonts w:ascii="Times New Roman" w:hAnsi="Times New Roman" w:cs="Times New Roman"/>
          <w:sz w:val="24"/>
          <w:szCs w:val="24"/>
        </w:rPr>
        <w:t xml:space="preserve">. Models with false alarms will either wander around or move further away from </w:t>
      </w:r>
      <w:r w:rsidR="00FE1E97">
        <w:rPr>
          <w:rFonts w:ascii="Times New Roman" w:hAnsi="Times New Roman" w:cs="Times New Roman"/>
          <w:sz w:val="24"/>
          <w:szCs w:val="24"/>
        </w:rPr>
        <w:t xml:space="preserve">the </w:t>
      </w:r>
      <w:r w:rsidR="00FA34D9">
        <w:rPr>
          <w:rFonts w:ascii="Times New Roman" w:hAnsi="Times New Roman" w:cs="Times New Roman"/>
          <w:sz w:val="24"/>
          <w:szCs w:val="24"/>
        </w:rPr>
        <w:t>o</w:t>
      </w:r>
      <w:r w:rsidR="00FE1E97" w:rsidRPr="008D35DA">
        <w:rPr>
          <w:rFonts w:ascii="Times New Roman" w:hAnsi="Times New Roman" w:cs="Times New Roman"/>
          <w:sz w:val="24"/>
          <w:szCs w:val="24"/>
        </w:rPr>
        <w:t xml:space="preserve">bservation. Monitoring the </w:t>
      </w:r>
      <w:r w:rsidR="00823B4F">
        <w:rPr>
          <w:rFonts w:ascii="Times New Roman" w:hAnsi="Times New Roman" w:cs="Times New Roman"/>
          <w:sz w:val="24"/>
          <w:szCs w:val="24"/>
        </w:rPr>
        <w:t xml:space="preserve">moving </w:t>
      </w:r>
      <w:r w:rsidR="00FE1E97" w:rsidRPr="008D35DA">
        <w:rPr>
          <w:rFonts w:ascii="Times New Roman" w:hAnsi="Times New Roman" w:cs="Times New Roman"/>
          <w:sz w:val="24"/>
          <w:szCs w:val="24"/>
        </w:rPr>
        <w:t xml:space="preserve">directions of each model for multiple years may </w:t>
      </w:r>
      <w:r w:rsidR="004457DA" w:rsidRPr="004457DA">
        <w:rPr>
          <w:rFonts w:ascii="Times New Roman" w:hAnsi="Times New Roman" w:cs="Times New Roman"/>
          <w:sz w:val="24"/>
          <w:szCs w:val="24"/>
        </w:rPr>
        <w:t>provide insights into their relative forecasting skill or potential for improvement, based on smaller differences compared to observed returns.</w:t>
      </w:r>
      <w:r w:rsidR="00FE1E97" w:rsidRPr="008D35DA">
        <w:rPr>
          <w:rFonts w:ascii="Times New Roman" w:hAnsi="Times New Roman" w:cs="Times New Roman"/>
          <w:sz w:val="24"/>
          <w:szCs w:val="24"/>
        </w:rPr>
        <w:t>.</w:t>
      </w:r>
    </w:p>
    <w:p w14:paraId="2CDF2385" w14:textId="702541D0"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 xml:space="preserve">a single distance metric, similar to </w:t>
      </w:r>
      <w:proofErr w:type="spellStart"/>
      <w:r w:rsidR="00BC06C3" w:rsidRPr="008D35DA">
        <w:rPr>
          <w:rFonts w:ascii="Times New Roman" w:hAnsi="Times New Roman" w:cs="Times New Roman"/>
          <w:sz w:val="24"/>
          <w:szCs w:val="24"/>
        </w:rPr>
        <w:t>Mohn’s</w:t>
      </w:r>
      <w:proofErr w:type="spellEnd"/>
      <w:r w:rsidR="00BC06C3" w:rsidRPr="008D35DA">
        <w:rPr>
          <w:rFonts w:ascii="Times New Roman" w:hAnsi="Times New Roman" w:cs="Times New Roman"/>
          <w:sz w:val="24"/>
          <w:szCs w:val="24"/>
        </w:rPr>
        <w:t xml:space="preserve"> rho value (</w:t>
      </w:r>
      <w:proofErr w:type="spellStart"/>
      <w:r w:rsidR="00BC06C3" w:rsidRPr="008D35DA">
        <w:rPr>
          <w:rFonts w:ascii="Times New Roman" w:hAnsi="Times New Roman" w:cs="Times New Roman"/>
          <w:sz w:val="24"/>
          <w:szCs w:val="24"/>
        </w:rPr>
        <w:t>Mohn</w:t>
      </w:r>
      <w:proofErr w:type="spellEnd"/>
      <w:r w:rsidR="00BC06C3" w:rsidRPr="008D35DA">
        <w:rPr>
          <w:rFonts w:ascii="Times New Roman" w:hAnsi="Times New Roman" w:cs="Times New Roman"/>
          <w:sz w:val="24"/>
          <w:szCs w:val="24"/>
        </w:rPr>
        <w:t>,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 xml:space="preserve">calculated 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suggested models.</w:t>
      </w:r>
      <w:r w:rsidR="00FE1E97">
        <w:rPr>
          <w:rFonts w:ascii="Times New Roman" w:hAnsi="Times New Roman" w:cs="Times New Roman"/>
          <w:sz w:val="24"/>
          <w:szCs w:val="24"/>
        </w:rPr>
        <w:t xml:space="preserve"> </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4.3 </w:t>
      </w:r>
      <w:r w:rsidR="001107E5" w:rsidRPr="002B6095">
        <w:rPr>
          <w:rFonts w:ascii="Times New Roman" w:hAnsi="Times New Roman" w:cs="Times New Roman"/>
          <w:b/>
          <w:bCs/>
          <w:sz w:val="24"/>
          <w:szCs w:val="24"/>
        </w:rPr>
        <w:t>Forecast models for non-stationary relationships</w:t>
      </w:r>
    </w:p>
    <w:p w14:paraId="62B8EF02" w14:textId="180E710D" w:rsidR="008F70F1" w:rsidRDefault="008F70F1"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It has been commonly recognized that correlations established based on past observations can be easily broken down due to </w:t>
      </w:r>
      <w:r w:rsidR="003A7092">
        <w:rPr>
          <w:rFonts w:ascii="Times New Roman" w:hAnsi="Times New Roman" w:cs="Times New Roman"/>
          <w:sz w:val="24"/>
          <w:szCs w:val="24"/>
        </w:rPr>
        <w:t xml:space="preserve">the non-stationary nature of </w:t>
      </w:r>
      <w:r>
        <w:rPr>
          <w:rFonts w:ascii="Times New Roman" w:hAnsi="Times New Roman" w:cs="Times New Roman"/>
          <w:sz w:val="24"/>
          <w:szCs w:val="24"/>
        </w:rPr>
        <w:t xml:space="preserve">environmental changes </w:t>
      </w:r>
      <w:r w:rsidRPr="008F70F1">
        <w:rPr>
          <w:rFonts w:ascii="Times New Roman" w:hAnsi="Times New Roman" w:cs="Times New Roman"/>
          <w:sz w:val="24"/>
          <w:szCs w:val="24"/>
        </w:rPr>
        <w:t>(</w:t>
      </w:r>
      <w:r>
        <w:rPr>
          <w:rFonts w:ascii="Times New Roman" w:hAnsi="Times New Roman" w:cs="Times New Roman"/>
          <w:sz w:val="24"/>
          <w:szCs w:val="24"/>
        </w:rPr>
        <w:t xml:space="preserve">e.g., </w:t>
      </w:r>
      <w:r w:rsidRPr="008F70F1">
        <w:rPr>
          <w:rFonts w:ascii="Times New Roman" w:hAnsi="Times New Roman" w:cs="Times New Roman"/>
          <w:sz w:val="24"/>
          <w:szCs w:val="24"/>
        </w:rPr>
        <w:t xml:space="preserve">Peterman &amp; Dorner 2012; </w:t>
      </w:r>
      <w:proofErr w:type="spellStart"/>
      <w:r w:rsidRPr="008F70F1">
        <w:rPr>
          <w:rFonts w:ascii="Times New Roman" w:hAnsi="Times New Roman" w:cs="Times New Roman"/>
          <w:sz w:val="24"/>
          <w:szCs w:val="24"/>
        </w:rPr>
        <w:t>Malick</w:t>
      </w:r>
      <w:proofErr w:type="spellEnd"/>
      <w:r w:rsidRPr="008F70F1">
        <w:rPr>
          <w:rFonts w:ascii="Times New Roman" w:hAnsi="Times New Roman" w:cs="Times New Roman"/>
          <w:sz w:val="24"/>
          <w:szCs w:val="24"/>
        </w:rPr>
        <w:t xml:space="preserve"> 2020</w:t>
      </w:r>
      <w:r>
        <w:rPr>
          <w:rFonts w:ascii="Times New Roman" w:hAnsi="Times New Roman" w:cs="Times New Roman"/>
          <w:sz w:val="24"/>
          <w:szCs w:val="24"/>
        </w:rPr>
        <w:t>; Litzow et al. 2020</w:t>
      </w:r>
      <w:r w:rsidRPr="008F70F1">
        <w:rPr>
          <w:rFonts w:ascii="Times New Roman" w:hAnsi="Times New Roman" w:cs="Times New Roman"/>
          <w:sz w:val="24"/>
          <w:szCs w:val="24"/>
        </w:rPr>
        <w:t>)</w:t>
      </w:r>
      <w:r>
        <w:rPr>
          <w:rFonts w:ascii="Times New Roman" w:hAnsi="Times New Roman" w:cs="Times New Roman"/>
          <w:sz w:val="24"/>
          <w:szCs w:val="24"/>
        </w:rPr>
        <w:t xml:space="preserve">. For the </w:t>
      </w:r>
      <w:proofErr w:type="spellStart"/>
      <w:r>
        <w:rPr>
          <w:rFonts w:ascii="Times New Roman" w:hAnsi="Times New Roman" w:cs="Times New Roman"/>
          <w:sz w:val="24"/>
          <w:szCs w:val="24"/>
        </w:rPr>
        <w:t>Chilko</w:t>
      </w:r>
      <w:proofErr w:type="spellEnd"/>
      <w:r>
        <w:rPr>
          <w:rFonts w:ascii="Times New Roman" w:hAnsi="Times New Roman" w:cs="Times New Roman"/>
          <w:sz w:val="24"/>
          <w:szCs w:val="24"/>
        </w:rPr>
        <w:t xml:space="preserve"> and Quesnel Sockeye stocks, the </w:t>
      </w:r>
      <w:proofErr w:type="spellStart"/>
      <w:r w:rsidRPr="008F70F1">
        <w:rPr>
          <w:rFonts w:ascii="Times New Roman" w:hAnsi="Times New Roman" w:cs="Times New Roman"/>
          <w:sz w:val="24"/>
          <w:szCs w:val="24"/>
        </w:rPr>
        <w:t>RickerCyc</w:t>
      </w:r>
      <w:proofErr w:type="spellEnd"/>
      <w:r>
        <w:rPr>
          <w:rFonts w:ascii="Times New Roman" w:hAnsi="Times New Roman" w:cs="Times New Roman"/>
          <w:sz w:val="24"/>
          <w:szCs w:val="24"/>
        </w:rPr>
        <w:t xml:space="preserve"> and Larkin </w:t>
      </w:r>
      <w:r w:rsidR="001F7FD1">
        <w:rPr>
          <w:rFonts w:ascii="Times New Roman" w:hAnsi="Times New Roman" w:cs="Times New Roman"/>
          <w:sz w:val="24"/>
          <w:szCs w:val="24"/>
        </w:rPr>
        <w:t xml:space="preserve">models </w:t>
      </w:r>
      <w:r>
        <w:rPr>
          <w:rFonts w:ascii="Times New Roman" w:hAnsi="Times New Roman" w:cs="Times New Roman"/>
          <w:sz w:val="24"/>
          <w:szCs w:val="24"/>
        </w:rPr>
        <w:t xml:space="preserve">performed poorly although </w:t>
      </w:r>
      <w:r w:rsidR="001F7FD1">
        <w:rPr>
          <w:rFonts w:ascii="Times New Roman" w:hAnsi="Times New Roman" w:cs="Times New Roman"/>
          <w:sz w:val="24"/>
          <w:szCs w:val="24"/>
        </w:rPr>
        <w:t>each model was</w:t>
      </w:r>
      <w:r>
        <w:rPr>
          <w:rFonts w:ascii="Times New Roman" w:hAnsi="Times New Roman" w:cs="Times New Roman"/>
          <w:sz w:val="24"/>
          <w:szCs w:val="24"/>
        </w:rPr>
        <w:t xml:space="preserve"> ranked first based on correlation. </w:t>
      </w:r>
      <w:r w:rsidR="001F7FD1">
        <w:rPr>
          <w:rFonts w:ascii="Times New Roman" w:hAnsi="Times New Roman" w:cs="Times New Roman"/>
          <w:sz w:val="24"/>
          <w:szCs w:val="24"/>
        </w:rPr>
        <w:t xml:space="preserve">Based on this result, we infer </w:t>
      </w:r>
      <w:r>
        <w:rPr>
          <w:rFonts w:ascii="Times New Roman" w:hAnsi="Times New Roman" w:cs="Times New Roman"/>
          <w:sz w:val="24"/>
          <w:szCs w:val="24"/>
        </w:rPr>
        <w:t>that the correlations established for the period 2009 to 2020 may be deteriorating as environmental conditions have been constantly changing. On the other hand, we found that</w:t>
      </w:r>
      <w:r w:rsidRPr="008F70F1">
        <w:rPr>
          <w:rFonts w:ascii="Times New Roman" w:hAnsi="Times New Roman" w:cs="Times New Roman"/>
          <w:sz w:val="24"/>
          <w:szCs w:val="24"/>
        </w:rPr>
        <w:t xml:space="preserve"> the top-rank models based on standard deviation</w:t>
      </w:r>
      <w:r>
        <w:rPr>
          <w:rFonts w:ascii="Times New Roman" w:hAnsi="Times New Roman" w:cs="Times New Roman"/>
          <w:sz w:val="24"/>
          <w:szCs w:val="24"/>
        </w:rPr>
        <w:t xml:space="preserve">s </w:t>
      </w:r>
      <w:r w:rsidRPr="008F70F1">
        <w:rPr>
          <w:rFonts w:ascii="Times New Roman" w:hAnsi="Times New Roman" w:cs="Times New Roman"/>
          <w:sz w:val="24"/>
          <w:szCs w:val="24"/>
        </w:rPr>
        <w:t xml:space="preserve">performed the best with the highest accuracy and lowest uncertainty </w:t>
      </w:r>
      <w:r>
        <w:rPr>
          <w:rFonts w:ascii="Times New Roman" w:hAnsi="Times New Roman" w:cs="Times New Roman"/>
          <w:sz w:val="24"/>
          <w:szCs w:val="24"/>
        </w:rPr>
        <w:t xml:space="preserve">for the two major stocks </w:t>
      </w:r>
      <w:proofErr w:type="spellStart"/>
      <w:r w:rsidRPr="008F70F1">
        <w:rPr>
          <w:rFonts w:ascii="Times New Roman" w:hAnsi="Times New Roman" w:cs="Times New Roman"/>
          <w:sz w:val="24"/>
          <w:szCs w:val="24"/>
        </w:rPr>
        <w:t>Chilko</w:t>
      </w:r>
      <w:proofErr w:type="spellEnd"/>
      <w:r>
        <w:rPr>
          <w:rFonts w:ascii="Times New Roman" w:hAnsi="Times New Roman" w:cs="Times New Roman"/>
          <w:sz w:val="24"/>
          <w:szCs w:val="24"/>
        </w:rPr>
        <w:t xml:space="preserve"> and Quesnel</w:t>
      </w:r>
      <w:r w:rsidR="003A7092">
        <w:rPr>
          <w:rFonts w:ascii="Times New Roman" w:hAnsi="Times New Roman" w:cs="Times New Roman"/>
          <w:sz w:val="24"/>
          <w:szCs w:val="24"/>
        </w:rPr>
        <w:t xml:space="preserve"> (Figure 6). With the Lake Shuswap Sockeye</w:t>
      </w:r>
      <w:r w:rsidR="003A7092" w:rsidRPr="003A7092">
        <w:rPr>
          <w:rFonts w:ascii="Times New Roman" w:hAnsi="Times New Roman" w:cs="Times New Roman"/>
          <w:sz w:val="24"/>
          <w:szCs w:val="24"/>
        </w:rPr>
        <w:t xml:space="preserve"> </w:t>
      </w:r>
      <w:r w:rsidR="003A7092">
        <w:rPr>
          <w:rFonts w:ascii="Times New Roman" w:hAnsi="Times New Roman" w:cs="Times New Roman"/>
          <w:sz w:val="24"/>
          <w:szCs w:val="24"/>
        </w:rPr>
        <w:t xml:space="preserve">stock, all three models with the first three ranks based on standard deviation </w:t>
      </w:r>
      <w:r w:rsidR="003A7092" w:rsidRPr="008F70F1">
        <w:rPr>
          <w:rFonts w:ascii="Times New Roman" w:hAnsi="Times New Roman" w:cs="Times New Roman"/>
          <w:sz w:val="24"/>
          <w:szCs w:val="24"/>
        </w:rPr>
        <w:t>(</w:t>
      </w:r>
      <w:r w:rsidR="003A7092">
        <w:rPr>
          <w:rFonts w:ascii="Times New Roman" w:hAnsi="Times New Roman" w:cs="Times New Roman"/>
          <w:sz w:val="24"/>
          <w:szCs w:val="24"/>
        </w:rPr>
        <w:t xml:space="preserve">i.e., </w:t>
      </w:r>
      <w:proofErr w:type="spellStart"/>
      <w:r w:rsidR="003A7092" w:rsidRPr="008F70F1">
        <w:rPr>
          <w:rFonts w:ascii="Times New Roman" w:hAnsi="Times New Roman" w:cs="Times New Roman"/>
          <w:sz w:val="24"/>
          <w:szCs w:val="24"/>
        </w:rPr>
        <w:t>RickerPi.SST</w:t>
      </w:r>
      <w:proofErr w:type="spellEnd"/>
      <w:r w:rsidR="003A7092">
        <w:rPr>
          <w:rFonts w:ascii="Times New Roman" w:hAnsi="Times New Roman" w:cs="Times New Roman"/>
          <w:sz w:val="24"/>
          <w:szCs w:val="24"/>
        </w:rPr>
        <w:t xml:space="preserve">, </w:t>
      </w:r>
      <w:proofErr w:type="spellStart"/>
      <w:r w:rsidR="003A7092" w:rsidRPr="008F70F1">
        <w:rPr>
          <w:rFonts w:ascii="Times New Roman" w:hAnsi="Times New Roman" w:cs="Times New Roman"/>
          <w:sz w:val="24"/>
          <w:szCs w:val="24"/>
        </w:rPr>
        <w:t>RickerGOA.SST</w:t>
      </w:r>
      <w:proofErr w:type="spellEnd"/>
      <w:r w:rsidR="003A7092">
        <w:rPr>
          <w:rFonts w:ascii="Times New Roman" w:hAnsi="Times New Roman" w:cs="Times New Roman"/>
          <w:sz w:val="24"/>
          <w:szCs w:val="24"/>
        </w:rPr>
        <w:t>, and</w:t>
      </w:r>
      <w:r w:rsidR="003A7092" w:rsidRPr="008F70F1">
        <w:rPr>
          <w:rFonts w:ascii="Times New Roman" w:hAnsi="Times New Roman" w:cs="Times New Roman"/>
          <w:sz w:val="24"/>
          <w:szCs w:val="24"/>
        </w:rPr>
        <w:t xml:space="preserve"> R1C</w:t>
      </w:r>
      <w:r w:rsidR="003A7092">
        <w:rPr>
          <w:rFonts w:ascii="Times New Roman" w:hAnsi="Times New Roman" w:cs="Times New Roman"/>
          <w:sz w:val="24"/>
          <w:szCs w:val="24"/>
        </w:rPr>
        <w:t>)</w:t>
      </w:r>
      <w:r w:rsidR="003A7092" w:rsidRPr="008F70F1">
        <w:rPr>
          <w:rFonts w:ascii="Times New Roman" w:hAnsi="Times New Roman" w:cs="Times New Roman"/>
          <w:sz w:val="24"/>
          <w:szCs w:val="24"/>
        </w:rPr>
        <w:t xml:space="preserve"> performed better than </w:t>
      </w:r>
      <w:r w:rsidR="003A7092">
        <w:rPr>
          <w:rFonts w:ascii="Times New Roman" w:hAnsi="Times New Roman" w:cs="Times New Roman"/>
          <w:sz w:val="24"/>
          <w:szCs w:val="24"/>
        </w:rPr>
        <w:t>the historical forecast</w:t>
      </w:r>
      <w:r w:rsidR="003A7092" w:rsidRPr="008F70F1">
        <w:rPr>
          <w:rFonts w:ascii="Times New Roman" w:hAnsi="Times New Roman" w:cs="Times New Roman"/>
          <w:sz w:val="24"/>
          <w:szCs w:val="24"/>
        </w:rPr>
        <w:t xml:space="preserve"> (Figure 6).</w:t>
      </w:r>
      <w:r w:rsidRPr="008F70F1">
        <w:rPr>
          <w:rFonts w:ascii="Times New Roman" w:hAnsi="Times New Roman" w:cs="Times New Roman"/>
          <w:sz w:val="24"/>
          <w:szCs w:val="24"/>
        </w:rPr>
        <w:t xml:space="preserve"> </w:t>
      </w:r>
      <w:r w:rsidR="003A7092">
        <w:rPr>
          <w:rFonts w:ascii="Times New Roman" w:hAnsi="Times New Roman" w:cs="Times New Roman"/>
          <w:sz w:val="24"/>
          <w:szCs w:val="24"/>
        </w:rPr>
        <w:t xml:space="preserve">These </w:t>
      </w:r>
      <w:r w:rsidR="001F7FD1">
        <w:rPr>
          <w:rFonts w:ascii="Times New Roman" w:hAnsi="Times New Roman" w:cs="Times New Roman"/>
          <w:sz w:val="24"/>
          <w:szCs w:val="24"/>
        </w:rPr>
        <w:t xml:space="preserve">findings </w:t>
      </w:r>
      <w:r w:rsidRPr="008F70F1">
        <w:rPr>
          <w:rFonts w:ascii="Times New Roman" w:hAnsi="Times New Roman" w:cs="Times New Roman"/>
          <w:sz w:val="24"/>
          <w:szCs w:val="24"/>
        </w:rPr>
        <w:t xml:space="preserve">may </w:t>
      </w:r>
      <w:r w:rsidR="001F7FD1">
        <w:rPr>
          <w:rFonts w:ascii="Times New Roman" w:hAnsi="Times New Roman" w:cs="Times New Roman"/>
          <w:sz w:val="24"/>
          <w:szCs w:val="24"/>
        </w:rPr>
        <w:t>show</w:t>
      </w:r>
      <w:r w:rsidR="001F7FD1" w:rsidRPr="008F70F1">
        <w:rPr>
          <w:rFonts w:ascii="Times New Roman" w:hAnsi="Times New Roman" w:cs="Times New Roman"/>
          <w:sz w:val="24"/>
          <w:szCs w:val="24"/>
        </w:rPr>
        <w:t xml:space="preserve"> </w:t>
      </w:r>
      <w:r w:rsidRPr="008F70F1">
        <w:rPr>
          <w:rFonts w:ascii="Times New Roman" w:hAnsi="Times New Roman" w:cs="Times New Roman"/>
          <w:sz w:val="24"/>
          <w:szCs w:val="24"/>
        </w:rPr>
        <w:t>that standard deviation</w:t>
      </w:r>
      <w:r>
        <w:rPr>
          <w:rFonts w:ascii="Times New Roman" w:hAnsi="Times New Roman" w:cs="Times New Roman"/>
          <w:sz w:val="24"/>
          <w:szCs w:val="24"/>
        </w:rPr>
        <w:t>s</w:t>
      </w:r>
      <w:r w:rsidRPr="008F70F1">
        <w:rPr>
          <w:rFonts w:ascii="Times New Roman" w:hAnsi="Times New Roman" w:cs="Times New Roman"/>
          <w:sz w:val="24"/>
          <w:szCs w:val="24"/>
        </w:rPr>
        <w:t xml:space="preserve"> </w:t>
      </w:r>
      <w:r>
        <w:rPr>
          <w:rFonts w:ascii="Times New Roman" w:hAnsi="Times New Roman" w:cs="Times New Roman"/>
          <w:sz w:val="24"/>
          <w:szCs w:val="24"/>
        </w:rPr>
        <w:t xml:space="preserve">established based on past observations are not as easily broken down as correlations and thus can be considered </w:t>
      </w:r>
      <w:r w:rsidRPr="008F70F1">
        <w:rPr>
          <w:rFonts w:ascii="Times New Roman" w:hAnsi="Times New Roman" w:cs="Times New Roman"/>
          <w:sz w:val="24"/>
          <w:szCs w:val="24"/>
        </w:rPr>
        <w:t>a</w:t>
      </w:r>
      <w:r>
        <w:rPr>
          <w:rFonts w:ascii="Times New Roman" w:hAnsi="Times New Roman" w:cs="Times New Roman"/>
          <w:sz w:val="24"/>
          <w:szCs w:val="24"/>
        </w:rPr>
        <w:t>n</w:t>
      </w:r>
      <w:r w:rsidRPr="008F70F1">
        <w:rPr>
          <w:rFonts w:ascii="Times New Roman" w:hAnsi="Times New Roman" w:cs="Times New Roman"/>
          <w:sz w:val="24"/>
          <w:szCs w:val="24"/>
        </w:rPr>
        <w:t xml:space="preserve"> important </w:t>
      </w:r>
      <w:r>
        <w:rPr>
          <w:rFonts w:ascii="Times New Roman" w:hAnsi="Times New Roman" w:cs="Times New Roman"/>
          <w:sz w:val="24"/>
          <w:szCs w:val="24"/>
        </w:rPr>
        <w:t xml:space="preserve">factor </w:t>
      </w:r>
      <w:r w:rsidR="003A7092">
        <w:rPr>
          <w:rFonts w:ascii="Times New Roman" w:hAnsi="Times New Roman" w:cs="Times New Roman"/>
          <w:sz w:val="24"/>
          <w:szCs w:val="24"/>
        </w:rPr>
        <w:t>in the model selection process</w:t>
      </w:r>
      <w:r>
        <w:rPr>
          <w:rFonts w:ascii="Times New Roman" w:hAnsi="Times New Roman" w:cs="Times New Roman"/>
          <w:sz w:val="24"/>
          <w:szCs w:val="24"/>
        </w:rPr>
        <w:t xml:space="preserve">. </w:t>
      </w:r>
    </w:p>
    <w:p w14:paraId="4C83170F" w14:textId="7935CD08"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terms of</w:t>
      </w:r>
      <w:r w:rsidR="00286337" w:rsidRPr="008D35DA">
        <w:rPr>
          <w:rFonts w:ascii="Times New Roman" w:hAnsi="Times New Roman" w:cs="Times New Roman"/>
          <w:sz w:val="24"/>
          <w:szCs w:val="24"/>
        </w:rPr>
        <w:t xml:space="preserve"> stock-recruit</w:t>
      </w:r>
      <w:r w:rsidR="006F72D0">
        <w:rPr>
          <w:rFonts w:ascii="Times New Roman" w:hAnsi="Times New Roman" w:cs="Times New Roman"/>
          <w:sz w:val="24"/>
          <w:szCs w:val="24"/>
        </w:rPr>
        <w:t>ment</w:t>
      </w:r>
      <w:r w:rsidR="00286337" w:rsidRPr="008D35DA">
        <w:rPr>
          <w:rFonts w:ascii="Times New Roman" w:hAnsi="Times New Roman" w:cs="Times New Roman"/>
          <w:sz w:val="24"/>
          <w:szCs w:val="24"/>
        </w:rPr>
        <w:t xml:space="preserve"> relationship</w:t>
      </w:r>
      <w:r w:rsidR="00FE1E97">
        <w:rPr>
          <w:rFonts w:ascii="Times New Roman" w:hAnsi="Times New Roman" w:cs="Times New Roman"/>
          <w:sz w:val="24"/>
          <w:szCs w:val="24"/>
        </w:rPr>
        <w:t>s</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limited forms to encompass the inherently uncertainties associated with large annual variability in multiple environmental factors that affect salmon dynamics 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2016b), which can result in unexplained residual patterns in the stock-recruit relationship</w:t>
      </w:r>
      <w:r w:rsidR="00FE1E97">
        <w:rPr>
          <w:rFonts w:ascii="Times New Roman" w:hAnsi="Times New Roman" w:cs="Times New Roman"/>
          <w:sz w:val="24"/>
          <w:szCs w:val="24"/>
        </w:rPr>
        <w:t>s</w:t>
      </w:r>
      <w:r w:rsidR="00D62707" w:rsidRPr="008D35DA">
        <w:rPr>
          <w:rFonts w:ascii="Times New Roman" w:hAnsi="Times New Roman" w:cs="Times New Roman"/>
          <w:sz w:val="24"/>
          <w:szCs w:val="24"/>
        </w:rPr>
        <w:t xml:space="preserve">,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Pr="008D35DA">
        <w:rPr>
          <w:rFonts w:ascii="Times New Roman" w:hAnsi="Times New Roman" w:cs="Times New Roman"/>
          <w:sz w:val="24"/>
          <w:szCs w:val="24"/>
        </w:rPr>
        <w:t>un</w:t>
      </w:r>
      <w:r w:rsidR="00663E2A" w:rsidRPr="008D35DA">
        <w:rPr>
          <w:rFonts w:ascii="Times New Roman" w:hAnsi="Times New Roman" w:cs="Times New Roman"/>
          <w:sz w:val="24"/>
          <w:szCs w:val="24"/>
        </w:rPr>
        <w:t xml:space="preserve">able to deal with non-stationary </w:t>
      </w:r>
      <w:r w:rsidR="004263EC">
        <w:rPr>
          <w:rFonts w:ascii="Times New Roman" w:hAnsi="Times New Roman" w:cs="Times New Roman"/>
          <w:sz w:val="24"/>
          <w:szCs w:val="24"/>
        </w:rPr>
        <w:t>Sockeye</w:t>
      </w:r>
      <w:r w:rsidR="00663E2A" w:rsidRPr="008D35DA">
        <w:rPr>
          <w:rFonts w:ascii="Times New Roman" w:hAnsi="Times New Roman" w:cs="Times New Roman"/>
          <w:sz w:val="24"/>
          <w:szCs w:val="24"/>
        </w:rPr>
        <w:t xml:space="preserve"> dynamics (Peterman &amp; Dorner 2012; </w:t>
      </w:r>
      <w:proofErr w:type="spellStart"/>
      <w:r w:rsidR="00663E2A" w:rsidRPr="008D35DA">
        <w:rPr>
          <w:rFonts w:ascii="Times New Roman" w:hAnsi="Times New Roman" w:cs="Times New Roman"/>
          <w:sz w:val="24"/>
          <w:szCs w:val="24"/>
        </w:rPr>
        <w:t>Malick</w:t>
      </w:r>
      <w:proofErr w:type="spellEnd"/>
      <w:r w:rsidR="00663E2A" w:rsidRPr="008D35DA">
        <w:rPr>
          <w:rFonts w:ascii="Times New Roman" w:hAnsi="Times New Roman" w:cs="Times New Roman"/>
          <w:sz w:val="24"/>
          <w:szCs w:val="24"/>
        </w:rPr>
        <w:t xml:space="preserve"> 2020), </w:t>
      </w:r>
      <w:r w:rsidR="00663E2A" w:rsidRPr="008D35DA">
        <w:rPr>
          <w:rFonts w:ascii="Times New Roman" w:hAnsi="Times New Roman" w:cs="Times New Roman"/>
          <w:sz w:val="24"/>
          <w:szCs w:val="24"/>
        </w:rPr>
        <w:lastRenderedPageBreak/>
        <w:t xml:space="preserve">which may have caused the </w:t>
      </w:r>
      <w:proofErr w:type="spellStart"/>
      <w:r w:rsidR="00663E2A" w:rsidRPr="008D35DA">
        <w:rPr>
          <w:rFonts w:ascii="Times New Roman" w:hAnsi="Times New Roman" w:cs="Times New Roman"/>
          <w:sz w:val="24"/>
          <w:szCs w:val="24"/>
        </w:rPr>
        <w:t>Chilko</w:t>
      </w:r>
      <w:proofErr w:type="spellEnd"/>
      <w:r w:rsidR="00663E2A"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proofErr w:type="spellStart"/>
      <w:r w:rsidR="00100CCA" w:rsidRPr="008D35DA">
        <w:rPr>
          <w:rFonts w:ascii="Times New Roman" w:hAnsi="Times New Roman" w:cs="Times New Roman"/>
          <w:sz w:val="24"/>
          <w:szCs w:val="24"/>
        </w:rPr>
        <w:t>Ohlberger</w:t>
      </w:r>
      <w:proofErr w:type="spellEnd"/>
      <w:r w:rsidR="00100CCA" w:rsidRPr="008D35DA">
        <w:rPr>
          <w:rFonts w:ascii="Times New Roman" w:hAnsi="Times New Roman" w:cs="Times New Roman"/>
          <w:sz w:val="24"/>
          <w:szCs w:val="24"/>
        </w:rPr>
        <w:t xml:space="preserve">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w:t>
      </w:r>
      <w:r w:rsidR="001F7FD1">
        <w:rPr>
          <w:rFonts w:ascii="Times New Roman" w:hAnsi="Times New Roman" w:cs="Times New Roman"/>
          <w:sz w:val="24"/>
          <w:szCs w:val="24"/>
        </w:rPr>
        <w:t xml:space="preserve"> and it</w:t>
      </w:r>
      <w:r w:rsidR="005F5275" w:rsidRPr="008D35DA">
        <w:rPr>
          <w:rFonts w:ascii="Times New Roman" w:hAnsi="Times New Roman" w:cs="Times New Roman"/>
          <w:sz w:val="24"/>
          <w:szCs w:val="24"/>
        </w:rPr>
        <w:t xml:space="preserve"> has been advocated that new approaches capable of dealing with non-stationarity in </w:t>
      </w:r>
      <w:r w:rsidR="004263EC">
        <w:rPr>
          <w:rFonts w:ascii="Times New Roman" w:hAnsi="Times New Roman" w:cs="Times New Roman"/>
          <w:sz w:val="24"/>
          <w:szCs w:val="24"/>
        </w:rPr>
        <w:t>Sockeye</w:t>
      </w:r>
      <w:r w:rsidR="005F5275" w:rsidRPr="008D35DA">
        <w:rPr>
          <w:rFonts w:ascii="Times New Roman" w:hAnsi="Times New Roman" w:cs="Times New Roman"/>
          <w:sz w:val="24"/>
          <w:szCs w:val="24"/>
        </w:rPr>
        <w:t xml:space="preserve"> dynamics should be explored (Peterman &amp; Dorner 2012; </w:t>
      </w:r>
      <w:proofErr w:type="spellStart"/>
      <w:r w:rsidR="005F5275" w:rsidRPr="008D35DA">
        <w:rPr>
          <w:rFonts w:ascii="Times New Roman" w:hAnsi="Times New Roman" w:cs="Times New Roman"/>
          <w:sz w:val="24"/>
          <w:szCs w:val="24"/>
        </w:rPr>
        <w:t>Malick</w:t>
      </w:r>
      <w:proofErr w:type="spellEnd"/>
      <w:r w:rsidR="005F5275" w:rsidRPr="008D35DA">
        <w:rPr>
          <w:rFonts w:ascii="Times New Roman" w:hAnsi="Times New Roman" w:cs="Times New Roman"/>
          <w:sz w:val="24"/>
          <w:szCs w:val="24"/>
        </w:rPr>
        <w:t xml:space="preserve">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29F4541D" w14:textId="5EDE9CE3" w:rsidR="00FE1E97" w:rsidRDefault="00E72761" w:rsidP="008C481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M</w:t>
      </w:r>
      <w:r w:rsidR="00576FD9" w:rsidRPr="008D35DA">
        <w:rPr>
          <w:rFonts w:ascii="Times New Roman" w:hAnsi="Times New Roman" w:cs="Times New Roman"/>
          <w:sz w:val="24"/>
          <w:szCs w:val="24"/>
        </w:rPr>
        <w:t xml:space="preserve">achine learning </w:t>
      </w:r>
      <w:r w:rsidR="00643F40"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w:t>
      </w:r>
      <w:proofErr w:type="spellStart"/>
      <w:r w:rsidR="005030E0" w:rsidRPr="008D35DA">
        <w:rPr>
          <w:rFonts w:ascii="Times New Roman" w:hAnsi="Times New Roman" w:cs="Times New Roman"/>
          <w:sz w:val="24"/>
          <w:szCs w:val="24"/>
        </w:rPr>
        <w:t>Elith</w:t>
      </w:r>
      <w:proofErr w:type="spellEnd"/>
      <w:r w:rsidR="005030E0" w:rsidRPr="008D35DA">
        <w:rPr>
          <w:rFonts w:ascii="Times New Roman" w:hAnsi="Times New Roman" w:cs="Times New Roman"/>
          <w:sz w:val="24"/>
          <w:szCs w:val="24"/>
        </w:rPr>
        <w:t xml:space="preserve">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w:t>
      </w:r>
      <w:proofErr w:type="spellStart"/>
      <w:r w:rsidR="009D64F2" w:rsidRPr="008D35DA">
        <w:rPr>
          <w:rFonts w:ascii="Times New Roman" w:hAnsi="Times New Roman" w:cs="Times New Roman"/>
          <w:sz w:val="24"/>
          <w:szCs w:val="24"/>
        </w:rPr>
        <w:t>Breiman</w:t>
      </w:r>
      <w:proofErr w:type="spellEnd"/>
      <w:r w:rsidR="009D64F2" w:rsidRPr="008D35DA">
        <w:rPr>
          <w:rFonts w:ascii="Times New Roman" w:hAnsi="Times New Roman" w:cs="Times New Roman"/>
          <w:sz w:val="24"/>
          <w:szCs w:val="24"/>
        </w:rPr>
        <w:t xml:space="preserve"> 2001)</w:t>
      </w:r>
      <w:r w:rsidR="00576FD9" w:rsidRPr="008D35DA">
        <w:rPr>
          <w:rFonts w:ascii="Times New Roman" w:hAnsi="Times New Roman" w:cs="Times New Roman"/>
          <w:sz w:val="24"/>
          <w:szCs w:val="24"/>
        </w:rPr>
        <w:t>, empirical dynamic models</w:t>
      </w:r>
      <w:r w:rsidR="00FE1E97">
        <w:rPr>
          <w:rFonts w:ascii="Times New Roman" w:hAnsi="Times New Roman" w:cs="Times New Roman"/>
          <w:sz w:val="24"/>
          <w:szCs w:val="24"/>
        </w:rPr>
        <w:t xml:space="preserve"> </w:t>
      </w:r>
      <w:r w:rsidR="009D64F2" w:rsidRPr="008D35DA">
        <w:rPr>
          <w:rFonts w:ascii="Times New Roman" w:hAnsi="Times New Roman" w:cs="Times New Roman"/>
          <w:sz w:val="24"/>
          <w:szCs w:val="24"/>
        </w:rPr>
        <w:t>(Ye et al. 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use algorithms to learn the relationships between responses and predictors</w:t>
      </w:r>
      <w:r w:rsidR="001F7FD1">
        <w:rPr>
          <w:rFonts w:ascii="Times New Roman" w:hAnsi="Times New Roman" w:cs="Times New Roman"/>
          <w:sz w:val="24"/>
          <w:szCs w:val="24"/>
        </w:rPr>
        <w:t xml:space="preserve"> and are</w:t>
      </w:r>
      <w:r w:rsidR="00576FD9" w:rsidRPr="008D35DA">
        <w:rPr>
          <w:rFonts w:ascii="Times New Roman" w:hAnsi="Times New Roman" w:cs="Times New Roman"/>
          <w:sz w:val="24"/>
          <w:szCs w:val="24"/>
        </w:rPr>
        <w:t xml:space="preserve"> not confined to certain functional </w:t>
      </w:r>
      <w:proofErr w:type="spellStart"/>
      <w:r w:rsidR="00576FD9" w:rsidRPr="008D35DA">
        <w:rPr>
          <w:rFonts w:ascii="Times New Roman" w:hAnsi="Times New Roman" w:cs="Times New Roman"/>
          <w:sz w:val="24"/>
          <w:szCs w:val="24"/>
        </w:rPr>
        <w:t>forms.</w:t>
      </w:r>
      <w:r w:rsidR="001F7FD1">
        <w:rPr>
          <w:rFonts w:ascii="Times New Roman" w:hAnsi="Times New Roman" w:cs="Times New Roman"/>
          <w:sz w:val="24"/>
          <w:szCs w:val="24"/>
        </w:rPr>
        <w:t>T</w:t>
      </w:r>
      <w:r w:rsidR="00576FD9" w:rsidRPr="008D35DA">
        <w:rPr>
          <w:rFonts w:ascii="Times New Roman" w:hAnsi="Times New Roman" w:cs="Times New Roman"/>
          <w:sz w:val="24"/>
          <w:szCs w:val="24"/>
        </w:rPr>
        <w:t>hese</w:t>
      </w:r>
      <w:proofErr w:type="spellEnd"/>
      <w:r w:rsidR="00576FD9" w:rsidRPr="008D35DA">
        <w:rPr>
          <w:rFonts w:ascii="Times New Roman" w:hAnsi="Times New Roman" w:cs="Times New Roman"/>
          <w:sz w:val="24"/>
          <w:szCs w:val="24"/>
        </w:rPr>
        <w:t xml:space="preserve"> more flexible </w:t>
      </w:r>
      <w:r w:rsidRPr="008D35DA">
        <w:rPr>
          <w:rFonts w:ascii="Times New Roman" w:hAnsi="Times New Roman" w:cs="Times New Roman"/>
          <w:sz w:val="24"/>
          <w:szCs w:val="24"/>
        </w:rPr>
        <w:t>machine learning</w:t>
      </w:r>
      <w:r w:rsidR="00576FD9" w:rsidRPr="008D35DA">
        <w:rPr>
          <w:rFonts w:ascii="Times New Roman" w:hAnsi="Times New Roman" w:cs="Times New Roman"/>
          <w:sz w:val="24"/>
          <w:szCs w:val="24"/>
        </w:rPr>
        <w:t xml:space="preserv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can be developed to represent non-stationary stock-recruit</w:t>
      </w:r>
      <w:r w:rsidR="006F72D0">
        <w:rPr>
          <w:rFonts w:ascii="Times New Roman" w:hAnsi="Times New Roman" w:cs="Times New Roman"/>
          <w:sz w:val="24"/>
          <w:szCs w:val="24"/>
        </w:rPr>
        <w:t>ment</w:t>
      </w:r>
      <w:r w:rsidR="00365BED" w:rsidRPr="008D35DA">
        <w:rPr>
          <w:rFonts w:ascii="Times New Roman" w:hAnsi="Times New Roman" w:cs="Times New Roman"/>
          <w:sz w:val="24"/>
          <w:szCs w:val="24"/>
        </w:rPr>
        <w:t xml:space="preserve"> relationships in the dynamics of </w:t>
      </w:r>
      <w:r w:rsidR="004263EC">
        <w:rPr>
          <w:rFonts w:ascii="Times New Roman" w:hAnsi="Times New Roman" w:cs="Times New Roman"/>
          <w:sz w:val="24"/>
          <w:szCs w:val="24"/>
        </w:rPr>
        <w:t>Sockeye</w:t>
      </w:r>
      <w:r w:rsidR="00365BED" w:rsidRPr="008D35DA">
        <w:rPr>
          <w:rFonts w:ascii="Times New Roman" w:hAnsi="Times New Roman" w:cs="Times New Roman"/>
          <w:sz w:val="24"/>
          <w:szCs w:val="24"/>
        </w:rPr>
        <w:t xml:space="preserve"> stocks. </w:t>
      </w:r>
      <w:r w:rsidR="0023778D" w:rsidRPr="008D35DA">
        <w:rPr>
          <w:rFonts w:ascii="Times New Roman" w:hAnsi="Times New Roman" w:cs="Times New Roman"/>
          <w:sz w:val="24"/>
          <w:szCs w:val="24"/>
        </w:rPr>
        <w:t>Taylor diagram</w:t>
      </w:r>
      <w:r w:rsidR="001F7FD1">
        <w:rPr>
          <w:rFonts w:ascii="Times New Roman" w:hAnsi="Times New Roman" w:cs="Times New Roman"/>
          <w:sz w:val="24"/>
          <w:szCs w:val="24"/>
        </w:rPr>
        <w:t>s</w:t>
      </w:r>
      <w:r w:rsidR="0023778D" w:rsidRPr="008D35DA">
        <w:rPr>
          <w:rFonts w:ascii="Times New Roman" w:hAnsi="Times New Roman" w:cs="Times New Roman"/>
          <w:sz w:val="24"/>
          <w:szCs w:val="24"/>
        </w:rPr>
        <w:t xml:space="preserve"> can then be used to</w:t>
      </w:r>
      <w:r w:rsidR="0023778D" w:rsidRPr="008D35DA" w:rsidDel="0023778D">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show </w:t>
      </w:r>
      <w:r w:rsidR="0023778D" w:rsidRPr="008D35DA">
        <w:rPr>
          <w:rFonts w:ascii="Times New Roman" w:hAnsi="Times New Roman" w:cs="Times New Roman"/>
          <w:sz w:val="24"/>
          <w:szCs w:val="24"/>
        </w:rPr>
        <w:t xml:space="preserve">how these </w:t>
      </w:r>
      <w:r w:rsidRPr="008D35DA">
        <w:rPr>
          <w:rFonts w:ascii="Times New Roman" w:hAnsi="Times New Roman" w:cs="Times New Roman"/>
          <w:sz w:val="24"/>
          <w:szCs w:val="24"/>
        </w:rPr>
        <w:t>machine learning</w:t>
      </w:r>
      <w:r w:rsidR="00643F40" w:rsidRPr="008D35DA">
        <w:rPr>
          <w:rFonts w:ascii="Times New Roman" w:hAnsi="Times New Roman" w:cs="Times New Roman"/>
          <w:sz w:val="24"/>
          <w:szCs w:val="24"/>
        </w:rPr>
        <w:t xml:space="preserve"> </w:t>
      </w:r>
      <w:r w:rsidR="0023778D" w:rsidRPr="008D35DA">
        <w:rPr>
          <w:rFonts w:ascii="Times New Roman" w:hAnsi="Times New Roman" w:cs="Times New Roman"/>
          <w:sz w:val="24"/>
          <w:szCs w:val="24"/>
        </w:rPr>
        <w:t xml:space="preserve">models </w:t>
      </w:r>
      <w:r w:rsidR="00643F40" w:rsidRPr="008D35DA">
        <w:rPr>
          <w:rFonts w:ascii="Times New Roman" w:hAnsi="Times New Roman" w:cs="Times New Roman"/>
          <w:sz w:val="24"/>
          <w:szCs w:val="24"/>
        </w:rPr>
        <w:t>perform compared to the traditional parametric models</w:t>
      </w:r>
      <w:r w:rsidR="00884305" w:rsidRPr="008D35DA">
        <w:rPr>
          <w:rFonts w:ascii="Times New Roman" w:hAnsi="Times New Roman" w:cs="Times New Roman"/>
          <w:sz w:val="24"/>
          <w:szCs w:val="24"/>
        </w:rPr>
        <w:t xml:space="preserve">. </w:t>
      </w:r>
      <w:r w:rsidR="00643F40" w:rsidRPr="008D35DA">
        <w:rPr>
          <w:rFonts w:ascii="Times New Roman" w:hAnsi="Times New Roman" w:cs="Times New Roman"/>
          <w:sz w:val="24"/>
          <w:szCs w:val="24"/>
        </w:rPr>
        <w:t>Additionally,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at the same time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t xml:space="preserve">relative importance </w:t>
      </w:r>
      <w:r w:rsidR="00643F40" w:rsidRPr="008D35DA">
        <w:rPr>
          <w:rFonts w:ascii="Times New Roman" w:hAnsi="Times New Roman" w:cs="Times New Roman"/>
          <w:sz w:val="24"/>
          <w:szCs w:val="24"/>
        </w:rPr>
        <w:t xml:space="preserve">in forecasting </w:t>
      </w:r>
      <w:r w:rsidR="004263EC">
        <w:rPr>
          <w:rFonts w:ascii="Times New Roman" w:hAnsi="Times New Roman" w:cs="Times New Roman"/>
          <w:sz w:val="24"/>
          <w:szCs w:val="24"/>
        </w:rPr>
        <w:t>Sockeye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w:t>
      </w:r>
    </w:p>
    <w:p w14:paraId="6DBABD95" w14:textId="6B092740" w:rsidR="00AD55A3" w:rsidRDefault="000346D4" w:rsidP="004D222F">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summary, we advocate</w:t>
      </w:r>
      <w:r w:rsidR="001F7FD1">
        <w:rPr>
          <w:rFonts w:ascii="Times New Roman" w:hAnsi="Times New Roman" w:cs="Times New Roman"/>
          <w:sz w:val="24"/>
          <w:szCs w:val="24"/>
        </w:rPr>
        <w:t xml:space="preserve"> for continuously evaluating </w:t>
      </w:r>
      <w:r w:rsidRPr="008D35DA">
        <w:rPr>
          <w:rFonts w:ascii="Times New Roman" w:hAnsi="Times New Roman" w:cs="Times New Roman"/>
          <w:sz w:val="24"/>
          <w:szCs w:val="24"/>
        </w:rPr>
        <w:t>all potential forecast models in the face of increasing environmental change and</w:t>
      </w:r>
      <w:r w:rsidR="001F7FD1">
        <w:rPr>
          <w:rFonts w:ascii="Times New Roman" w:hAnsi="Times New Roman" w:cs="Times New Roman"/>
          <w:sz w:val="24"/>
          <w:szCs w:val="24"/>
        </w:rPr>
        <w:t xml:space="preserve"> the development of</w:t>
      </w:r>
      <w:r w:rsidRPr="008D35DA">
        <w:rPr>
          <w:rFonts w:ascii="Times New Roman" w:hAnsi="Times New Roman" w:cs="Times New Roman"/>
          <w:sz w:val="24"/>
          <w:szCs w:val="24"/>
        </w:rPr>
        <w:t xml:space="preserve"> new models able to deal with non-stationary relationships between environment and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dynamics</w:t>
      </w:r>
      <w:r w:rsidR="001F7FD1">
        <w:rPr>
          <w:rFonts w:ascii="Times New Roman" w:hAnsi="Times New Roman" w:cs="Times New Roman"/>
          <w:sz w:val="24"/>
          <w:szCs w:val="24"/>
        </w:rPr>
        <w:t xml:space="preserve">. This process of continuous evaluation </w:t>
      </w:r>
      <w:r w:rsidRPr="008D35DA">
        <w:rPr>
          <w:rFonts w:ascii="Times New Roman" w:hAnsi="Times New Roman" w:cs="Times New Roman"/>
          <w:sz w:val="24"/>
          <w:szCs w:val="24"/>
        </w:rPr>
        <w:t xml:space="preserve">should </w:t>
      </w:r>
      <w:r w:rsidR="001F7FD1">
        <w:rPr>
          <w:rFonts w:ascii="Times New Roman" w:hAnsi="Times New Roman" w:cs="Times New Roman"/>
          <w:sz w:val="24"/>
          <w:szCs w:val="24"/>
        </w:rPr>
        <w:t>lead to the identification of</w:t>
      </w:r>
      <w:r w:rsidRPr="008D35DA">
        <w:rPr>
          <w:rFonts w:ascii="Times New Roman" w:hAnsi="Times New Roman" w:cs="Times New Roman"/>
          <w:sz w:val="24"/>
          <w:szCs w:val="24"/>
        </w:rPr>
        <w:t xml:space="preserve"> good performing forecast models and </w:t>
      </w:r>
      <w:r w:rsidR="00FA3E14">
        <w:rPr>
          <w:rFonts w:ascii="Times New Roman" w:hAnsi="Times New Roman" w:cs="Times New Roman"/>
          <w:sz w:val="24"/>
          <w:szCs w:val="24"/>
        </w:rPr>
        <w:t xml:space="preserve">to </w:t>
      </w:r>
      <w:r w:rsidR="001F7FD1">
        <w:rPr>
          <w:rFonts w:ascii="Times New Roman" w:hAnsi="Times New Roman" w:cs="Times New Roman"/>
          <w:sz w:val="24"/>
          <w:szCs w:val="24"/>
        </w:rPr>
        <w:t xml:space="preserve">improved </w:t>
      </w:r>
      <w:r w:rsidRPr="008D35DA">
        <w:rPr>
          <w:rFonts w:ascii="Times New Roman" w:hAnsi="Times New Roman" w:cs="Times New Roman"/>
          <w:sz w:val="24"/>
          <w:szCs w:val="24"/>
        </w:rPr>
        <w:t>understand</w:t>
      </w:r>
      <w:r w:rsidR="001F7FD1">
        <w:rPr>
          <w:rFonts w:ascii="Times New Roman" w:hAnsi="Times New Roman" w:cs="Times New Roman"/>
          <w:sz w:val="24"/>
          <w:szCs w:val="24"/>
        </w:rPr>
        <w:t>ing of</w:t>
      </w:r>
      <w:r w:rsidRPr="008D35DA">
        <w:rPr>
          <w:rFonts w:ascii="Times New Roman" w:hAnsi="Times New Roman" w:cs="Times New Roman"/>
          <w:sz w:val="24"/>
          <w:szCs w:val="24"/>
        </w:rPr>
        <w:t xml:space="preserve"> the impacts of environmental and ecological factors on the performance of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forecast.  </w:t>
      </w:r>
    </w:p>
    <w:p w14:paraId="1697F589" w14:textId="77777777" w:rsidR="00555B4F" w:rsidRDefault="00555B4F" w:rsidP="008D35DA">
      <w:pPr>
        <w:spacing w:line="480" w:lineRule="auto"/>
        <w:rPr>
          <w:rFonts w:ascii="Times New Roman" w:hAnsi="Times New Roman" w:cs="Times New Roman"/>
          <w:b/>
          <w:bCs/>
          <w:sz w:val="24"/>
          <w:szCs w:val="24"/>
        </w:rPr>
      </w:pPr>
      <w:bookmarkStart w:id="5" w:name="_Toc43819867"/>
      <w:bookmarkStart w:id="6" w:name="_Toc107323866"/>
    </w:p>
    <w:p w14:paraId="16DE1278" w14:textId="4743FEEF" w:rsidR="000757FE" w:rsidRPr="00AD55A3" w:rsidRDefault="00F01B0B" w:rsidP="008D35DA">
      <w:pPr>
        <w:spacing w:line="480" w:lineRule="auto"/>
        <w:rPr>
          <w:rFonts w:ascii="Times New Roman" w:hAnsi="Times New Roman" w:cs="Times New Roman"/>
          <w:b/>
          <w:bCs/>
          <w:sz w:val="24"/>
          <w:szCs w:val="24"/>
        </w:rPr>
      </w:pPr>
      <w:r w:rsidRPr="00AD55A3">
        <w:rPr>
          <w:rFonts w:ascii="Times New Roman" w:hAnsi="Times New Roman" w:cs="Times New Roman"/>
          <w:b/>
          <w:bCs/>
          <w:sz w:val="24"/>
          <w:szCs w:val="24"/>
        </w:rPr>
        <w:lastRenderedPageBreak/>
        <w:t>Acknowledgements</w:t>
      </w:r>
    </w:p>
    <w:p w14:paraId="193A4279" w14:textId="300B613C" w:rsidR="00603F5C" w:rsidRPr="008D35DA" w:rsidRDefault="000757FE" w:rsidP="00603F5C">
      <w:pPr>
        <w:spacing w:line="480" w:lineRule="auto"/>
        <w:ind w:firstLine="360"/>
        <w:rPr>
          <w:rFonts w:ascii="Times New Roman" w:eastAsia="Times New Roman" w:hAnsi="Times New Roman" w:cs="Times New Roman"/>
          <w:sz w:val="24"/>
          <w:szCs w:val="24"/>
          <w:lang w:eastAsia="zh-CN"/>
        </w:rPr>
      </w:pPr>
      <w:r w:rsidRPr="008D35DA">
        <w:rPr>
          <w:rFonts w:ascii="Times New Roman" w:hAnsi="Times New Roman" w:cs="Times New Roman"/>
          <w:sz w:val="24"/>
          <w:szCs w:val="24"/>
        </w:rPr>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4263EC">
        <w:rPr>
          <w:rFonts w:ascii="Times New Roman" w:hAnsi="Times New Roman" w:cs="Times New Roman"/>
          <w:sz w:val="24"/>
          <w:szCs w:val="24"/>
        </w:rPr>
        <w:t>Sockeye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contributors, including </w:t>
      </w:r>
      <w:r w:rsidRPr="008D35DA">
        <w:rPr>
          <w:rFonts w:ascii="Times New Roman" w:eastAsia="Times New Roman" w:hAnsi="Times New Roman" w:cs="Times New Roman"/>
          <w:sz w:val="24"/>
          <w:szCs w:val="24"/>
          <w:lang w:eastAsia="zh-CN"/>
        </w:rPr>
        <w:t xml:space="preserve">Mickey Agha, Taren Bell,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Breiteneder, Kelsey Campbell, Peter Chandler, Tracy Cone, Catharina De </w:t>
      </w:r>
      <w:proofErr w:type="spellStart"/>
      <w:r w:rsidRPr="008D35DA">
        <w:rPr>
          <w:rFonts w:ascii="Times New Roman" w:eastAsia="Times New Roman" w:hAnsi="Times New Roman" w:cs="Times New Roman"/>
          <w:sz w:val="24"/>
          <w:szCs w:val="24"/>
          <w:lang w:eastAsia="zh-CN"/>
        </w:rPr>
        <w:t>Monye</w:t>
      </w:r>
      <w:proofErr w:type="spellEnd"/>
      <w:r w:rsidRPr="008D35DA">
        <w:rPr>
          <w:rFonts w:ascii="Times New Roman" w:eastAsia="Times New Roman" w:hAnsi="Times New Roman" w:cs="Times New Roman"/>
          <w:sz w:val="24"/>
          <w:szCs w:val="24"/>
          <w:lang w:eastAsia="zh-CN"/>
        </w:rPr>
        <w:t xml:space="preserve">, Scott Decker, </w:t>
      </w:r>
      <w:r w:rsidR="003246AE" w:rsidRPr="008D35DA">
        <w:rPr>
          <w:rFonts w:ascii="Times New Roman" w:hAnsi="Times New Roman" w:cs="Times New Roman"/>
          <w:sz w:val="24"/>
          <w:szCs w:val="24"/>
        </w:rPr>
        <w:t xml:space="preserve">Travis </w:t>
      </w:r>
      <w:proofErr w:type="spellStart"/>
      <w:r w:rsidR="003246AE" w:rsidRPr="008D35DA">
        <w:rPr>
          <w:rFonts w:ascii="Times New Roman" w:hAnsi="Times New Roman" w:cs="Times New Roman"/>
          <w:sz w:val="24"/>
          <w:szCs w:val="24"/>
        </w:rPr>
        <w:t>Desy</w:t>
      </w:r>
      <w:proofErr w:type="spellEnd"/>
      <w:r w:rsidR="003246AE" w:rsidRPr="008D35DA">
        <w:rPr>
          <w:rFonts w:ascii="Times New Roman" w:hAnsi="Times New Roman" w:cs="Times New Roman"/>
          <w:sz w:val="24"/>
          <w:szCs w:val="24"/>
        </w:rPr>
        <w:t xml:space="preserve">, </w:t>
      </w:r>
      <w:r w:rsidRPr="008D35DA">
        <w:rPr>
          <w:rFonts w:ascii="Times New Roman" w:eastAsia="Times New Roman" w:hAnsi="Times New Roman" w:cs="Times New Roman"/>
          <w:sz w:val="24"/>
          <w:szCs w:val="24"/>
          <w:lang w:eastAsia="zh-CN"/>
        </w:rPr>
        <w:t xml:space="preserve">Kaitlyn Dionne, Maxine Forest, Nicole Frederickson, Jin Gao, Sue Grant, Merran Hague, Mike Hawkshaw, Stacey Hobson, Roy Hourston, Jim Irvine, Les Jantz, Dennis Klassen, Stu </w:t>
      </w:r>
      <w:proofErr w:type="spellStart"/>
      <w:r w:rsidRPr="008D35DA">
        <w:rPr>
          <w:rFonts w:ascii="Times New Roman" w:eastAsia="Times New Roman" w:hAnsi="Times New Roman" w:cs="Times New Roman"/>
          <w:sz w:val="24"/>
          <w:szCs w:val="24"/>
          <w:lang w:eastAsia="zh-CN"/>
        </w:rPr>
        <w:t>LaPage</w:t>
      </w:r>
      <w:proofErr w:type="spellEnd"/>
      <w:r w:rsidRPr="008D35DA">
        <w:rPr>
          <w:rFonts w:ascii="Times New Roman" w:eastAsia="Times New Roman" w:hAnsi="Times New Roman" w:cs="Times New Roman"/>
          <w:sz w:val="24"/>
          <w:szCs w:val="24"/>
          <w:lang w:eastAsia="zh-CN"/>
        </w:rPr>
        <w:t xml:space="preserve">, Steve Latham, Brian Leaf, Doug Lofthouse, Nancy Louie, Jennifer Lynne, Bronwyn MacDonald, Michael </w:t>
      </w:r>
      <w:proofErr w:type="spellStart"/>
      <w:r w:rsidRPr="008D35DA">
        <w:rPr>
          <w:rFonts w:ascii="Times New Roman" w:eastAsia="Times New Roman" w:hAnsi="Times New Roman" w:cs="Times New Roman"/>
          <w:sz w:val="24"/>
          <w:szCs w:val="24"/>
          <w:lang w:eastAsia="zh-CN"/>
        </w:rPr>
        <w:t>Malick</w:t>
      </w:r>
      <w:proofErr w:type="spellEnd"/>
      <w:r w:rsidRPr="008D35DA">
        <w:rPr>
          <w:rFonts w:ascii="Times New Roman" w:eastAsia="Times New Roman" w:hAnsi="Times New Roman" w:cs="Times New Roman"/>
          <w:sz w:val="24"/>
          <w:szCs w:val="24"/>
          <w:lang w:eastAsia="zh-CN"/>
        </w:rPr>
        <w:t xml:space="preserve">, Nate Mantua, Fiona Martens, Catherine McClean, Catherine Michielsens, Matt Mortimer, Judy Munsell, Chuck Parken, Matthew Parslow, David Patterson, Gottfried </w:t>
      </w:r>
      <w:proofErr w:type="spellStart"/>
      <w:r w:rsidRPr="008D35DA">
        <w:rPr>
          <w:rFonts w:ascii="Times New Roman" w:eastAsia="Times New Roman" w:hAnsi="Times New Roman" w:cs="Times New Roman"/>
          <w:sz w:val="24"/>
          <w:szCs w:val="24"/>
          <w:lang w:eastAsia="zh-CN"/>
        </w:rPr>
        <w:t>Pestal</w:t>
      </w:r>
      <w:proofErr w:type="spellEnd"/>
      <w:r w:rsidRPr="008D35DA">
        <w:rPr>
          <w:rFonts w:ascii="Times New Roman" w:eastAsia="Times New Roman" w:hAnsi="Times New Roman" w:cs="Times New Roman"/>
          <w:sz w:val="24"/>
          <w:szCs w:val="24"/>
          <w:lang w:eastAsia="zh-CN"/>
        </w:rPr>
        <w:t xml:space="preserve">, Lucas Pon, Nicole Porteous, </w:t>
      </w:r>
      <w:r w:rsidR="003246AE" w:rsidRPr="008D35DA">
        <w:rPr>
          <w:rFonts w:ascii="Times New Roman" w:hAnsi="Times New Roman" w:cs="Times New Roman"/>
          <w:sz w:val="24"/>
          <w:szCs w:val="24"/>
        </w:rPr>
        <w:t xml:space="preserve">Tony 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Ruggerone, Jamie Scroggie, Amy Seiders, Michael Staley, Angus Straight, Madeline Thomson, Matthew Townsend, Strahan Tucker, Maxime Veilleux, Tanya Vivian, Paul Welch, Timber Whitehouse, </w:t>
      </w:r>
      <w:r w:rsidR="00AE4169" w:rsidRPr="008D35DA">
        <w:rPr>
          <w:rFonts w:ascii="Times New Roman" w:hAnsi="Times New Roman" w:cs="Times New Roman"/>
          <w:sz w:val="24"/>
          <w:szCs w:val="24"/>
        </w:rPr>
        <w:t xml:space="preserve">and </w:t>
      </w:r>
      <w:r w:rsidRPr="008D35DA">
        <w:rPr>
          <w:rFonts w:ascii="Times New Roman" w:eastAsia="Times New Roman" w:hAnsi="Times New Roman" w:cs="Times New Roman"/>
          <w:sz w:val="24"/>
          <w:szCs w:val="24"/>
          <w:lang w:eastAsia="zh-CN"/>
        </w:rPr>
        <w:t>Serena Wong</w:t>
      </w:r>
      <w:r w:rsidR="006C2D07">
        <w:rPr>
          <w:rFonts w:ascii="Times New Roman" w:eastAsia="Times New Roman" w:hAnsi="Times New Roman" w:cs="Times New Roman"/>
          <w:sz w:val="24"/>
          <w:szCs w:val="24"/>
          <w:lang w:eastAsia="zh-CN"/>
        </w:rPr>
        <w:t xml:space="preserve"> (in alphabetic order by last name)</w:t>
      </w:r>
      <w:r w:rsidR="00691698" w:rsidRPr="008D35DA">
        <w:rPr>
          <w:rFonts w:ascii="Times New Roman" w:eastAsia="Times New Roman" w:hAnsi="Times New Roman" w:cs="Times New Roman"/>
          <w:sz w:val="24"/>
          <w:szCs w:val="24"/>
          <w:lang w:eastAsia="zh-CN"/>
        </w:rPr>
        <w:t>. 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4263EC">
        <w:rPr>
          <w:rFonts w:ascii="Times New Roman" w:eastAsia="Times New Roman" w:hAnsi="Times New Roman" w:cs="Times New Roman"/>
          <w:sz w:val="24"/>
          <w:szCs w:val="24"/>
          <w:lang w:eastAsia="zh-CN"/>
        </w:rPr>
        <w:t>Sockeye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w:t>
      </w:r>
      <w:r w:rsidR="00D2635C">
        <w:rPr>
          <w:rFonts w:ascii="Times New Roman" w:eastAsia="Times New Roman" w:hAnsi="Times New Roman" w:cs="Times New Roman"/>
          <w:sz w:val="24"/>
          <w:szCs w:val="24"/>
          <w:lang w:eastAsia="zh-CN"/>
        </w:rPr>
        <w:t>and</w:t>
      </w:r>
      <w:r w:rsidR="00D2635C"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DFO. The lead author would like to thank Shelee Hamilton for her support.</w:t>
      </w:r>
    </w:p>
    <w:p w14:paraId="6F1A4513" w14:textId="77777777" w:rsidR="004D222F" w:rsidRDefault="004D222F">
      <w:pPr>
        <w:rPr>
          <w:rFonts w:ascii="Times New Roman" w:hAnsi="Times New Roman" w:cs="Times New Roman"/>
          <w:b/>
          <w:bCs/>
          <w:sz w:val="24"/>
          <w:szCs w:val="24"/>
        </w:rPr>
      </w:pPr>
      <w:r>
        <w:rPr>
          <w:rFonts w:ascii="Times New Roman" w:hAnsi="Times New Roman" w:cs="Times New Roman"/>
          <w:b/>
          <w:bCs/>
          <w:sz w:val="24"/>
          <w:szCs w:val="24"/>
        </w:rPr>
        <w:br w:type="page"/>
      </w:r>
    </w:p>
    <w:p w14:paraId="33F153C1" w14:textId="17CB58CC"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Copyright</w:t>
      </w:r>
    </w:p>
    <w:p w14:paraId="4C26EEAD" w14:textId="1494F1F7"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202</w:t>
      </w:r>
      <w:r w:rsidR="004D222F">
        <w:rPr>
          <w:rFonts w:ascii="Times New Roman" w:hAnsi="Times New Roman" w:cs="Times New Roman"/>
          <w:sz w:val="24"/>
          <w:szCs w:val="24"/>
        </w:rPr>
        <w:t>3</w:t>
      </w:r>
      <w:r w:rsidRPr="008D35DA">
        <w:rPr>
          <w:rFonts w:ascii="Times New Roman" w:hAnsi="Times New Roman" w:cs="Times New Roman"/>
          <w:sz w:val="24"/>
          <w:szCs w:val="24"/>
        </w:rPr>
        <w:t xml:space="preserve">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3F9DFBFC"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w:t>
      </w:r>
      <w:r w:rsidR="00D2635C">
        <w:rPr>
          <w:rFonts w:ascii="Times New Roman" w:hAnsi="Times New Roman" w:cs="Times New Roman"/>
          <w:sz w:val="24"/>
          <w:szCs w:val="24"/>
        </w:rPr>
        <w:t>in a</w:t>
      </w:r>
      <w:r w:rsidR="00D2635C"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Github</w:t>
      </w:r>
      <w:proofErr w:type="spellEnd"/>
      <w:r w:rsidRPr="008D35DA">
        <w:rPr>
          <w:rFonts w:ascii="Times New Roman" w:hAnsi="Times New Roman" w:cs="Times New Roman"/>
          <w:sz w:val="24"/>
          <w:szCs w:val="24"/>
        </w:rPr>
        <w:t xml:space="preserve"> repository. 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5707E314" w14:textId="09E0114E" w:rsidR="00603F5C"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proofErr w:type="spellStart"/>
      <w:r>
        <w:rPr>
          <w:rFonts w:ascii="Times New Roman" w:hAnsi="Times New Roman" w:cs="Times New Roman"/>
          <w:sz w:val="24"/>
          <w:szCs w:val="24"/>
        </w:rPr>
        <w:t>xxxx</w:t>
      </w:r>
      <w:proofErr w:type="spellEnd"/>
      <w:r w:rsidRPr="002B6095">
        <w:rPr>
          <w:rFonts w:ascii="Times New Roman" w:hAnsi="Times New Roman" w:cs="Times New Roman"/>
          <w:sz w:val="24"/>
          <w:szCs w:val="24"/>
        </w:rPr>
        <w:t>/</w:t>
      </w:r>
      <w:proofErr w:type="spellStart"/>
      <w:r w:rsidRPr="002B6095">
        <w:rPr>
          <w:rFonts w:ascii="Times New Roman" w:hAnsi="Times New Roman" w:cs="Times New Roman"/>
          <w:sz w:val="24"/>
          <w:szCs w:val="24"/>
        </w:rPr>
        <w:t>cjfas-</w:t>
      </w:r>
      <w:r>
        <w:rPr>
          <w:rFonts w:ascii="Times New Roman" w:hAnsi="Times New Roman" w:cs="Times New Roman"/>
          <w:sz w:val="24"/>
          <w:szCs w:val="24"/>
        </w:rPr>
        <w:t>xxxxx</w:t>
      </w:r>
      <w:proofErr w:type="spellEnd"/>
      <w:r w:rsidRPr="002B6095">
        <w:rPr>
          <w:rFonts w:ascii="Times New Roman" w:hAnsi="Times New Roman" w:cs="Times New Roman"/>
          <w:sz w:val="24"/>
          <w:szCs w:val="24"/>
        </w:rPr>
        <w:t>.</w:t>
      </w:r>
    </w:p>
    <w:bookmarkEnd w:id="5"/>
    <w:bookmarkEnd w:id="6"/>
    <w:p w14:paraId="37898D1E" w14:textId="77777777" w:rsidR="00647E7E" w:rsidRDefault="00647E7E">
      <w:pPr>
        <w:rPr>
          <w:rFonts w:ascii="Times New Roman" w:hAnsi="Times New Roman" w:cs="Times New Roman"/>
          <w:b/>
          <w:bCs/>
          <w:sz w:val="24"/>
          <w:szCs w:val="24"/>
        </w:rPr>
      </w:pPr>
      <w:r>
        <w:rPr>
          <w:rFonts w:ascii="Times New Roman" w:hAnsi="Times New Roman" w:cs="Times New Roman"/>
          <w:b/>
          <w:bCs/>
          <w:sz w:val="24"/>
          <w:szCs w:val="24"/>
        </w:rPr>
        <w:br w:type="page"/>
      </w:r>
    </w:p>
    <w:p w14:paraId="1AFA5D96" w14:textId="4F101885"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 xml:space="preserve">Ackerman, P.A., </w:t>
      </w:r>
      <w:proofErr w:type="spellStart"/>
      <w:r w:rsidRPr="00842E10">
        <w:rPr>
          <w:rFonts w:ascii="Times New Roman" w:hAnsi="Times New Roman" w:cs="Times New Roman"/>
          <w:sz w:val="24"/>
          <w:szCs w:val="24"/>
        </w:rPr>
        <w:t>Barnetson</w:t>
      </w:r>
      <w:proofErr w:type="spellEnd"/>
      <w:r w:rsidRPr="00842E10">
        <w:rPr>
          <w:rFonts w:ascii="Times New Roman" w:hAnsi="Times New Roman" w:cs="Times New Roman"/>
          <w:sz w:val="24"/>
          <w:szCs w:val="24"/>
        </w:rPr>
        <w:t xml:space="preserve">, S., Lofthouse, D., McClean, C., Stobbart, A., and </w:t>
      </w:r>
      <w:proofErr w:type="spellStart"/>
      <w:r w:rsidRPr="00842E10">
        <w:rPr>
          <w:rFonts w:ascii="Times New Roman" w:hAnsi="Times New Roman" w:cs="Times New Roman"/>
          <w:sz w:val="24"/>
          <w:szCs w:val="24"/>
        </w:rPr>
        <w:t>Withler</w:t>
      </w:r>
      <w:proofErr w:type="spellEnd"/>
      <w:r w:rsidRPr="00842E10">
        <w:rPr>
          <w:rFonts w:ascii="Times New Roman" w:hAnsi="Times New Roman" w:cs="Times New Roman"/>
          <w:sz w:val="24"/>
          <w:szCs w:val="24"/>
        </w:rPr>
        <w:t>,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 xml:space="preserve">from 2000 - 2014. Can. </w:t>
      </w:r>
      <w:proofErr w:type="spellStart"/>
      <w:r w:rsidRPr="00842E10">
        <w:rPr>
          <w:rFonts w:ascii="Times New Roman" w:hAnsi="Times New Roman" w:cs="Times New Roman"/>
          <w:sz w:val="24"/>
          <w:szCs w:val="24"/>
        </w:rPr>
        <w:t>Manuscr</w:t>
      </w:r>
      <w:proofErr w:type="spellEnd"/>
      <w:r w:rsidRPr="00842E10">
        <w:rPr>
          <w:rFonts w:ascii="Times New Roman" w:hAnsi="Times New Roman" w:cs="Times New Roman"/>
          <w:sz w:val="24"/>
          <w:szCs w:val="24"/>
        </w:rPr>
        <w:t xml:space="preserve">. Rep. Fish. </w:t>
      </w:r>
      <w:proofErr w:type="spellStart"/>
      <w:r w:rsidRPr="00842E10">
        <w:rPr>
          <w:rFonts w:ascii="Times New Roman" w:hAnsi="Times New Roman" w:cs="Times New Roman"/>
          <w:sz w:val="24"/>
          <w:szCs w:val="24"/>
        </w:rPr>
        <w:t>Aquat</w:t>
      </w:r>
      <w:proofErr w:type="spellEnd"/>
      <w:r w:rsidRPr="00842E10">
        <w:rPr>
          <w:rFonts w:ascii="Times New Roman" w:hAnsi="Times New Roman" w:cs="Times New Roman"/>
          <w:sz w:val="24"/>
          <w:szCs w:val="24"/>
        </w:rPr>
        <w: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and Grant, S.C.H. 2016a. Stock-recruit analyses of Fraser River sockeye salmon.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Michielsens, C.G.J. and Grant, S.C.H. 2016b. Habitat manipulations confound the interpretation of sockeye salmon recruitment patterns at </w:t>
      </w:r>
      <w:proofErr w:type="spellStart"/>
      <w:r w:rsidRPr="008D35DA">
        <w:rPr>
          <w:rFonts w:ascii="Times New Roman" w:hAnsi="Times New Roman" w:cs="Times New Roman"/>
          <w:sz w:val="24"/>
          <w:szCs w:val="24"/>
        </w:rPr>
        <w:t>Chilko</w:t>
      </w:r>
      <w:proofErr w:type="spellEnd"/>
      <w:r w:rsidRPr="008D35DA">
        <w:rPr>
          <w:rFonts w:ascii="Times New Roman" w:hAnsi="Times New Roman" w:cs="Times New Roman"/>
          <w:sz w:val="24"/>
          <w:szCs w:val="24"/>
        </w:rPr>
        <w:t xml:space="preserve"> Lake, British Columbia.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xml:space="preserve">.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w:t>
      </w:r>
      <w:proofErr w:type="spellStart"/>
      <w:r w:rsidRPr="008D35DA">
        <w:rPr>
          <w:rFonts w:ascii="Times New Roman" w:hAnsi="Times New Roman" w:cs="Times New Roman"/>
          <w:sz w:val="24"/>
          <w:szCs w:val="24"/>
        </w:rPr>
        <w:t>Thalmann</w:t>
      </w:r>
      <w:proofErr w:type="spellEnd"/>
      <w:r w:rsidRPr="008D35DA">
        <w:rPr>
          <w:rFonts w:ascii="Times New Roman" w:hAnsi="Times New Roman" w:cs="Times New Roman"/>
          <w:sz w:val="24"/>
          <w:szCs w:val="24"/>
        </w:rPr>
        <w:t xml:space="preserve">, H.L., </w:t>
      </w:r>
      <w:proofErr w:type="spellStart"/>
      <w:r w:rsidRPr="008D35DA">
        <w:rPr>
          <w:rFonts w:ascii="Times New Roman" w:hAnsi="Times New Roman" w:cs="Times New Roman"/>
          <w:sz w:val="24"/>
          <w:szCs w:val="24"/>
        </w:rPr>
        <w:t>Klajbor</w:t>
      </w:r>
      <w:proofErr w:type="spellEnd"/>
      <w:r w:rsidRPr="008D35DA">
        <w:rPr>
          <w:rFonts w:ascii="Times New Roman" w:hAnsi="Times New Roman" w:cs="Times New Roman"/>
          <w:sz w:val="24"/>
          <w:szCs w:val="24"/>
        </w:rPr>
        <w:t xml:space="preserve">, W,,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 xml:space="preserve">Front. Mar. Sci. 8:656088. </w:t>
      </w:r>
      <w:proofErr w:type="spellStart"/>
      <w:r w:rsidRPr="00DF6A0A">
        <w:rPr>
          <w:rFonts w:ascii="Times New Roman" w:hAnsi="Times New Roman" w:cs="Times New Roman"/>
          <w:sz w:val="24"/>
          <w:szCs w:val="24"/>
        </w:rPr>
        <w:t>doi</w:t>
      </w:r>
      <w:proofErr w:type="spellEnd"/>
      <w:r w:rsidRPr="00DF6A0A">
        <w:rPr>
          <w:rFonts w:ascii="Times New Roman" w:hAnsi="Times New Roman" w:cs="Times New Roman"/>
          <w:sz w:val="24"/>
          <w:szCs w:val="24"/>
        </w:rPr>
        <w:t>: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Breiman</w:t>
      </w:r>
      <w:proofErr w:type="spellEnd"/>
      <w:r w:rsidRPr="008D35DA">
        <w:rPr>
          <w:rFonts w:ascii="Times New Roman" w:hAnsi="Times New Roman" w:cs="Times New Roman"/>
          <w:sz w:val="24"/>
          <w:szCs w:val="24"/>
        </w:rPr>
        <w:t>,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Burgner</w:t>
      </w:r>
      <w:proofErr w:type="spellEnd"/>
      <w:r w:rsidRPr="008D35DA">
        <w:rPr>
          <w:rFonts w:ascii="Times New Roman" w:hAnsi="Times New Roman" w:cs="Times New Roman"/>
          <w:sz w:val="24"/>
          <w:szCs w:val="24"/>
        </w:rPr>
        <w:t>,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xml:space="preserve">.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Connors, B., </w:t>
      </w:r>
      <w:proofErr w:type="spellStart"/>
      <w:r w:rsidRPr="008D35DA">
        <w:rPr>
          <w:rFonts w:ascii="Times New Roman" w:hAnsi="Times New Roman" w:cs="Times New Roman"/>
          <w:sz w:val="24"/>
          <w:szCs w:val="24"/>
        </w:rPr>
        <w:t>Malick</w:t>
      </w:r>
      <w:proofErr w:type="spellEnd"/>
      <w:r w:rsidRPr="008D35DA">
        <w:rPr>
          <w:rFonts w:ascii="Times New Roman" w:hAnsi="Times New Roman" w:cs="Times New Roman"/>
          <w:sz w:val="24"/>
          <w:szCs w:val="24"/>
        </w:rPr>
        <w:t xml:space="preserve">, M.J., Ruggerone, G.T., </w:t>
      </w:r>
      <w:proofErr w:type="spellStart"/>
      <w:r w:rsidRPr="008D35DA">
        <w:rPr>
          <w:rFonts w:ascii="Times New Roman" w:hAnsi="Times New Roman" w:cs="Times New Roman"/>
          <w:sz w:val="24"/>
          <w:szCs w:val="24"/>
        </w:rPr>
        <w:t>Rand,P</w:t>
      </w:r>
      <w:proofErr w:type="spellEnd"/>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Adkison</w:t>
      </w:r>
      <w:proofErr w:type="spellEnd"/>
      <w:r w:rsidRPr="008D35DA">
        <w:rPr>
          <w:rFonts w:ascii="Times New Roman" w:hAnsi="Times New Roman" w:cs="Times New Roman"/>
          <w:sz w:val="24"/>
          <w:szCs w:val="24"/>
        </w:rPr>
        <w:t xml:space="preserve">, M., Irvine, J.R., Campbell, R.,  and Gorman, K., 2020. Climate and competition influence Sockeye salmon population dynamics across the Northeast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77(6): 943–949.</w:t>
      </w:r>
    </w:p>
    <w:p w14:paraId="53D9566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in the Fraser River Drainage Basin, in Canada. Committee on the Status of Endangered Wildlife in Canada. Ottawa. xli + 179 pp. </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2018.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2021.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Sci. Resp. 2021/038: pp. 105.</w:t>
      </w:r>
    </w:p>
    <w:p w14:paraId="7B985FE0" w14:textId="06760BBF"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w:t>
      </w:r>
      <w:r w:rsidR="00A71BC5">
        <w:rPr>
          <w:rFonts w:ascii="Times New Roman" w:hAnsi="Times New Roman" w:cs="Times New Roman"/>
          <w:sz w:val="24"/>
          <w:szCs w:val="24"/>
        </w:rPr>
        <w:t>, i</w:t>
      </w:r>
      <w:r w:rsidRPr="008D35DA">
        <w:rPr>
          <w:rFonts w:ascii="Times New Roman" w:hAnsi="Times New Roman" w:cs="Times New Roman"/>
          <w:sz w:val="24"/>
          <w:szCs w:val="24"/>
        </w:rPr>
        <w:t>n press.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in 2022.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xml:space="preserve">. Sec.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Rep</w:t>
      </w:r>
      <w:r w:rsidRPr="00647E7E">
        <w:rPr>
          <w:rFonts w:ascii="Times New Roman" w:hAnsi="Times New Roman" w:cs="Times New Roman"/>
          <w:sz w:val="24"/>
          <w:szCs w:val="24"/>
        </w:rPr>
        <w:t xml:space="preserve">. </w:t>
      </w:r>
      <w:r w:rsidR="00A71BC5" w:rsidRPr="00647E7E">
        <w:rPr>
          <w:rFonts w:ascii="Times New Roman" w:hAnsi="Times New Roman" w:cs="Times New Roman"/>
          <w:sz w:val="24"/>
          <w:szCs w:val="24"/>
        </w:rPr>
        <w:t>2023/</w:t>
      </w:r>
      <w:r w:rsidR="00A71BC5">
        <w:rPr>
          <w:rFonts w:ascii="Times New Roman" w:hAnsi="Times New Roman" w:cs="Times New Roman"/>
          <w:color w:val="FF0000"/>
          <w:sz w:val="24"/>
          <w:szCs w:val="24"/>
        </w:rPr>
        <w:t xml:space="preserve">xxx: </w:t>
      </w:r>
      <w:r w:rsidR="00A71BC5" w:rsidRPr="00647E7E">
        <w:rPr>
          <w:rFonts w:ascii="Times New Roman" w:hAnsi="Times New Roman" w:cs="Times New Roman"/>
          <w:sz w:val="24"/>
          <w:szCs w:val="24"/>
        </w:rPr>
        <w:t>pp. 342.</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Elith</w:t>
      </w:r>
      <w:proofErr w:type="spellEnd"/>
      <w:r w:rsidRPr="008D35DA">
        <w:rPr>
          <w:rFonts w:ascii="Times New Roman" w:hAnsi="Times New Roman" w:cs="Times New Roman"/>
          <w:sz w:val="24"/>
          <w:szCs w:val="24"/>
        </w:rPr>
        <w:t xml:space="preserve">, J., </w:t>
      </w:r>
      <w:proofErr w:type="spellStart"/>
      <w:r w:rsidRPr="008D35DA">
        <w:rPr>
          <w:rFonts w:ascii="Times New Roman" w:hAnsi="Times New Roman" w:cs="Times New Roman"/>
          <w:sz w:val="24"/>
          <w:szCs w:val="24"/>
        </w:rPr>
        <w:t>Leathwick</w:t>
      </w:r>
      <w:proofErr w:type="spellEnd"/>
      <w:r w:rsidRPr="008D35DA">
        <w:rPr>
          <w:rFonts w:ascii="Times New Roman" w:hAnsi="Times New Roman" w:cs="Times New Roman"/>
          <w:sz w:val="24"/>
          <w:szCs w:val="24"/>
        </w:rPr>
        <w:t>, J.R. and Hastie, T., 2008. A working guide to boosted regression trees. J. Anim. Ecol., 77: 802-813. </w:t>
      </w:r>
      <w:hyperlink r:id="rId13"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Grant, S.C.H., MacDonald, B.L., Cone, T.E., Holt, C.A., Cass, A.,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wild salmon policy status using abundance and trends in abundance metrics. DFO.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Grant, S.C.H., Michielsens, C.G.J.,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and Cass, A.J. 2010. Pre-season run size forecasts for Fraser River sockeye salmon (</w:t>
      </w:r>
      <w:proofErr w:type="spellStart"/>
      <w:r w:rsidRPr="008D35DA">
        <w:rPr>
          <w:rFonts w:ascii="Times New Roman" w:hAnsi="Times New Roman" w:cs="Times New Roman"/>
          <w:i/>
          <w:iCs/>
          <w:sz w:val="24"/>
          <w:szCs w:val="24"/>
        </w:rPr>
        <w:t>Oncohrynchus</w:t>
      </w:r>
      <w:proofErr w:type="spellEnd"/>
      <w:r w:rsidRPr="008D35DA">
        <w:rPr>
          <w:rFonts w:ascii="Times New Roman" w:hAnsi="Times New Roman" w:cs="Times New Roman"/>
          <w:i/>
          <w:iCs/>
          <w:sz w:val="24"/>
          <w:szCs w:val="24"/>
        </w:rPr>
        <w:t xml:space="preserve"> nerka</w:t>
      </w:r>
      <w:r w:rsidRPr="008D35DA">
        <w:rPr>
          <w:rFonts w:ascii="Times New Roman" w:hAnsi="Times New Roman" w:cs="Times New Roman"/>
          <w:sz w:val="24"/>
          <w:szCs w:val="24"/>
        </w:rPr>
        <w:t xml:space="preserve">) in 2010.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Haeseker</w:t>
      </w:r>
      <w:proofErr w:type="spellEnd"/>
      <w:r w:rsidRPr="008D35DA">
        <w:rPr>
          <w:rFonts w:ascii="Times New Roman" w:hAnsi="Times New Roman" w:cs="Times New Roman"/>
          <w:sz w:val="24"/>
          <w:szCs w:val="24"/>
        </w:rPr>
        <w:t xml:space="preserve">, S.L., Peterman, R.M., </w:t>
      </w:r>
      <w:proofErr w:type="spellStart"/>
      <w:r w:rsidRPr="008D35DA">
        <w:rPr>
          <w:rFonts w:ascii="Times New Roman" w:hAnsi="Times New Roman" w:cs="Times New Roman"/>
          <w:sz w:val="24"/>
          <w:szCs w:val="24"/>
        </w:rPr>
        <w:t>Su</w:t>
      </w:r>
      <w:proofErr w:type="spellEnd"/>
      <w:r w:rsidRPr="008D35DA">
        <w:rPr>
          <w:rFonts w:ascii="Times New Roman" w:hAnsi="Times New Roman" w:cs="Times New Roman"/>
          <w:sz w:val="24"/>
          <w:szCs w:val="24"/>
        </w:rPr>
        <w:t xml:space="preserve">, Z., and Wood, C.C., 2008. Retrospective evaluation of preseason forecasting models for sockeye and chum salmon. N. Am. J. Fish. </w:t>
      </w:r>
      <w:proofErr w:type="spellStart"/>
      <w:r w:rsidRPr="008D35DA">
        <w:rPr>
          <w:rFonts w:ascii="Times New Roman" w:hAnsi="Times New Roman" w:cs="Times New Roman"/>
          <w:sz w:val="24"/>
          <w:szCs w:val="24"/>
        </w:rPr>
        <w:t>Manag</w:t>
      </w:r>
      <w:proofErr w:type="spellEnd"/>
      <w:r w:rsidRPr="008D35DA">
        <w:rPr>
          <w:rFonts w:ascii="Times New Roman" w:hAnsi="Times New Roman" w:cs="Times New Roman"/>
          <w:sz w:val="24"/>
          <w:szCs w:val="24"/>
        </w:rPr>
        <w:t xml:space="preserve">. 28(1): </w:t>
      </w:r>
      <w:r w:rsidRPr="008D35DA">
        <w:rPr>
          <w:rFonts w:ascii="Times New Roman" w:hAnsi="Times New Roman" w:cs="Times New Roman"/>
          <w:sz w:val="24"/>
          <w:szCs w:val="24"/>
        </w:rPr>
        <w:lastRenderedPageBreak/>
        <w:t>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Oncorhynchus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2019.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and implications for management.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Huang, A-M., </w:t>
      </w:r>
      <w:proofErr w:type="spellStart"/>
      <w:r w:rsidRPr="008D35DA">
        <w:rPr>
          <w:rFonts w:ascii="Times New Roman" w:hAnsi="Times New Roman" w:cs="Times New Roman"/>
          <w:sz w:val="24"/>
          <w:szCs w:val="24"/>
        </w:rPr>
        <w:t>Pestal</w:t>
      </w:r>
      <w:proofErr w:type="spellEnd"/>
      <w:r w:rsidRPr="008D35DA">
        <w:rPr>
          <w:rFonts w:ascii="Times New Roman" w:hAnsi="Times New Roman" w:cs="Times New Roman"/>
          <w:sz w:val="24"/>
          <w:szCs w:val="24"/>
        </w:rPr>
        <w:t>,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 Nine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Probability of Achieving Recovery Targets - Elements 12, 13, 15, 19-22. DFO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2021/043. x + 96.</w:t>
      </w:r>
    </w:p>
    <w:p w14:paraId="6741EAB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Hyndman, Rob J.; Koehler, and Anne B., 2006. Another look at measures of forecast accuracy. Int. J. Forecast.. 22 (4): 679–688. doi:10.1016/j.ijforecast.2006.03.001.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w:t>
      </w:r>
      <w:proofErr w:type="spellStart"/>
      <w:r w:rsidRPr="008D35DA">
        <w:rPr>
          <w:rFonts w:ascii="Times New Roman" w:hAnsi="Times New Roman" w:cs="Times New Roman"/>
          <w:sz w:val="24"/>
          <w:szCs w:val="24"/>
        </w:rPr>
        <w:t>Lehodey</w:t>
      </w:r>
      <w:proofErr w:type="spellEnd"/>
      <w:r w:rsidRPr="008D35DA">
        <w:rPr>
          <w:rFonts w:ascii="Times New Roman" w:hAnsi="Times New Roman" w:cs="Times New Roman"/>
          <w:sz w:val="24"/>
          <w:szCs w:val="24"/>
        </w:rPr>
        <w:t xml:space="preserve">, P., Sibert, J., and Hampton, J., 2019. Integrating tagging and fisheries data into a spatial population dynamics model to improve its predictive skills.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77(3): 576-593. </w:t>
      </w:r>
      <w:hyperlink r:id="rId14" w:history="1">
        <w:r w:rsidRPr="008D35DA">
          <w:rPr>
            <w:rFonts w:ascii="Times New Roman" w:hAnsi="Times New Roman" w:cs="Times New Roman"/>
            <w:sz w:val="24"/>
            <w:szCs w:val="24"/>
          </w:rPr>
          <w:t>https://doi.org/10.1139/cjfas-2018-0470</w:t>
        </w:r>
      </w:hyperlink>
    </w:p>
    <w:p w14:paraId="445C7213" w14:textId="77777777" w:rsidR="003C498F" w:rsidRPr="008D35DA"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Ishii, M., </w:t>
      </w:r>
      <w:proofErr w:type="spellStart"/>
      <w:r w:rsidRPr="008D35DA">
        <w:rPr>
          <w:rFonts w:ascii="Times New Roman" w:hAnsi="Times New Roman" w:cs="Times New Roman"/>
          <w:sz w:val="24"/>
          <w:szCs w:val="24"/>
        </w:rPr>
        <w:t>Shouji</w:t>
      </w:r>
      <w:proofErr w:type="spellEnd"/>
      <w:r w:rsidRPr="008D35DA">
        <w:rPr>
          <w:rFonts w:ascii="Times New Roman" w:hAnsi="Times New Roman" w:cs="Times New Roman"/>
          <w:sz w:val="24"/>
          <w:szCs w:val="24"/>
        </w:rPr>
        <w:t xml:space="preserve">, A., Sugimoto, S., and Matsumoto, T., 2005. Objective Analyses of Sea-Surface Temperature and Marine Meteorological Variables for the 20th Century using ICOADS and the Kobe Collection. Int. J. </w:t>
      </w:r>
      <w:proofErr w:type="spellStart"/>
      <w:r w:rsidRPr="008D35DA">
        <w:rPr>
          <w:rFonts w:ascii="Times New Roman" w:hAnsi="Times New Roman" w:cs="Times New Roman"/>
          <w:sz w:val="24"/>
          <w:szCs w:val="24"/>
        </w:rPr>
        <w:t>Climatol</w:t>
      </w:r>
      <w:proofErr w:type="spellEnd"/>
      <w:r w:rsidRPr="008D35DA">
        <w:rPr>
          <w:rFonts w:ascii="Times New Roman" w:hAnsi="Times New Roman" w:cs="Times New Roman"/>
          <w:sz w:val="24"/>
          <w:szCs w:val="24"/>
        </w:rPr>
        <w:t>., 25, 865-879.</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lastRenderedPageBreak/>
        <w:t>Kaeriyama</w:t>
      </w:r>
      <w:proofErr w:type="spellEnd"/>
      <w:r w:rsidRPr="008D35DA">
        <w:rPr>
          <w:rFonts w:ascii="Times New Roman" w:hAnsi="Times New Roman" w:cs="Times New Roman"/>
          <w:sz w:val="24"/>
          <w:szCs w:val="24"/>
        </w:rPr>
        <w:t xml:space="preserve">, M., 2022. Warming climate impacts on production dynamics of southern populations of Pacific salmon in the North Pacific Ocean.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doi:10.1111/fog.12598</w:t>
      </w:r>
    </w:p>
    <w:p w14:paraId="3FC34E4A" w14:textId="3D6259A1"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Kell, L. T., Kimoto, A., and </w:t>
      </w:r>
      <w:proofErr w:type="spellStart"/>
      <w:r w:rsidRPr="008D35DA">
        <w:rPr>
          <w:rFonts w:ascii="Times New Roman" w:hAnsi="Times New Roman" w:cs="Times New Roman"/>
          <w:sz w:val="24"/>
          <w:szCs w:val="24"/>
        </w:rPr>
        <w:t>Kitakado</w:t>
      </w:r>
      <w:proofErr w:type="spellEnd"/>
      <w:r w:rsidRPr="008D35DA">
        <w:rPr>
          <w:rFonts w:ascii="Times New Roman" w:hAnsi="Times New Roman" w:cs="Times New Roman"/>
          <w:sz w:val="24"/>
          <w:szCs w:val="24"/>
        </w:rPr>
        <w:t xml:space="preserve">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Lamine</w:t>
      </w:r>
      <w:proofErr w:type="spellEnd"/>
      <w:r w:rsidRPr="008D35DA">
        <w:rPr>
          <w:rFonts w:ascii="Times New Roman" w:hAnsi="Times New Roman" w:cs="Times New Roman"/>
          <w:sz w:val="24"/>
          <w:szCs w:val="24"/>
        </w:rPr>
        <w:t xml:space="preserve">, B.E., Schickele, A., </w:t>
      </w:r>
      <w:proofErr w:type="spellStart"/>
      <w:r w:rsidRPr="008D35DA">
        <w:rPr>
          <w:rFonts w:ascii="Times New Roman" w:hAnsi="Times New Roman" w:cs="Times New Roman"/>
          <w:sz w:val="24"/>
          <w:szCs w:val="24"/>
        </w:rPr>
        <w:t>Goberville</w:t>
      </w:r>
      <w:proofErr w:type="spellEnd"/>
      <w:r w:rsidRPr="008D35DA">
        <w:rPr>
          <w:rFonts w:ascii="Times New Roman" w:hAnsi="Times New Roman" w:cs="Times New Roman"/>
          <w:sz w:val="24"/>
          <w:szCs w:val="24"/>
        </w:rPr>
        <w:t>, E. </w:t>
      </w:r>
      <w:proofErr w:type="spellStart"/>
      <w:r w:rsidRPr="008D35DA">
        <w:rPr>
          <w:rFonts w:ascii="Times New Roman" w:hAnsi="Times New Roman" w:cs="Times New Roman"/>
          <w:sz w:val="24"/>
          <w:szCs w:val="24"/>
        </w:rPr>
        <w:t>Beaugrand</w:t>
      </w:r>
      <w:proofErr w:type="spellEnd"/>
      <w:r w:rsidRPr="008D35DA">
        <w:rPr>
          <w:rFonts w:ascii="Times New Roman" w:hAnsi="Times New Roman" w:cs="Times New Roman"/>
          <w:sz w:val="24"/>
          <w:szCs w:val="24"/>
        </w:rPr>
        <w:t xml:space="preserve">, G., </w:t>
      </w:r>
      <w:proofErr w:type="spellStart"/>
      <w:r w:rsidRPr="008D35DA">
        <w:rPr>
          <w:rFonts w:ascii="Times New Roman" w:hAnsi="Times New Roman" w:cs="Times New Roman"/>
          <w:sz w:val="24"/>
          <w:szCs w:val="24"/>
        </w:rPr>
        <w:t>Allemand</w:t>
      </w:r>
      <w:proofErr w:type="spellEnd"/>
      <w:r w:rsidRPr="008D35DA">
        <w:rPr>
          <w:rFonts w:ascii="Times New Roman" w:hAnsi="Times New Roman" w:cs="Times New Roman"/>
          <w:sz w:val="24"/>
          <w:szCs w:val="24"/>
        </w:rPr>
        <w:t xml:space="preserve">, D., and </w:t>
      </w:r>
      <w:proofErr w:type="spellStart"/>
      <w:r w:rsidRPr="008D35DA">
        <w:rPr>
          <w:rFonts w:ascii="Times New Roman" w:hAnsi="Times New Roman" w:cs="Times New Roman"/>
          <w:sz w:val="24"/>
          <w:szCs w:val="24"/>
        </w:rPr>
        <w:t>Raybaud</w:t>
      </w:r>
      <w:proofErr w:type="spellEnd"/>
      <w:r w:rsidRPr="008D35DA">
        <w:rPr>
          <w:rFonts w:ascii="Times New Roman" w:hAnsi="Times New Roman" w:cs="Times New Roman"/>
          <w:sz w:val="24"/>
          <w:szCs w:val="24"/>
        </w:rPr>
        <w:t>, V. 2022. Expected contraction in the distribution ranges of demersal fish of high economic value in the Mediterranean and European Seas. Sci Rep 12, 10150. https://doi.org/10.1038/s41598-022-14151-8</w:t>
      </w:r>
    </w:p>
    <w:p w14:paraId="7371987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Lee, Y. J., </w:t>
      </w:r>
      <w:proofErr w:type="spellStart"/>
      <w:r w:rsidRPr="008D35DA">
        <w:rPr>
          <w:rFonts w:ascii="Times New Roman" w:hAnsi="Times New Roman" w:cs="Times New Roman"/>
          <w:sz w:val="24"/>
          <w:szCs w:val="24"/>
        </w:rPr>
        <w:t>Matrai</w:t>
      </w:r>
      <w:proofErr w:type="spellEnd"/>
      <w:r w:rsidRPr="008D35DA">
        <w:rPr>
          <w:rFonts w:ascii="Times New Roman" w:hAnsi="Times New Roman" w:cs="Times New Roman"/>
          <w:sz w:val="24"/>
          <w:szCs w:val="24"/>
        </w:rPr>
        <w:t xml:space="preserve">, P.A. Friedrichs M.A.M., Saba, V.S., Antoine, D., </w:t>
      </w:r>
      <w:proofErr w:type="spellStart"/>
      <w:r w:rsidRPr="008D35DA">
        <w:rPr>
          <w:rFonts w:ascii="Times New Roman" w:hAnsi="Times New Roman" w:cs="Times New Roman"/>
          <w:sz w:val="24"/>
          <w:szCs w:val="24"/>
        </w:rPr>
        <w:t>Ardyna</w:t>
      </w:r>
      <w:proofErr w:type="spellEnd"/>
      <w:r w:rsidRPr="008D35DA">
        <w:rPr>
          <w:rFonts w:ascii="Times New Roman" w:hAnsi="Times New Roman" w:cs="Times New Roman"/>
          <w:sz w:val="24"/>
          <w:szCs w:val="24"/>
        </w:rPr>
        <w:t xml:space="preserve">, M., Asanuma, I., </w:t>
      </w:r>
      <w:proofErr w:type="spellStart"/>
      <w:r w:rsidRPr="008D35DA">
        <w:rPr>
          <w:rFonts w:ascii="Times New Roman" w:hAnsi="Times New Roman" w:cs="Times New Roman"/>
          <w:sz w:val="24"/>
          <w:szCs w:val="24"/>
        </w:rPr>
        <w:t>Babin</w:t>
      </w:r>
      <w:proofErr w:type="spellEnd"/>
      <w:r w:rsidRPr="008D35DA">
        <w:rPr>
          <w:rFonts w:ascii="Times New Roman" w:hAnsi="Times New Roman" w:cs="Times New Roman"/>
          <w:sz w:val="24"/>
          <w:szCs w:val="24"/>
        </w:rPr>
        <w:t xml:space="preserve">, M., Belanger, S., Benoit-Gagne, M., </w:t>
      </w:r>
      <w:proofErr w:type="spellStart"/>
      <w:r w:rsidRPr="008D35DA">
        <w:rPr>
          <w:rFonts w:ascii="Times New Roman" w:hAnsi="Times New Roman" w:cs="Times New Roman"/>
          <w:sz w:val="24"/>
          <w:szCs w:val="24"/>
        </w:rPr>
        <w:t>Devred</w:t>
      </w:r>
      <w:proofErr w:type="spellEnd"/>
      <w:r w:rsidRPr="008D35DA">
        <w:rPr>
          <w:rFonts w:ascii="Times New Roman" w:hAnsi="Times New Roman" w:cs="Times New Roman"/>
          <w:sz w:val="24"/>
          <w:szCs w:val="24"/>
        </w:rPr>
        <w:t xml:space="preserve">, E., Fernandez-Mendez, M., </w:t>
      </w:r>
      <w:proofErr w:type="spellStart"/>
      <w:r w:rsidRPr="008D35DA">
        <w:rPr>
          <w:rFonts w:ascii="Times New Roman" w:hAnsi="Times New Roman" w:cs="Times New Roman"/>
          <w:sz w:val="24"/>
          <w:szCs w:val="24"/>
        </w:rPr>
        <w:t>Gentill</w:t>
      </w:r>
      <w:proofErr w:type="spellEnd"/>
      <w:r w:rsidRPr="008D35DA">
        <w:rPr>
          <w:rFonts w:ascii="Times New Roman" w:hAnsi="Times New Roman" w:cs="Times New Roman"/>
          <w:sz w:val="24"/>
          <w:szCs w:val="24"/>
        </w:rPr>
        <w:t xml:space="preserve">, B., </w:t>
      </w:r>
      <w:proofErr w:type="spellStart"/>
      <w:r w:rsidRPr="008D35DA">
        <w:rPr>
          <w:rFonts w:ascii="Times New Roman" w:hAnsi="Times New Roman" w:cs="Times New Roman"/>
          <w:sz w:val="24"/>
          <w:szCs w:val="24"/>
        </w:rPr>
        <w:t>Hirawake</w:t>
      </w:r>
      <w:proofErr w:type="spellEnd"/>
      <w:r w:rsidRPr="008D35DA">
        <w:rPr>
          <w:rFonts w:ascii="Times New Roman" w:hAnsi="Times New Roman" w:cs="Times New Roman"/>
          <w:sz w:val="24"/>
          <w:szCs w:val="24"/>
        </w:rPr>
        <w:t xml:space="preserve">, T., Kang, S.-H., Kameda, T., </w:t>
      </w:r>
      <w:proofErr w:type="spellStart"/>
      <w:r w:rsidRPr="008D35DA">
        <w:rPr>
          <w:rFonts w:ascii="Times New Roman" w:hAnsi="Times New Roman" w:cs="Times New Roman"/>
          <w:sz w:val="24"/>
          <w:szCs w:val="24"/>
        </w:rPr>
        <w:t>Katlein</w:t>
      </w:r>
      <w:proofErr w:type="spellEnd"/>
      <w:r w:rsidRPr="008D35DA">
        <w:rPr>
          <w:rFonts w:ascii="Times New Roman" w:hAnsi="Times New Roman" w:cs="Times New Roman"/>
          <w:sz w:val="24"/>
          <w:szCs w:val="24"/>
        </w:rPr>
        <w:t xml:space="preserve">, C., Lee, S.H., Lee, Z., </w:t>
      </w:r>
      <w:proofErr w:type="spellStart"/>
      <w:r w:rsidRPr="008D35DA">
        <w:rPr>
          <w:rFonts w:ascii="Times New Roman" w:hAnsi="Times New Roman" w:cs="Times New Roman"/>
          <w:sz w:val="24"/>
          <w:szCs w:val="24"/>
        </w:rPr>
        <w:t>Melin</w:t>
      </w:r>
      <w:proofErr w:type="spellEnd"/>
      <w:r w:rsidRPr="008D35DA">
        <w:rPr>
          <w:rFonts w:ascii="Times New Roman" w:hAnsi="Times New Roman" w:cs="Times New Roman"/>
          <w:sz w:val="24"/>
          <w:szCs w:val="24"/>
        </w:rPr>
        <w:t xml:space="preserve">, F., </w:t>
      </w:r>
      <w:proofErr w:type="spellStart"/>
      <w:r w:rsidRPr="008D35DA">
        <w:rPr>
          <w:rFonts w:ascii="Times New Roman" w:hAnsi="Times New Roman" w:cs="Times New Roman"/>
          <w:sz w:val="24"/>
          <w:szCs w:val="24"/>
        </w:rPr>
        <w:t>Scardi</w:t>
      </w:r>
      <w:proofErr w:type="spellEnd"/>
      <w:r w:rsidRPr="008D35DA">
        <w:rPr>
          <w:rFonts w:ascii="Times New Roman" w:hAnsi="Times New Roman" w:cs="Times New Roman"/>
          <w:sz w:val="24"/>
          <w:szCs w:val="24"/>
        </w:rPr>
        <w:t xml:space="preserve">, M., Smyth, T.J., Tang, S., </w:t>
      </w:r>
      <w:proofErr w:type="spellStart"/>
      <w:r w:rsidRPr="008D35DA">
        <w:rPr>
          <w:rFonts w:ascii="Times New Roman" w:hAnsi="Times New Roman" w:cs="Times New Roman"/>
          <w:sz w:val="24"/>
          <w:szCs w:val="24"/>
        </w:rPr>
        <w:t>Turpie</w:t>
      </w:r>
      <w:proofErr w:type="spellEnd"/>
      <w:r w:rsidRPr="008D35DA">
        <w:rPr>
          <w:rFonts w:ascii="Times New Roman" w:hAnsi="Times New Roman" w:cs="Times New Roman"/>
          <w:sz w:val="24"/>
          <w:szCs w:val="24"/>
        </w:rPr>
        <w:t xml:space="preserve">, K.R., Waters, K.J., and </w:t>
      </w:r>
      <w:proofErr w:type="spellStart"/>
      <w:r w:rsidRPr="008D35DA">
        <w:rPr>
          <w:rFonts w:ascii="Times New Roman" w:hAnsi="Times New Roman" w:cs="Times New Roman"/>
          <w:sz w:val="24"/>
          <w:szCs w:val="24"/>
        </w:rPr>
        <w:t>Westberry</w:t>
      </w:r>
      <w:proofErr w:type="spellEnd"/>
      <w:r w:rsidRPr="008D35DA">
        <w:rPr>
          <w:rFonts w:ascii="Times New Roman" w:hAnsi="Times New Roman" w:cs="Times New Roman"/>
          <w:sz w:val="24"/>
          <w:szCs w:val="24"/>
        </w:rPr>
        <w:t xml:space="preserve">, T.K., 2015. An assessment of phytoplankton primary productivity in the Arctic Ocean from satellite ocean color/in situ chlorophyll-a based models,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Oceans, 120, 6508– 6541, doi:</w:t>
      </w:r>
      <w:hyperlink r:id="rId15"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 M.N.C., Agha, M., </w:t>
      </w:r>
      <w:proofErr w:type="spellStart"/>
      <w:r w:rsidRPr="008D35DA">
        <w:rPr>
          <w:rFonts w:ascii="Times New Roman" w:hAnsi="Times New Roman" w:cs="Times New Roman"/>
          <w:sz w:val="24"/>
          <w:szCs w:val="24"/>
        </w:rPr>
        <w:t>Dufault</w:t>
      </w:r>
      <w:proofErr w:type="spellEnd"/>
      <w:r w:rsidRPr="008D35DA">
        <w:rPr>
          <w:rFonts w:ascii="Times New Roman" w:hAnsi="Times New Roman" w:cs="Times New Roman"/>
          <w:sz w:val="24"/>
          <w:szCs w:val="24"/>
        </w:rPr>
        <w:t xml:space="preserve">, A.M., Claiborne, A.M., </w:t>
      </w:r>
      <w:proofErr w:type="spellStart"/>
      <w:r w:rsidRPr="008D35DA">
        <w:rPr>
          <w:rFonts w:ascii="Times New Roman" w:hAnsi="Times New Roman" w:cs="Times New Roman"/>
          <w:sz w:val="24"/>
          <w:szCs w:val="24"/>
        </w:rPr>
        <w:t>Losee</w:t>
      </w:r>
      <w:proofErr w:type="spellEnd"/>
      <w:r w:rsidRPr="008D35DA">
        <w:rPr>
          <w:rFonts w:ascii="Times New Roman" w:hAnsi="Times New Roman" w:cs="Times New Roman"/>
          <w:sz w:val="24"/>
          <w:szCs w:val="24"/>
        </w:rPr>
        <w:t>,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w:t>
      </w:r>
      <w:proofErr w:type="spellStart"/>
      <w:r w:rsidRPr="008D35DA">
        <w:rPr>
          <w:rFonts w:ascii="Times New Roman" w:hAnsi="Times New Roman" w:cs="Times New Roman"/>
          <w:sz w:val="24"/>
          <w:szCs w:val="24"/>
        </w:rPr>
        <w:t>Ciannelli</w:t>
      </w:r>
      <w:proofErr w:type="spellEnd"/>
      <w:r w:rsidRPr="008D35DA">
        <w:rPr>
          <w:rFonts w:ascii="Times New Roman" w:hAnsi="Times New Roman" w:cs="Times New Roman"/>
          <w:sz w:val="24"/>
          <w:szCs w:val="24"/>
        </w:rPr>
        <w:t xml:space="preserve">, L., Puerta, P., </w:t>
      </w:r>
      <w:proofErr w:type="spellStart"/>
      <w:r w:rsidRPr="008D35DA">
        <w:rPr>
          <w:rFonts w:ascii="Times New Roman" w:hAnsi="Times New Roman" w:cs="Times New Roman"/>
          <w:sz w:val="24"/>
          <w:szCs w:val="24"/>
        </w:rPr>
        <w:t>Wettstein</w:t>
      </w:r>
      <w:proofErr w:type="spellEnd"/>
      <w:r w:rsidRPr="008D35DA">
        <w:rPr>
          <w:rFonts w:ascii="Times New Roman" w:hAnsi="Times New Roman" w:cs="Times New Roman"/>
          <w:sz w:val="24"/>
          <w:szCs w:val="24"/>
        </w:rPr>
        <w:t xml:space="preserve">, J. J., </w:t>
      </w:r>
      <w:proofErr w:type="spellStart"/>
      <w:r w:rsidRPr="008D35DA">
        <w:rPr>
          <w:rFonts w:ascii="Times New Roman" w:hAnsi="Times New Roman" w:cs="Times New Roman"/>
          <w:sz w:val="24"/>
          <w:szCs w:val="24"/>
        </w:rPr>
        <w:t>Rykaczewski</w:t>
      </w:r>
      <w:proofErr w:type="spellEnd"/>
      <w:r w:rsidRPr="008D35DA">
        <w:rPr>
          <w:rFonts w:ascii="Times New Roman" w:hAnsi="Times New Roman" w:cs="Times New Roman"/>
          <w:sz w:val="24"/>
          <w:szCs w:val="24"/>
        </w:rPr>
        <w:t xml:space="preserve">, R. R., and </w:t>
      </w:r>
      <w:proofErr w:type="spellStart"/>
      <w:r w:rsidRPr="008D35DA">
        <w:rPr>
          <w:rFonts w:ascii="Times New Roman" w:hAnsi="Times New Roman" w:cs="Times New Roman"/>
          <w:sz w:val="24"/>
          <w:szCs w:val="24"/>
        </w:rPr>
        <w:t>Opiekun</w:t>
      </w:r>
      <w:proofErr w:type="spellEnd"/>
      <w:r w:rsidRPr="008D35DA">
        <w:rPr>
          <w:rFonts w:ascii="Times New Roman" w:hAnsi="Times New Roman" w:cs="Times New Roman"/>
          <w:sz w:val="24"/>
          <w:szCs w:val="24"/>
        </w:rPr>
        <w:t xml:space="preserve">, M., </w:t>
      </w:r>
      <w:r w:rsidRPr="008D35DA">
        <w:rPr>
          <w:rFonts w:ascii="Times New Roman" w:hAnsi="Times New Roman" w:cs="Times New Roman"/>
          <w:sz w:val="24"/>
          <w:szCs w:val="24"/>
        </w:rPr>
        <w:lastRenderedPageBreak/>
        <w:t>2018. Non-stationary climate–salmon relationships in the Gulf of Alaska. Proc. Royal Soc. B., 285 (1890), 20181855. https://doi.org/10.1098/rspb.2018.1855</w:t>
      </w:r>
    </w:p>
    <w:p w14:paraId="323280C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Hunsicker, M. E., Bond, N. A., Burke, B. J., Cunningham, C. J., Gosselin, J. L., Norton, E. L., Ward, E. J., &amp; </w:t>
      </w:r>
      <w:proofErr w:type="spellStart"/>
      <w:r w:rsidRPr="008D35DA">
        <w:rPr>
          <w:rFonts w:ascii="Times New Roman" w:hAnsi="Times New Roman" w:cs="Times New Roman"/>
          <w:sz w:val="24"/>
          <w:szCs w:val="24"/>
        </w:rPr>
        <w:t>Zador</w:t>
      </w:r>
      <w:proofErr w:type="spellEnd"/>
      <w:r w:rsidRPr="008D35DA">
        <w:rPr>
          <w:rFonts w:ascii="Times New Roman" w:hAnsi="Times New Roman" w:cs="Times New Roman"/>
          <w:sz w:val="24"/>
          <w:szCs w:val="24"/>
        </w:rPr>
        <w:t>, S. G.,2020. The changing physical and ecological meanings of North Pacific Ocean climate indices. PNAS, 117(14), 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in 2012.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Malick</w:t>
      </w:r>
      <w:proofErr w:type="spellEnd"/>
      <w:r w:rsidRPr="008D35DA">
        <w:rPr>
          <w:rFonts w:ascii="Times New Roman" w:hAnsi="Times New Roman" w:cs="Times New Roman"/>
          <w:sz w:val="24"/>
          <w:szCs w:val="24"/>
        </w:rPr>
        <w:t xml:space="preserve">, M.J. 2020. Time-varying relationships between ocean conditions and sockeye salmon productivity.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Mantua, N.J., Hare, S.R., Zhang, Y., Wallace, J.M., and Francis, R.C. 1997. A Pacific Interdecadal Climate Oscillation with Impacts on Salmon, Bull. Am. </w:t>
      </w:r>
      <w:proofErr w:type="spellStart"/>
      <w:r w:rsidRPr="008D35DA">
        <w:rPr>
          <w:rFonts w:ascii="Times New Roman" w:hAnsi="Times New Roman" w:cs="Times New Roman"/>
          <w:sz w:val="24"/>
          <w:szCs w:val="24"/>
        </w:rPr>
        <w:t>Meteorol</w:t>
      </w:r>
      <w:proofErr w:type="spellEnd"/>
      <w:r w:rsidRPr="008D35DA">
        <w:rPr>
          <w:rFonts w:ascii="Times New Roman" w:hAnsi="Times New Roman" w:cs="Times New Roman"/>
          <w:sz w:val="24"/>
          <w:szCs w:val="24"/>
        </w:rPr>
        <w:t>.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Martins, E.G., </w:t>
      </w:r>
      <w:proofErr w:type="spellStart"/>
      <w:r w:rsidRPr="008D35DA">
        <w:rPr>
          <w:rFonts w:ascii="Times New Roman" w:hAnsi="Times New Roman" w:cs="Times New Roman"/>
          <w:sz w:val="24"/>
          <w:szCs w:val="24"/>
        </w:rPr>
        <w:t>Hinch</w:t>
      </w:r>
      <w:proofErr w:type="spellEnd"/>
      <w:r w:rsidRPr="008D35DA">
        <w:rPr>
          <w:rFonts w:ascii="Times New Roman" w:hAnsi="Times New Roman" w:cs="Times New Roman"/>
          <w:sz w:val="24"/>
          <w:szCs w:val="24"/>
        </w:rPr>
        <w:t>,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 synthesis of the current state of knowledge and future research directions. </w:t>
      </w:r>
      <w:proofErr w:type="spellStart"/>
      <w:r w:rsidRPr="008D35DA">
        <w:rPr>
          <w:rFonts w:ascii="Times New Roman" w:hAnsi="Times New Roman" w:cs="Times New Roman"/>
          <w:sz w:val="24"/>
          <w:szCs w:val="24"/>
        </w:rPr>
        <w:t>Rev.Fish</w:t>
      </w:r>
      <w:proofErr w:type="spellEnd"/>
      <w:r w:rsidRPr="008D35DA">
        <w:rPr>
          <w:rFonts w:ascii="Times New Roman" w:hAnsi="Times New Roman" w:cs="Times New Roman"/>
          <w:sz w:val="24"/>
          <w:szCs w:val="24"/>
        </w:rPr>
        <w:t xml:space="preserve"> Biol. Fish. 22: 887–914.</w:t>
      </w:r>
    </w:p>
    <w:p w14:paraId="2F2512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McKinnell, 2008 Fraser River sockeye salmon and climate; a re-analysis that avoids an undesirable property of Ricker’s curve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77, 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Michielsens, C.G.J., and Cave, J.D., 2019. In-season assessment and management of salmon stocks using a Bayesian time-density model.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76: 1073–1085. dx.doi.org/10.1139/cjfas-2018-0213</w:t>
      </w:r>
    </w:p>
    <w:p w14:paraId="12141E12" w14:textId="77777777" w:rsidR="003C498F" w:rsidRPr="008D35DA" w:rsidRDefault="003C498F" w:rsidP="008D35DA">
      <w:pPr>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lastRenderedPageBreak/>
        <w:t>Mohn</w:t>
      </w:r>
      <w:proofErr w:type="spellEnd"/>
      <w:r w:rsidRPr="008D35DA">
        <w:rPr>
          <w:rFonts w:ascii="Times New Roman" w:hAnsi="Times New Roman" w:cs="Times New Roman"/>
          <w:sz w:val="24"/>
          <w:szCs w:val="24"/>
        </w:rPr>
        <w:t>, 1999. The retrospective problem in sequential population analysis: an investigation using cod fishery and simulated data. ICES J. Mar. Sci., 56, 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Myers, K.W., Aydin, K.Y., Walker, R.V., Fowler, S., and Dahlberg, M.L. 1996. Known Ocean ranges of stocks of Pacific salmon and steelhead as shown by tagging experiments, 1956-1995.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Ogden, A.D., Irvine, J.R., English, K.K., Grant, S., Hyatt, K.D., Godbout, L., and Holt, C.A. 2015. Productivity (recruits-per-spawner) data for sockeye, pink and chum salmon from British Columbia.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3130: vi + 57 p.</w:t>
      </w:r>
    </w:p>
    <w:p w14:paraId="6487513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Ohlberger</w:t>
      </w:r>
      <w:proofErr w:type="spellEnd"/>
      <w:r w:rsidRPr="008D35DA">
        <w:rPr>
          <w:rFonts w:ascii="Times New Roman" w:hAnsi="Times New Roman" w:cs="Times New Roman"/>
          <w:sz w:val="24"/>
          <w:szCs w:val="24"/>
        </w:rPr>
        <w:t>, J., Ward, E. J., Brenner, R. E., Hunsicker, M. E., Haught, S. B.,</w:t>
      </w:r>
      <w:proofErr w:type="spellStart"/>
      <w:r w:rsidRPr="008D35DA">
        <w:rPr>
          <w:rFonts w:ascii="Times New Roman" w:hAnsi="Times New Roman" w:cs="Times New Roman"/>
          <w:sz w:val="24"/>
          <w:szCs w:val="24"/>
        </w:rPr>
        <w:t>Finnoff</w:t>
      </w:r>
      <w:proofErr w:type="spellEnd"/>
      <w:r w:rsidRPr="008D35DA">
        <w:rPr>
          <w:rFonts w:ascii="Times New Roman" w:hAnsi="Times New Roman" w:cs="Times New Roman"/>
          <w:sz w:val="24"/>
          <w:szCs w:val="24"/>
        </w:rPr>
        <w:t xml:space="preserve">, D., Litzow, M. A., </w:t>
      </w:r>
      <w:proofErr w:type="spellStart"/>
      <w:r w:rsidRPr="008D35DA">
        <w:rPr>
          <w:rFonts w:ascii="Times New Roman" w:hAnsi="Times New Roman" w:cs="Times New Roman"/>
          <w:sz w:val="24"/>
          <w:szCs w:val="24"/>
        </w:rPr>
        <w:t>Schwoere</w:t>
      </w:r>
      <w:proofErr w:type="spellEnd"/>
      <w:r w:rsidRPr="008D35DA">
        <w:rPr>
          <w:rFonts w:ascii="Times New Roman" w:hAnsi="Times New Roman" w:cs="Times New Roman"/>
          <w:sz w:val="24"/>
          <w:szCs w:val="24"/>
        </w:rPr>
        <w:t xml:space="preserve">, T., Ruggerone, G. T., and </w:t>
      </w:r>
      <w:proofErr w:type="spellStart"/>
      <w:r w:rsidRPr="008D35DA">
        <w:rPr>
          <w:rFonts w:ascii="Times New Roman" w:hAnsi="Times New Roman" w:cs="Times New Roman"/>
          <w:sz w:val="24"/>
          <w:szCs w:val="24"/>
        </w:rPr>
        <w:t>Hauri</w:t>
      </w:r>
      <w:proofErr w:type="spellEnd"/>
      <w:r w:rsidRPr="008D35DA">
        <w:rPr>
          <w:rFonts w:ascii="Times New Roman" w:hAnsi="Times New Roman" w:cs="Times New Roman"/>
          <w:sz w:val="24"/>
          <w:szCs w:val="24"/>
        </w:rPr>
        <w:t>, C., 2022. Non-stationary and interactive effects of climate and competition on pink salmon productivity. Glob. Chang. Biol., 28(6), 2026–2040. https://doi.org/10.1111/gcb.16049</w:t>
      </w:r>
    </w:p>
    <w:p w14:paraId="3643FA7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Ovando</w:t>
      </w:r>
      <w:proofErr w:type="spellEnd"/>
      <w:r w:rsidRPr="008D35DA">
        <w:rPr>
          <w:rFonts w:ascii="Times New Roman" w:hAnsi="Times New Roman" w:cs="Times New Roman"/>
          <w:sz w:val="24"/>
          <w:szCs w:val="24"/>
        </w:rPr>
        <w:t xml:space="preserve"> D.,  Cunningham, C., </w:t>
      </w:r>
      <w:proofErr w:type="spellStart"/>
      <w:r w:rsidRPr="008D35DA">
        <w:rPr>
          <w:rFonts w:ascii="Times New Roman" w:hAnsi="Times New Roman" w:cs="Times New Roman"/>
          <w:sz w:val="24"/>
          <w:szCs w:val="24"/>
        </w:rPr>
        <w:t>Kuriyama</w:t>
      </w:r>
      <w:proofErr w:type="spellEnd"/>
      <w:r w:rsidRPr="008D35DA">
        <w:rPr>
          <w:rFonts w:ascii="Times New Roman" w:hAnsi="Times New Roman" w:cs="Times New Roman"/>
          <w:sz w:val="24"/>
          <w:szCs w:val="24"/>
        </w:rPr>
        <w:t>, P., Boatright, C., and </w:t>
      </w:r>
      <w:proofErr w:type="spellStart"/>
      <w:r w:rsidRPr="008D35DA">
        <w:rPr>
          <w:rFonts w:ascii="Times New Roman" w:hAnsi="Times New Roman" w:cs="Times New Roman"/>
          <w:sz w:val="24"/>
          <w:szCs w:val="24"/>
        </w:rPr>
        <w:t>Hilborn</w:t>
      </w:r>
      <w:proofErr w:type="spellEnd"/>
      <w:r w:rsidRPr="008D35DA">
        <w:rPr>
          <w:rFonts w:ascii="Times New Roman" w:hAnsi="Times New Roman" w:cs="Times New Roman"/>
          <w:sz w:val="24"/>
          <w:szCs w:val="24"/>
        </w:rPr>
        <w:t>,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with parametric and nonparametric models.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79(8): 1198-1210. </w:t>
      </w:r>
      <w:hyperlink r:id="rId16"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Padilla, A., </w:t>
      </w:r>
      <w:proofErr w:type="spellStart"/>
      <w:r w:rsidRPr="008D35DA">
        <w:rPr>
          <w:rFonts w:ascii="Times New Roman" w:hAnsi="Times New Roman" w:cs="Times New Roman"/>
          <w:sz w:val="24"/>
          <w:szCs w:val="24"/>
        </w:rPr>
        <w:t>Rasouli</w:t>
      </w:r>
      <w:proofErr w:type="spellEnd"/>
      <w:r w:rsidRPr="008D35DA">
        <w:rPr>
          <w:rFonts w:ascii="Times New Roman" w:hAnsi="Times New Roman" w:cs="Times New Roman"/>
          <w:sz w:val="24"/>
          <w:szCs w:val="24"/>
        </w:rPr>
        <w:t xml:space="preserve">, K., and </w:t>
      </w:r>
      <w:proofErr w:type="spellStart"/>
      <w:r w:rsidRPr="008D35DA">
        <w:rPr>
          <w:rFonts w:ascii="Times New Roman" w:hAnsi="Times New Roman" w:cs="Times New Roman"/>
          <w:sz w:val="24"/>
          <w:szCs w:val="24"/>
        </w:rPr>
        <w:t>Déry</w:t>
      </w:r>
      <w:proofErr w:type="spellEnd"/>
      <w:r w:rsidRPr="008D35DA">
        <w:rPr>
          <w:rFonts w:ascii="Times New Roman" w:hAnsi="Times New Roman" w:cs="Times New Roman"/>
          <w:sz w:val="24"/>
          <w:szCs w:val="24"/>
        </w:rPr>
        <w:t xml:space="preserve">, S.J., 2015. Impacts of variability and trends in runoff and water temperature on salmon migration in the Fraser River Basin, Canada, </w:t>
      </w:r>
      <w:proofErr w:type="spellStart"/>
      <w:r w:rsidRPr="008D35DA">
        <w:rPr>
          <w:rFonts w:ascii="Times New Roman" w:hAnsi="Times New Roman" w:cs="Times New Roman"/>
          <w:sz w:val="24"/>
          <w:szCs w:val="24"/>
        </w:rPr>
        <w:t>Hydrol</w:t>
      </w:r>
      <w:proofErr w:type="spellEnd"/>
      <w:r w:rsidRPr="008D35DA">
        <w:rPr>
          <w:rFonts w:ascii="Times New Roman" w:hAnsi="Times New Roman" w:cs="Times New Roman"/>
          <w:sz w:val="24"/>
          <w:szCs w:val="24"/>
        </w:rPr>
        <w:t xml:space="preserve">. Sci. J., 60:3, 523-533, </w:t>
      </w:r>
      <w:proofErr w:type="spellStart"/>
      <w:r w:rsidRPr="008D35DA">
        <w:rPr>
          <w:rFonts w:ascii="Times New Roman" w:hAnsi="Times New Roman" w:cs="Times New Roman"/>
          <w:sz w:val="24"/>
          <w:szCs w:val="24"/>
        </w:rPr>
        <w:t>doi</w:t>
      </w:r>
      <w:proofErr w:type="spellEnd"/>
      <w:r w:rsidRPr="008D35DA">
        <w:rPr>
          <w:rFonts w:ascii="Times New Roman" w:hAnsi="Times New Roman" w:cs="Times New Roman"/>
          <w:sz w:val="24"/>
          <w:szCs w:val="24"/>
        </w:rPr>
        <w:t>: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Patterson DA, Cooke SJ, </w:t>
      </w:r>
      <w:proofErr w:type="spellStart"/>
      <w:r w:rsidRPr="008D35DA">
        <w:rPr>
          <w:rFonts w:ascii="Times New Roman" w:hAnsi="Times New Roman" w:cs="Times New Roman"/>
          <w:sz w:val="24"/>
          <w:szCs w:val="24"/>
        </w:rPr>
        <w:t>Hinch</w:t>
      </w:r>
      <w:proofErr w:type="spellEnd"/>
      <w:r w:rsidRPr="008D35DA">
        <w:rPr>
          <w:rFonts w:ascii="Times New Roman" w:hAnsi="Times New Roman" w:cs="Times New Roman"/>
          <w:sz w:val="24"/>
          <w:szCs w:val="24"/>
        </w:rPr>
        <w:t xml:space="preserve">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Conserv</w:t>
      </w:r>
      <w:proofErr w:type="spellEnd"/>
      <w:r w:rsidRPr="008D35DA">
        <w:rPr>
          <w:rFonts w:ascii="Times New Roman" w:hAnsi="Times New Roman" w:cs="Times New Roman"/>
          <w:sz w:val="24"/>
          <w:szCs w:val="24"/>
        </w:rPr>
        <w:t>.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17"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18"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Rosengard, S.Z., Freshwater, C., McKinnell, S., Xu, Y., and Tortell, P.D., 2021. </w:t>
      </w:r>
      <w:proofErr w:type="spellStart"/>
      <w:r w:rsidRPr="008D35DA">
        <w:rPr>
          <w:rFonts w:ascii="Times New Roman" w:hAnsi="Times New Roman" w:cs="Times New Roman"/>
          <w:sz w:val="24"/>
          <w:szCs w:val="24"/>
        </w:rPr>
        <w:t>Covariability</w:t>
      </w:r>
      <w:proofErr w:type="spellEnd"/>
      <w:r w:rsidRPr="008D35DA">
        <w:rPr>
          <w:rFonts w:ascii="Times New Roman" w:hAnsi="Times New Roman" w:cs="Times New Roman"/>
          <w:sz w:val="24"/>
          <w:szCs w:val="24"/>
        </w:rPr>
        <w:t xml:space="preserve"> of Fraser River sockeye salmon productivity and phytoplankton biomass in the Gulf of Alaska.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and Connors, B.M., 2015. Productivity and life history of sockeye salmon in relation to competition with pink and sockeye salmon in the North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and Irvine, J.R., 2018. Numbers and biomass of natural- and hatchery-origin pink, chum, and sockeye salmon in the North Pacific Ocean, 1925-2015. Mar. Coast. Fish. </w:t>
      </w:r>
      <w:proofErr w:type="spellStart"/>
      <w:r w:rsidRPr="008D35DA">
        <w:rPr>
          <w:rFonts w:ascii="Times New Roman" w:hAnsi="Times New Roman" w:cs="Times New Roman"/>
          <w:sz w:val="24"/>
          <w:szCs w:val="24"/>
        </w:rPr>
        <w:t>Dyn</w:t>
      </w:r>
      <w:proofErr w:type="spellEnd"/>
      <w:r w:rsidRPr="008D35DA">
        <w:rPr>
          <w:rFonts w:ascii="Times New Roman" w:hAnsi="Times New Roman" w:cs="Times New Roman"/>
          <w:sz w:val="24"/>
          <w:szCs w:val="24"/>
        </w:rPr>
        <w:t xml:space="preserve">. Manage. </w:t>
      </w:r>
      <w:proofErr w:type="spellStart"/>
      <w:r w:rsidRPr="008D35DA">
        <w:rPr>
          <w:rFonts w:ascii="Times New Roman" w:hAnsi="Times New Roman" w:cs="Times New Roman"/>
          <w:sz w:val="24"/>
          <w:szCs w:val="24"/>
        </w:rPr>
        <w:t>Ecosyst</w:t>
      </w:r>
      <w:proofErr w:type="spellEnd"/>
      <w:r w:rsidRPr="008D35DA">
        <w:rPr>
          <w:rFonts w:ascii="Times New Roman" w:hAnsi="Times New Roman" w:cs="Times New Roman"/>
          <w:sz w:val="24"/>
          <w:szCs w:val="24"/>
        </w:rPr>
        <w:t>. Sci. 10: 152-168.</w:t>
      </w:r>
    </w:p>
    <w:p w14:paraId="5F4CDF0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Irvine, J.R., and Connors, B., 2021. Did recent marine heatwaves and record high Pink salmon abundance lead to a tipping point that caused record declines in North </w:t>
      </w:r>
      <w:r w:rsidRPr="008D35DA">
        <w:rPr>
          <w:rFonts w:ascii="Times New Roman" w:hAnsi="Times New Roman" w:cs="Times New Roman"/>
          <w:sz w:val="24"/>
          <w:szCs w:val="24"/>
        </w:rPr>
        <w:lastRenderedPageBreak/>
        <w:t>Pacific salmon abundance and harvest in 2020? NPAFC Tech. Rep. 17: 78-82.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t>Salihoglu</w:t>
      </w:r>
      <w:proofErr w:type="spellEnd"/>
      <w:r w:rsidRPr="008D35DA">
        <w:rPr>
          <w:rFonts w:ascii="Times New Roman" w:hAnsi="Times New Roman" w:cs="Times New Roman"/>
          <w:sz w:val="24"/>
          <w:szCs w:val="24"/>
        </w:rPr>
        <w:t xml:space="preserve"> B., Arkin, S.S., </w:t>
      </w:r>
      <w:proofErr w:type="spellStart"/>
      <w:r w:rsidRPr="008D35DA">
        <w:rPr>
          <w:rFonts w:ascii="Times New Roman" w:hAnsi="Times New Roman" w:cs="Times New Roman"/>
          <w:sz w:val="24"/>
          <w:szCs w:val="24"/>
        </w:rPr>
        <w:t>Akoglu</w:t>
      </w:r>
      <w:proofErr w:type="spellEnd"/>
      <w:r w:rsidRPr="008D35DA">
        <w:rPr>
          <w:rFonts w:ascii="Times New Roman" w:hAnsi="Times New Roman" w:cs="Times New Roman"/>
          <w:sz w:val="24"/>
          <w:szCs w:val="24"/>
        </w:rPr>
        <w:t xml:space="preserve">, E., and </w:t>
      </w:r>
      <w:proofErr w:type="spellStart"/>
      <w:r w:rsidRPr="008D35DA">
        <w:rPr>
          <w:rFonts w:ascii="Times New Roman" w:hAnsi="Times New Roman" w:cs="Times New Roman"/>
          <w:sz w:val="24"/>
          <w:szCs w:val="24"/>
        </w:rPr>
        <w:t>Fach</w:t>
      </w:r>
      <w:proofErr w:type="spellEnd"/>
      <w:r w:rsidRPr="008D35DA">
        <w:rPr>
          <w:rFonts w:ascii="Times New Roman" w:hAnsi="Times New Roman" w:cs="Times New Roman"/>
          <w:sz w:val="24"/>
          <w:szCs w:val="24"/>
        </w:rPr>
        <w:t>, B.A., 2017. Evolution of Future Black Sea Fish Stocks under Changing Environmental and Climatic Conditions. Front. Mar. Sci. 4:339. doi:10.3389/fmars.2017.00339</w:t>
      </w:r>
    </w:p>
    <w:p w14:paraId="69C79F5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w:t>
      </w:r>
      <w:proofErr w:type="spellStart"/>
      <w:r w:rsidRPr="008D35DA">
        <w:rPr>
          <w:rFonts w:ascii="Times New Roman" w:hAnsi="Times New Roman" w:cs="Times New Roman"/>
          <w:sz w:val="24"/>
          <w:szCs w:val="24"/>
        </w:rPr>
        <w:t>Munsch</w:t>
      </w:r>
      <w:proofErr w:type="spellEnd"/>
      <w:r w:rsidRPr="008D35DA">
        <w:rPr>
          <w:rFonts w:ascii="Times New Roman" w:hAnsi="Times New Roman" w:cs="Times New Roman"/>
          <w:sz w:val="24"/>
          <w:szCs w:val="24"/>
        </w:rPr>
        <w:t xml:space="preserve">, S.H., O’Farrell, M.R., </w:t>
      </w:r>
      <w:proofErr w:type="spellStart"/>
      <w:r w:rsidRPr="008D35DA">
        <w:rPr>
          <w:rFonts w:ascii="Times New Roman" w:hAnsi="Times New Roman" w:cs="Times New Roman"/>
          <w:sz w:val="24"/>
          <w:szCs w:val="24"/>
        </w:rPr>
        <w:t>Samhouri</w:t>
      </w:r>
      <w:proofErr w:type="spellEnd"/>
      <w:r w:rsidRPr="008D35DA">
        <w:rPr>
          <w:rFonts w:ascii="Times New Roman" w:hAnsi="Times New Roman" w:cs="Times New Roman"/>
          <w:sz w:val="24"/>
          <w:szCs w:val="24"/>
        </w:rPr>
        <w:t xml:space="preserve">, J.F., and </w:t>
      </w:r>
      <w:proofErr w:type="spellStart"/>
      <w:r w:rsidRPr="008D35DA">
        <w:rPr>
          <w:rFonts w:ascii="Times New Roman" w:hAnsi="Times New Roman" w:cs="Times New Roman"/>
          <w:sz w:val="24"/>
          <w:szCs w:val="24"/>
        </w:rPr>
        <w:t>Sobocinski</w:t>
      </w:r>
      <w:proofErr w:type="spellEnd"/>
      <w:r w:rsidRPr="008D35DA">
        <w:rPr>
          <w:rFonts w:ascii="Times New Roman" w:hAnsi="Times New Roman" w:cs="Times New Roman"/>
          <w:sz w:val="24"/>
          <w:szCs w:val="24"/>
        </w:rPr>
        <w:t>, K.L., 2020. Ecological thresholds in forecast performance for key United States West Coast Chinook salmon stocks. – ICES J. Mar. Sci., 77: 1503–1515. doi:10.1093/</w:t>
      </w:r>
      <w:proofErr w:type="spellStart"/>
      <w:r w:rsidRPr="008D35DA">
        <w:rPr>
          <w:rFonts w:ascii="Times New Roman" w:hAnsi="Times New Roman" w:cs="Times New Roman"/>
          <w:sz w:val="24"/>
          <w:szCs w:val="24"/>
        </w:rPr>
        <w:t>icesjms</w:t>
      </w:r>
      <w:proofErr w:type="spellEnd"/>
      <w:r w:rsidRPr="008D35DA">
        <w:rPr>
          <w:rFonts w:ascii="Times New Roman" w:hAnsi="Times New Roman" w:cs="Times New Roman"/>
          <w:sz w:val="24"/>
          <w:szCs w:val="24"/>
        </w:rPr>
        <w:t xml:space="preserve">/fsz189 </w:t>
      </w:r>
    </w:p>
    <w:p w14:paraId="2A37FB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Sissenwine</w:t>
      </w:r>
      <w:proofErr w:type="spellEnd"/>
      <w:r w:rsidRPr="008D35DA">
        <w:rPr>
          <w:rFonts w:ascii="Times New Roman" w:hAnsi="Times New Roman" w:cs="Times New Roman"/>
          <w:sz w:val="24"/>
          <w:szCs w:val="24"/>
        </w:rPr>
        <w:t xml:space="preserve">, M., and </w:t>
      </w:r>
      <w:proofErr w:type="spellStart"/>
      <w:r w:rsidRPr="008D35DA">
        <w:rPr>
          <w:rFonts w:ascii="Times New Roman" w:hAnsi="Times New Roman" w:cs="Times New Roman"/>
          <w:sz w:val="24"/>
          <w:szCs w:val="24"/>
        </w:rPr>
        <w:t>Murawski</w:t>
      </w:r>
      <w:proofErr w:type="spellEnd"/>
      <w:r w:rsidRPr="008D35DA">
        <w:rPr>
          <w:rFonts w:ascii="Times New Roman" w:hAnsi="Times New Roman" w:cs="Times New Roman"/>
          <w:sz w:val="24"/>
          <w:szCs w:val="24"/>
        </w:rPr>
        <w:t>, S., 2004. Moving beyond ‘intelligent thinking’: advancing an ecosystem approach to fisheries. In: Perspectives on Ecosystem-based Approaches to the Management of Marine Resources. Mar. Ecol. Prog. Ser., vol. 274, 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Taylor, K.E. 2001. Summarizing multiple aspects of model performance in a single diagram.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106: 7183–7192. doi:10.1029/2000JD900719.</w:t>
      </w:r>
    </w:p>
    <w:p w14:paraId="7FD35C4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Wainwright, T.C. 2021. Ephemeral relationships in salmon forecasting: A cautionary tale.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193, 102522</w:t>
      </w:r>
    </w:p>
    <w:p w14:paraId="6A88E264"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Willmott, C. J. and Matsuura, K., 2005. Advantages of the mean absolute error (MAE) over the root mean square error (RMSE) in assessing average model performance. </w:t>
      </w:r>
      <w:proofErr w:type="spellStart"/>
      <w:r w:rsidRPr="008D35DA">
        <w:rPr>
          <w:rFonts w:ascii="Times New Roman" w:hAnsi="Times New Roman" w:cs="Times New Roman"/>
          <w:sz w:val="24"/>
          <w:szCs w:val="24"/>
        </w:rPr>
        <w:t>Clim</w:t>
      </w:r>
      <w:proofErr w:type="spellEnd"/>
      <w:r w:rsidRPr="008D35DA">
        <w:rPr>
          <w:rFonts w:ascii="Times New Roman" w:hAnsi="Times New Roman" w:cs="Times New Roman"/>
          <w:sz w:val="24"/>
          <w:szCs w:val="24"/>
        </w:rPr>
        <w:t>. Res. 30: 79–82. doi:10.3354/cr030079.</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Wood S., 2017. Generalized Additive Models: An Introduction with R, 2 edition. Chapman and Hall/CRC.</w:t>
      </w:r>
    </w:p>
    <w:p w14:paraId="7FF4B395" w14:textId="2E63E5D2" w:rsidR="00552724" w:rsidRDefault="003C498F" w:rsidP="00D06E25">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w:t>
      </w:r>
      <w:proofErr w:type="spellStart"/>
      <w:r w:rsidRPr="008D35DA">
        <w:rPr>
          <w:rFonts w:ascii="Times New Roman" w:hAnsi="Times New Roman" w:cs="Times New Roman"/>
          <w:sz w:val="24"/>
          <w:szCs w:val="24"/>
        </w:rPr>
        <w:t>Schnute</w:t>
      </w:r>
      <w:proofErr w:type="spellEnd"/>
      <w:r w:rsidRPr="008D35DA">
        <w:rPr>
          <w:rFonts w:ascii="Times New Roman" w:hAnsi="Times New Roman" w:cs="Times New Roman"/>
          <w:sz w:val="24"/>
          <w:szCs w:val="24"/>
        </w:rPr>
        <w:t xml:space="preserve">, J.T., and Sugihara, G., 2015. Equation-free mechanistic ecosystem forecasting using empirical </w:t>
      </w:r>
      <w:r w:rsidRPr="008D35DA">
        <w:rPr>
          <w:rFonts w:ascii="Times New Roman" w:hAnsi="Times New Roman" w:cs="Times New Roman"/>
          <w:sz w:val="24"/>
          <w:szCs w:val="24"/>
        </w:rPr>
        <w:lastRenderedPageBreak/>
        <w:t>dynamic modeling. Proc. Natl. Acad. Sci. 112(13): E1569–E1576.</w:t>
      </w:r>
      <w:r w:rsidR="00552724"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w:t>
      </w:r>
      <w:proofErr w:type="spellStart"/>
      <w:r w:rsidRPr="00AC017A">
        <w:rPr>
          <w:rFonts w:ascii="Times New Roman" w:hAnsi="Times New Roman" w:cs="Times New Roman"/>
          <w:sz w:val="24"/>
          <w:szCs w:val="24"/>
        </w:rPr>
        <w:t>Bowron</w:t>
      </w:r>
      <w:proofErr w:type="spellEnd"/>
      <w:r w:rsidRPr="00AC017A">
        <w:rPr>
          <w:rFonts w:ascii="Times New Roman" w:hAnsi="Times New Roman" w:cs="Times New Roman"/>
          <w:sz w:val="24"/>
          <w:szCs w:val="24"/>
        </w:rPr>
        <w:t xml:space="preserve">, Fennel (Upper </w:t>
      </w:r>
      <w:proofErr w:type="spellStart"/>
      <w:r w:rsidRPr="00AC017A">
        <w:rPr>
          <w:rFonts w:ascii="Times New Roman" w:hAnsi="Times New Roman" w:cs="Times New Roman"/>
          <w:sz w:val="24"/>
          <w:szCs w:val="24"/>
        </w:rPr>
        <w:t>Barriere</w:t>
      </w:r>
      <w:proofErr w:type="spellEnd"/>
      <w:r w:rsidRPr="00AC017A">
        <w:rPr>
          <w:rFonts w:ascii="Times New Roman" w:hAnsi="Times New Roman" w:cs="Times New Roman"/>
          <w:sz w:val="24"/>
          <w:szCs w:val="24"/>
        </w:rPr>
        <w:t xml:space="preserve">), Scotch, </w:t>
      </w:r>
      <w:proofErr w:type="spellStart"/>
      <w:r w:rsidRPr="00AC017A">
        <w:rPr>
          <w:rFonts w:ascii="Times New Roman" w:hAnsi="Times New Roman" w:cs="Times New Roman"/>
          <w:sz w:val="24"/>
          <w:szCs w:val="24"/>
        </w:rPr>
        <w:t>Nadina</w:t>
      </w:r>
      <w:proofErr w:type="spellEnd"/>
      <w:r w:rsidRPr="00AC017A">
        <w:rPr>
          <w:rFonts w:ascii="Times New Roman" w:hAnsi="Times New Roman" w:cs="Times New Roman"/>
          <w:sz w:val="24"/>
          <w:szCs w:val="24"/>
        </w:rPr>
        <w:t xml:space="preserve">,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r w:rsidRPr="00AC017A">
        <w:rPr>
          <w:rFonts w:ascii="Times New Roman" w:hAnsi="Times New Roman" w:cs="Times New Roman"/>
          <w:sz w:val="24"/>
          <w:szCs w:val="24"/>
        </w:rPr>
        <w:t>Summer run (</w:t>
      </w:r>
      <w:r>
        <w:rPr>
          <w:rFonts w:ascii="Times New Roman" w:hAnsi="Times New Roman" w:cs="Times New Roman"/>
          <w:sz w:val="24"/>
          <w:szCs w:val="24"/>
        </w:rPr>
        <w:t xml:space="preserve">including </w:t>
      </w:r>
      <w:proofErr w:type="spellStart"/>
      <w:r w:rsidRPr="00AC017A">
        <w:rPr>
          <w:rFonts w:ascii="Times New Roman" w:hAnsi="Times New Roman" w:cs="Times New Roman"/>
          <w:sz w:val="24"/>
          <w:szCs w:val="24"/>
        </w:rPr>
        <w:t>Chilko</w:t>
      </w:r>
      <w:proofErr w:type="spellEnd"/>
      <w:r w:rsidRPr="00AC017A">
        <w:rPr>
          <w:rFonts w:ascii="Times New Roman" w:hAnsi="Times New Roman" w:cs="Times New Roman"/>
          <w:sz w:val="24"/>
          <w:szCs w:val="24"/>
        </w:rPr>
        <w:t xml:space="preserve">, Quesnel, Late Stuart, </w:t>
      </w:r>
      <w:proofErr w:type="spellStart"/>
      <w:r w:rsidRPr="00AC017A">
        <w:rPr>
          <w:rFonts w:ascii="Times New Roman" w:hAnsi="Times New Roman" w:cs="Times New Roman"/>
          <w:sz w:val="24"/>
          <w:szCs w:val="24"/>
        </w:rPr>
        <w:t>Stellako</w:t>
      </w:r>
      <w:proofErr w:type="spellEnd"/>
      <w:r w:rsidRPr="00AC017A">
        <w:rPr>
          <w:rFonts w:ascii="Times New Roman" w:hAnsi="Times New Roman" w:cs="Times New Roman"/>
          <w:sz w:val="24"/>
          <w:szCs w:val="24"/>
        </w:rPr>
        <w:t xml:space="preserve">,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5B3ECBBE"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proofErr w:type="spellStart"/>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proofErr w:type="spellEnd"/>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 xml:space="preserve">/s),  Pacific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ockeye</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C</w:t>
      </w:r>
      <w:r w:rsidR="00114F3E" w:rsidRPr="00FD0D90">
        <w:rPr>
          <w:rFonts w:ascii="Times New Roman" w:hAnsi="Times New Roman" w:cs="Times New Roman"/>
          <w:sz w:val="24"/>
          <w:szCs w:val="24"/>
        </w:rPr>
        <w:t>hum</w:t>
      </w:r>
      <w:r w:rsidRPr="00FD0D90">
        <w:rPr>
          <w:rFonts w:ascii="Times New Roman" w:hAnsi="Times New Roman" w:cs="Times New Roman"/>
          <w:sz w:val="24"/>
          <w:szCs w:val="24"/>
        </w:rPr>
        <w:t xml:space="preserve">, </w:t>
      </w:r>
      <w:r w:rsidR="00114F3E">
        <w:rPr>
          <w:rFonts w:ascii="Times New Roman" w:hAnsi="Times New Roman" w:cs="Times New Roman"/>
          <w:sz w:val="24"/>
          <w:szCs w:val="24"/>
        </w:rPr>
        <w:t>P</w:t>
      </w:r>
      <w:r w:rsidR="00114F3E" w:rsidRPr="00FD0D90">
        <w:rPr>
          <w:rFonts w:ascii="Times New Roman" w:hAnsi="Times New Roman" w:cs="Times New Roman"/>
          <w:sz w:val="24"/>
          <w:szCs w:val="24"/>
        </w:rPr>
        <w:t xml:space="preserve">ink </w:t>
      </w:r>
      <w:r w:rsidRPr="00FD0D90">
        <w:rPr>
          <w:rFonts w:ascii="Times New Roman" w:hAnsi="Times New Roman" w:cs="Times New Roman"/>
          <w:sz w:val="24"/>
          <w:szCs w:val="24"/>
        </w:rPr>
        <w:t xml:space="preserve">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0E03AE" w:rsidR="00ED4E38" w:rsidRDefault="00FD0D90" w:rsidP="008D35DA">
      <w:pPr>
        <w:spacing w:line="480" w:lineRule="auto"/>
        <w:rPr>
          <w:rFonts w:ascii="Times New Roman" w:hAnsi="Times New Roman" w:cs="Times New Roman"/>
          <w:sz w:val="24"/>
          <w:szCs w:val="24"/>
        </w:rPr>
      </w:pPr>
      <w:bookmarkStart w:id="7" w:name="_3znysh7" w:colFirst="0" w:colLast="0"/>
      <w:bookmarkStart w:id="8" w:name="_3dy6vkm" w:colFirst="0" w:colLast="0"/>
      <w:bookmarkStart w:id="9" w:name="1t3h5sf" w:colFirst="0" w:colLast="0"/>
      <w:bookmarkStart w:id="10" w:name="_4d34og8" w:colFirst="0" w:colLast="0"/>
      <w:bookmarkEnd w:id="1"/>
      <w:bookmarkEnd w:id="7"/>
      <w:bookmarkEnd w:id="8"/>
      <w:bookmarkEnd w:id="9"/>
      <w:bookmarkEnd w:id="10"/>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5D860E14"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w:t>
      </w:r>
      <w:r w:rsidR="00114F3E">
        <w:rPr>
          <w:rFonts w:ascii="Times New Roman" w:hAnsi="Times New Roman" w:cs="Times New Roman"/>
          <w:sz w:val="24"/>
          <w:szCs w:val="24"/>
        </w:rPr>
        <w:t>S</w:t>
      </w:r>
      <w:r w:rsidR="00114F3E" w:rsidRPr="00FD0D90">
        <w:rPr>
          <w:rFonts w:ascii="Times New Roman" w:hAnsi="Times New Roman" w:cs="Times New Roman"/>
          <w:sz w:val="24"/>
          <w:szCs w:val="24"/>
        </w:rPr>
        <w:t xml:space="preserve">ockeye </w:t>
      </w:r>
      <w:r w:rsidRPr="00FD0D90">
        <w:rPr>
          <w:rFonts w:ascii="Times New Roman" w:hAnsi="Times New Roman" w:cs="Times New Roman"/>
          <w:sz w:val="24"/>
          <w:szCs w:val="24"/>
        </w:rPr>
        <w:t>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20C792BF"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w:t>
      </w:r>
      <w:r w:rsidR="00114F3E">
        <w:rPr>
          <w:rFonts w:ascii="Times New Roman" w:hAnsi="Times New Roman" w:cs="Times New Roman"/>
          <w:sz w:val="24"/>
          <w:szCs w:val="24"/>
        </w:rPr>
        <w:t xml:space="preserve"> Sockeye stock</w:t>
      </w:r>
      <w:r w:rsidRPr="00122AD2">
        <w:rPr>
          <w:rFonts w:ascii="Times New Roman" w:hAnsi="Times New Roman" w:cs="Times New Roman"/>
          <w:sz w:val="24"/>
          <w:szCs w:val="24"/>
        </w:rPr>
        <w:t>, seven Early Summer run (</w:t>
      </w:r>
      <w:proofErr w:type="spellStart"/>
      <w:r w:rsidRPr="00122AD2">
        <w:rPr>
          <w:rFonts w:ascii="Times New Roman" w:hAnsi="Times New Roman" w:cs="Times New Roman"/>
          <w:sz w:val="24"/>
          <w:szCs w:val="24"/>
        </w:rPr>
        <w:t>Bowron</w:t>
      </w:r>
      <w:proofErr w:type="spellEnd"/>
      <w:r w:rsidRPr="00122AD2">
        <w:rPr>
          <w:rFonts w:ascii="Times New Roman" w:hAnsi="Times New Roman" w:cs="Times New Roman"/>
          <w:sz w:val="24"/>
          <w:szCs w:val="24"/>
        </w:rPr>
        <w:t xml:space="preserve">, Fennel (Upper </w:t>
      </w:r>
      <w:proofErr w:type="spellStart"/>
      <w:r w:rsidRPr="00122AD2">
        <w:rPr>
          <w:rFonts w:ascii="Times New Roman" w:hAnsi="Times New Roman" w:cs="Times New Roman"/>
          <w:sz w:val="24"/>
          <w:szCs w:val="24"/>
        </w:rPr>
        <w:t>Barriere</w:t>
      </w:r>
      <w:proofErr w:type="spellEnd"/>
      <w:r w:rsidRPr="00122AD2">
        <w:rPr>
          <w:rFonts w:ascii="Times New Roman" w:hAnsi="Times New Roman" w:cs="Times New Roman"/>
          <w:sz w:val="24"/>
          <w:szCs w:val="24"/>
        </w:rPr>
        <w:t xml:space="preserve">), Scotch, </w:t>
      </w:r>
      <w:proofErr w:type="spellStart"/>
      <w:r w:rsidRPr="00122AD2">
        <w:rPr>
          <w:rFonts w:ascii="Times New Roman" w:hAnsi="Times New Roman" w:cs="Times New Roman"/>
          <w:sz w:val="24"/>
          <w:szCs w:val="24"/>
        </w:rPr>
        <w:t>Nadina</w:t>
      </w:r>
      <w:proofErr w:type="spellEnd"/>
      <w:r w:rsidRPr="00122AD2">
        <w:rPr>
          <w:rFonts w:ascii="Times New Roman" w:hAnsi="Times New Roman" w:cs="Times New Roman"/>
          <w:sz w:val="24"/>
          <w:szCs w:val="24"/>
        </w:rPr>
        <w:t>, Pitt, Seymour, Gates), and one Summer run (</w:t>
      </w:r>
      <w:proofErr w:type="spellStart"/>
      <w:r w:rsidRPr="00122AD2">
        <w:rPr>
          <w:rFonts w:ascii="Times New Roman" w:hAnsi="Times New Roman" w:cs="Times New Roman"/>
          <w:sz w:val="24"/>
          <w:szCs w:val="24"/>
        </w:rPr>
        <w:t>Chilko</w:t>
      </w:r>
      <w:proofErr w:type="spellEnd"/>
      <w:r w:rsidRPr="00122AD2">
        <w:rPr>
          <w:rFonts w:ascii="Times New Roman" w:hAnsi="Times New Roman" w:cs="Times New Roman"/>
          <w:sz w:val="24"/>
          <w:szCs w:val="24"/>
        </w:rPr>
        <w:t xml:space="preserve">).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Summer run (Quesnel, Late Stuart, </w:t>
      </w:r>
      <w:proofErr w:type="spellStart"/>
      <w:r w:rsidR="0009482C" w:rsidRPr="0009482C">
        <w:rPr>
          <w:rFonts w:ascii="Times New Roman" w:hAnsi="Times New Roman" w:cs="Times New Roman"/>
          <w:sz w:val="24"/>
          <w:szCs w:val="24"/>
        </w:rPr>
        <w:t>Stellako</w:t>
      </w:r>
      <w:proofErr w:type="spellEnd"/>
      <w:r w:rsidR="0009482C" w:rsidRPr="0009482C">
        <w:rPr>
          <w:rFonts w:ascii="Times New Roman" w:hAnsi="Times New Roman" w:cs="Times New Roman"/>
          <w:sz w:val="24"/>
          <w:szCs w:val="24"/>
        </w:rPr>
        <w:t xml:space="preserve">, Raft) and five Late run (Late Shuswap, Cultus, Portage, Weaver and Birkenhead). </w:t>
      </w:r>
      <w:r w:rsidR="00114F3E">
        <w:rPr>
          <w:rFonts w:ascii="Times New Roman" w:hAnsi="Times New Roman" w:cs="Times New Roman"/>
          <w:sz w:val="24"/>
          <w:szCs w:val="24"/>
        </w:rPr>
        <w:t xml:space="preserve">Each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t>
      </w:r>
      <w:r w:rsidR="0009482C" w:rsidRPr="00122AD2">
        <w:rPr>
          <w:rFonts w:ascii="Times New Roman" w:hAnsi="Times New Roman" w:cs="Times New Roman"/>
          <w:sz w:val="24"/>
          <w:szCs w:val="24"/>
        </w:rPr>
        <w:t>compar</w:t>
      </w:r>
      <w:r w:rsidR="0009482C">
        <w:rPr>
          <w:rFonts w:ascii="Times New Roman" w:hAnsi="Times New Roman" w:cs="Times New Roman"/>
          <w:sz w:val="24"/>
          <w:szCs w:val="24"/>
        </w:rPr>
        <w:t>e</w:t>
      </w:r>
      <w:r w:rsidR="00114F3E">
        <w:rPr>
          <w:rFonts w:ascii="Times New Roman" w:hAnsi="Times New Roman" w:cs="Times New Roman"/>
          <w:sz w:val="24"/>
          <w:szCs w:val="24"/>
        </w:rPr>
        <w:t>s</w:t>
      </w:r>
      <w:r w:rsidR="0009482C" w:rsidRPr="00122AD2">
        <w:rPr>
          <w:rFonts w:ascii="Times New Roman" w:hAnsi="Times New Roman" w:cs="Times New Roman"/>
          <w:sz w:val="24"/>
          <w:szCs w:val="24"/>
        </w:rPr>
        <w:t xml:space="preserve"> 37 </w:t>
      </w:r>
      <w:r w:rsidR="0009482C" w:rsidRPr="00122AD2">
        <w:rPr>
          <w:rFonts w:ascii="Times New Roman" w:hAnsi="Times New Roman" w:cs="Times New Roman"/>
          <w:sz w:val="24"/>
          <w:szCs w:val="24"/>
        </w:rPr>
        <w:lastRenderedPageBreak/>
        <w:t xml:space="preserve">model forecasts </w:t>
      </w:r>
      <w:r w:rsidR="00114F3E" w:rsidRPr="00114F3E">
        <w:rPr>
          <w:rFonts w:ascii="Times New Roman" w:hAnsi="Times New Roman" w:cs="Times New Roman"/>
          <w:sz w:val="24"/>
          <w:szCs w:val="24"/>
        </w:rPr>
        <w:t>and the historical Forecast (</w:t>
      </w:r>
      <w:r w:rsidR="002F3962">
        <w:rPr>
          <w:rFonts w:ascii="Times New Roman" w:hAnsi="Times New Roman" w:cs="Times New Roman"/>
          <w:sz w:val="24"/>
          <w:szCs w:val="24"/>
        </w:rPr>
        <w:t xml:space="preserve">black </w:t>
      </w:r>
      <w:r w:rsidR="00114F3E" w:rsidRPr="00114F3E">
        <w:rPr>
          <w:rFonts w:ascii="Times New Roman" w:hAnsi="Times New Roman" w:cs="Times New Roman"/>
          <w:sz w:val="24"/>
          <w:szCs w:val="24"/>
        </w:rPr>
        <w:t xml:space="preserve">solid square) </w:t>
      </w:r>
      <w:r w:rsidR="0009482C" w:rsidRPr="00122AD2">
        <w:rPr>
          <w:rFonts w:ascii="Times New Roman" w:hAnsi="Times New Roman" w:cs="Times New Roman"/>
          <w:sz w:val="24"/>
          <w:szCs w:val="24"/>
        </w:rPr>
        <w:t xml:space="preserve">against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0009482C" w:rsidRPr="00122AD2">
        <w:rPr>
          <w:rFonts w:ascii="Times New Roman" w:hAnsi="Times New Roman" w:cs="Times New Roman"/>
          <w:sz w:val="24"/>
          <w:szCs w:val="24"/>
        </w:rPr>
        <w:t>(</w:t>
      </w:r>
      <w:r w:rsidR="002F3962">
        <w:rPr>
          <w:rFonts w:ascii="Times New Roman" w:hAnsi="Times New Roman" w:cs="Times New Roman"/>
          <w:sz w:val="24"/>
          <w:szCs w:val="24"/>
        </w:rPr>
        <w:t xml:space="preserve">black </w:t>
      </w:r>
      <w:r w:rsidR="0009482C" w:rsidRPr="00122AD2">
        <w:rPr>
          <w:rFonts w:ascii="Times New Roman" w:hAnsi="Times New Roman" w:cs="Times New Roman"/>
          <w:sz w:val="24"/>
          <w:szCs w:val="24"/>
        </w:rPr>
        <w:t>solid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being 1. The angle describes the correlation (0 to 1) between model </w:t>
      </w:r>
      <w:r w:rsidR="00114F3E">
        <w:rPr>
          <w:rFonts w:ascii="Times New Roman" w:hAnsi="Times New Roman" w:cs="Times New Roman"/>
          <w:sz w:val="24"/>
          <w:szCs w:val="24"/>
        </w:rPr>
        <w:t xml:space="preserve">forecasts </w:t>
      </w:r>
      <w:r w:rsidRPr="00122AD2">
        <w:rPr>
          <w:rFonts w:ascii="Times New Roman" w:hAnsi="Times New Roman" w:cs="Times New Roman"/>
          <w:sz w:val="24"/>
          <w:szCs w:val="24"/>
        </w:rPr>
        <w:t>and observation</w:t>
      </w:r>
      <w:r w:rsidR="00114F3E">
        <w:rPr>
          <w:rFonts w:ascii="Times New Roman" w:hAnsi="Times New Roman" w:cs="Times New Roman"/>
          <w:sz w:val="24"/>
          <w:szCs w:val="24"/>
        </w:rPr>
        <w:t>s</w:t>
      </w:r>
      <w:r w:rsidRPr="00122AD2">
        <w:rPr>
          <w:rFonts w:ascii="Times New Roman" w:hAnsi="Times New Roman" w:cs="Times New Roman"/>
          <w:sz w:val="24"/>
          <w:szCs w:val="24"/>
        </w:rPr>
        <w:t xml:space="preserve">. The dashed </w:t>
      </w:r>
      <w:r w:rsidR="00114F3E">
        <w:rPr>
          <w:rFonts w:ascii="Times New Roman" w:hAnsi="Times New Roman" w:cs="Times New Roman"/>
          <w:sz w:val="24"/>
          <w:szCs w:val="24"/>
        </w:rPr>
        <w:t>arcs</w:t>
      </w:r>
      <w:r w:rsidRPr="00122AD2">
        <w:rPr>
          <w:rFonts w:ascii="Times New Roman" w:hAnsi="Times New Roman" w:cs="Times New Roman"/>
          <w:sz w:val="24"/>
          <w:szCs w:val="24"/>
        </w:rPr>
        <w:t xml:space="preserve"> around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 xml:space="preserve">bservation </w:t>
      </w:r>
      <w:r w:rsidRPr="00122AD2">
        <w:rPr>
          <w:rFonts w:ascii="Times New Roman" w:hAnsi="Times New Roman" w:cs="Times New Roman"/>
          <w:sz w:val="24"/>
          <w:szCs w:val="24"/>
        </w:rPr>
        <w:t xml:space="preserve">illustrate the root-mean-square error (RMSE). Models with negative correlations are not shown for each stock. The closer the model is to the </w:t>
      </w:r>
      <w:r w:rsidR="00114F3E">
        <w:rPr>
          <w:rFonts w:ascii="Times New Roman" w:hAnsi="Times New Roman" w:cs="Times New Roman"/>
          <w:sz w:val="24"/>
          <w:szCs w:val="24"/>
        </w:rPr>
        <w:t>O</w:t>
      </w:r>
      <w:r w:rsidR="00114F3E" w:rsidRPr="00122AD2">
        <w:rPr>
          <w:rFonts w:ascii="Times New Roman" w:hAnsi="Times New Roman" w:cs="Times New Roman"/>
          <w:sz w:val="24"/>
          <w:szCs w:val="24"/>
        </w:rPr>
        <w:t>bservation</w:t>
      </w:r>
      <w:r w:rsidRPr="00122AD2">
        <w:rPr>
          <w:rFonts w:ascii="Times New Roman" w:hAnsi="Times New Roman" w:cs="Times New Roman"/>
          <w:sz w:val="24"/>
          <w:szCs w:val="24"/>
        </w:rPr>
        <w:t>, the better predictive power the model has.</w:t>
      </w:r>
    </w:p>
    <w:p w14:paraId="441516F7" w14:textId="461BB090"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w:t>
      </w:r>
      <w:r w:rsidR="00114F3E">
        <w:rPr>
          <w:rFonts w:ascii="Times New Roman" w:hAnsi="Times New Roman" w:cs="Times New Roman"/>
          <w:sz w:val="24"/>
          <w:szCs w:val="24"/>
        </w:rPr>
        <w:t xml:space="preserve">the </w:t>
      </w:r>
      <w:r w:rsidRPr="0009482C">
        <w:rPr>
          <w:rFonts w:ascii="Times New Roman" w:hAnsi="Times New Roman" w:cs="Times New Roman"/>
          <w:sz w:val="24"/>
          <w:szCs w:val="24"/>
        </w:rPr>
        <w:t xml:space="preserve">forecast </w:t>
      </w:r>
      <w:r w:rsidR="00114F3E">
        <w:rPr>
          <w:rFonts w:ascii="Times New Roman" w:hAnsi="Times New Roman" w:cs="Times New Roman"/>
          <w:sz w:val="24"/>
          <w:szCs w:val="24"/>
        </w:rPr>
        <w:t xml:space="preserve">based on the historically selected model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w:t>
      </w:r>
      <w:proofErr w:type="spellStart"/>
      <w:r w:rsidRPr="0009482C">
        <w:rPr>
          <w:rFonts w:ascii="Times New Roman" w:hAnsi="Times New Roman" w:cs="Times New Roman"/>
          <w:sz w:val="24"/>
          <w:szCs w:val="24"/>
        </w:rPr>
        <w:t>Chilko</w:t>
      </w:r>
      <w:proofErr w:type="spellEnd"/>
      <w:r w:rsidRPr="0009482C">
        <w:rPr>
          <w:rFonts w:ascii="Times New Roman" w:hAnsi="Times New Roman" w:cs="Times New Roman"/>
          <w:sz w:val="24"/>
          <w:szCs w:val="24"/>
        </w:rPr>
        <w:t xml:space="preserve">, Late Shuswap and Quesnel. The 50 percentile (P50: solid black line) and forecast distribution (box: P25-P75, range: P10-P90) were compared with the observation </w:t>
      </w:r>
      <w:r w:rsidR="00114F3E">
        <w:rPr>
          <w:rFonts w:ascii="Times New Roman" w:hAnsi="Times New Roman" w:cs="Times New Roman"/>
          <w:sz w:val="24"/>
          <w:szCs w:val="24"/>
        </w:rPr>
        <w:t xml:space="preserve">of the Sockeye return in 2022 </w:t>
      </w:r>
      <w:r w:rsidRPr="0009482C">
        <w:rPr>
          <w:rFonts w:ascii="Times New Roman" w:hAnsi="Times New Roman" w:cs="Times New Roman"/>
          <w:sz w:val="24"/>
          <w:szCs w:val="24"/>
        </w:rPr>
        <w:t xml:space="preserve">(PSC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 xml:space="preserve">The </w:t>
      </w:r>
      <w:proofErr w:type="spellStart"/>
      <w:r w:rsidRPr="0009482C">
        <w:rPr>
          <w:rFonts w:ascii="Times New Roman" w:hAnsi="Times New Roman" w:cs="Times New Roman"/>
          <w:sz w:val="24"/>
          <w:szCs w:val="24"/>
        </w:rPr>
        <w:t>Chilko</w:t>
      </w:r>
      <w:proofErr w:type="spellEnd"/>
      <w:r w:rsidRPr="0009482C">
        <w:rPr>
          <w:rFonts w:ascii="Times New Roman" w:hAnsi="Times New Roman" w:cs="Times New Roman"/>
          <w:sz w:val="24"/>
          <w:szCs w:val="24"/>
        </w:rPr>
        <w:t xml:space="preserve"> stock used age-specific forecast models with age 4 using </w:t>
      </w:r>
      <w:proofErr w:type="spellStart"/>
      <w:r w:rsidRPr="0009482C">
        <w:rPr>
          <w:rFonts w:ascii="Times New Roman" w:hAnsi="Times New Roman" w:cs="Times New Roman"/>
          <w:sz w:val="24"/>
          <w:szCs w:val="24"/>
        </w:rPr>
        <w:t>RickerEi</w:t>
      </w:r>
      <w:proofErr w:type="spellEnd"/>
      <w:r w:rsidRPr="0009482C">
        <w:rPr>
          <w:rFonts w:ascii="Times New Roman" w:hAnsi="Times New Roman" w:cs="Times New Roman"/>
          <w:sz w:val="24"/>
          <w:szCs w:val="24"/>
        </w:rPr>
        <w:t xml:space="preserve"> while age 5 Sibling</w:t>
      </w:r>
      <w:r w:rsidR="008755D3">
        <w:rPr>
          <w:rFonts w:ascii="Times New Roman" w:hAnsi="Times New Roman" w:cs="Times New Roman"/>
          <w:sz w:val="24"/>
          <w:szCs w:val="24"/>
        </w:rPr>
        <w:t xml:space="preserve">; </w:t>
      </w:r>
      <w:r w:rsidR="00114F3E">
        <w:rPr>
          <w:rFonts w:ascii="Times New Roman" w:hAnsi="Times New Roman" w:cs="Times New Roman"/>
          <w:sz w:val="24"/>
          <w:szCs w:val="24"/>
        </w:rPr>
        <w:t>D</w:t>
      </w:r>
      <w:r w:rsidR="008755D3">
        <w:rPr>
          <w:rFonts w:ascii="Times New Roman" w:hAnsi="Times New Roman" w:cs="Times New Roman"/>
          <w:sz w:val="24"/>
          <w:szCs w:val="24"/>
        </w:rPr>
        <w:t>escriptions for the model</w:t>
      </w:r>
      <w:r w:rsidR="00114F3E">
        <w:rPr>
          <w:rFonts w:ascii="Times New Roman" w:hAnsi="Times New Roman" w:cs="Times New Roman"/>
          <w:sz w:val="24"/>
          <w:szCs w:val="24"/>
        </w:rPr>
        <w:t xml:space="preserve"> abbreviation</w:t>
      </w:r>
      <w:r w:rsidR="008755D3">
        <w:rPr>
          <w:rFonts w:ascii="Times New Roman" w:hAnsi="Times New Roman" w:cs="Times New Roman"/>
          <w:sz w:val="24"/>
          <w:szCs w:val="24"/>
        </w:rPr>
        <w:t xml:space="preserve">s are in Table 1. </w:t>
      </w:r>
    </w:p>
    <w:p w14:paraId="050F3897" w14:textId="77777777" w:rsidR="00B96641" w:rsidRDefault="00B96641">
      <w:pPr>
        <w:rPr>
          <w:rFonts w:ascii="Times New Roman" w:hAnsi="Times New Roman" w:cs="Times New Roman"/>
          <w:sz w:val="24"/>
          <w:szCs w:val="24"/>
        </w:rPr>
      </w:pPr>
      <w:r>
        <w:rPr>
          <w:rFonts w:ascii="Times New Roman" w:hAnsi="Times New Roman" w:cs="Times New Roman"/>
          <w:sz w:val="24"/>
          <w:szCs w:val="24"/>
        </w:rPr>
        <w:br w:type="page"/>
      </w:r>
    </w:p>
    <w:p w14:paraId="5CDE26A5" w14:textId="078BFD28" w:rsidR="00A5646A" w:rsidRPr="008755D3" w:rsidRDefault="00A5646A" w:rsidP="00C90BF9">
      <w:pPr>
        <w:spacing w:line="480" w:lineRule="auto"/>
        <w:rPr>
          <w:rFonts w:ascii="Times New Roman" w:hAnsi="Times New Roman" w:cs="Times New Roman"/>
          <w:sz w:val="24"/>
          <w:szCs w:val="24"/>
        </w:rPr>
      </w:pPr>
      <w:r w:rsidRPr="008755D3">
        <w:rPr>
          <w:rFonts w:ascii="Times New Roman" w:hAnsi="Times New Roman" w:cs="Times New Roman"/>
          <w:sz w:val="24"/>
          <w:szCs w:val="24"/>
        </w:rPr>
        <w:lastRenderedPageBreak/>
        <w:t xml:space="preserve">Table 1. </w:t>
      </w:r>
      <w:r w:rsidR="00114F3E">
        <w:rPr>
          <w:rFonts w:ascii="Times New Roman" w:hAnsi="Times New Roman" w:cs="Times New Roman"/>
          <w:sz w:val="24"/>
          <w:szCs w:val="24"/>
        </w:rPr>
        <w:t>Descriptions</w:t>
      </w:r>
      <w:r w:rsidR="00114F3E" w:rsidRPr="008755D3">
        <w:rPr>
          <w:rFonts w:ascii="Times New Roman" w:hAnsi="Times New Roman" w:cs="Times New Roman"/>
          <w:sz w:val="24"/>
          <w:szCs w:val="24"/>
        </w:rPr>
        <w:t xml:space="preserve"> </w:t>
      </w:r>
      <w:r w:rsidRPr="008755D3">
        <w:rPr>
          <w:rFonts w:ascii="Times New Roman" w:hAnsi="Times New Roman" w:cs="Times New Roman"/>
          <w:sz w:val="24"/>
          <w:szCs w:val="24"/>
        </w:rPr>
        <w:t>of 37 models under three categories (A: non-parametric/naïve, B: biological, and C: biological models coupled with covariates)</w:t>
      </w:r>
      <w:r w:rsidR="00FA3DFF">
        <w:rPr>
          <w:rFonts w:ascii="Times New Roman" w:hAnsi="Times New Roman" w:cs="Times New Roman"/>
          <w:sz w:val="24"/>
          <w:szCs w:val="24"/>
        </w:rPr>
        <w:t xml:space="preserve"> along with Sibling model that was used as an additional option for forecasting age 5 specifically,</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 xml:space="preserve">where </w:t>
      </w:r>
      <w:r w:rsidR="00114F3E" w:rsidRPr="00FA3DFF">
        <w:rPr>
          <w:rFonts w:ascii="Times New Roman" w:hAnsi="Times New Roman" w:cs="Times New Roman"/>
          <w:i/>
          <w:iCs/>
          <w:sz w:val="24"/>
          <w:szCs w:val="24"/>
        </w:rPr>
        <w:t>R</w:t>
      </w:r>
      <w:r w:rsidR="00114F3E">
        <w:rPr>
          <w:rFonts w:ascii="Times New Roman" w:hAnsi="Times New Roman" w:cs="Times New Roman"/>
          <w:sz w:val="24"/>
          <w:szCs w:val="24"/>
        </w:rPr>
        <w:t xml:space="preserve"> is recruitment</w:t>
      </w:r>
      <w:r w:rsidR="00FA3DFF">
        <w:rPr>
          <w:rFonts w:ascii="Times New Roman" w:hAnsi="Times New Roman" w:cs="Times New Roman"/>
          <w:sz w:val="24"/>
          <w:szCs w:val="24"/>
        </w:rPr>
        <w:t>,</w:t>
      </w:r>
      <w:r w:rsidR="00114F3E">
        <w:rPr>
          <w:rFonts w:ascii="Times New Roman" w:hAnsi="Times New Roman" w:cs="Times New Roman"/>
          <w:sz w:val="24"/>
          <w:szCs w:val="24"/>
        </w:rPr>
        <w:t xml:space="preserve"> </w:t>
      </w:r>
      <w:r w:rsidR="00114F3E" w:rsidRPr="00FA3DFF">
        <w:rPr>
          <w:rFonts w:ascii="Times New Roman" w:hAnsi="Times New Roman" w:cs="Times New Roman"/>
          <w:i/>
          <w:iCs/>
          <w:sz w:val="24"/>
          <w:szCs w:val="24"/>
        </w:rPr>
        <w:t>S</w:t>
      </w:r>
      <w:r w:rsidR="00114F3E">
        <w:rPr>
          <w:rFonts w:ascii="Times New Roman" w:hAnsi="Times New Roman" w:cs="Times New Roman"/>
          <w:sz w:val="24"/>
          <w:szCs w:val="24"/>
        </w:rPr>
        <w:t xml:space="preserve"> </w:t>
      </w:r>
      <w:r w:rsidR="00FA3DFF">
        <w:rPr>
          <w:rFonts w:ascii="Times New Roman" w:hAnsi="Times New Roman" w:cs="Times New Roman"/>
          <w:sz w:val="24"/>
          <w:szCs w:val="24"/>
        </w:rPr>
        <w:t>is</w:t>
      </w:r>
      <w:r w:rsidR="00114F3E">
        <w:rPr>
          <w:rFonts w:ascii="Times New Roman" w:hAnsi="Times New Roman" w:cs="Times New Roman"/>
          <w:sz w:val="24"/>
          <w:szCs w:val="24"/>
        </w:rPr>
        <w:t xml:space="preserve"> spawner</w:t>
      </w:r>
      <w:r w:rsidR="00FA3DFF">
        <w:rPr>
          <w:rFonts w:ascii="Times New Roman" w:hAnsi="Times New Roman" w:cs="Times New Roman"/>
          <w:sz w:val="24"/>
          <w:szCs w:val="24"/>
        </w:rPr>
        <w:t>,</w:t>
      </w:r>
      <w:r w:rsidR="00FA3DFF" w:rsidRPr="00FA3DFF">
        <w:t xml:space="preserve"> </w:t>
      </w:r>
      <w:r w:rsidR="00FA3DFF" w:rsidRPr="00FA3DFF">
        <w:rPr>
          <w:rFonts w:ascii="Times New Roman" w:hAnsi="Times New Roman" w:cs="Times New Roman"/>
          <w:i/>
          <w:iCs/>
          <w:sz w:val="24"/>
          <w:szCs w:val="24"/>
        </w:rPr>
        <w:t>a</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for t</w:t>
      </w:r>
      <w:r w:rsidR="00FA3DFF" w:rsidRPr="00FA3DFF">
        <w:rPr>
          <w:rFonts w:ascii="Times New Roman" w:hAnsi="Times New Roman" w:cs="Times New Roman"/>
          <w:sz w:val="24"/>
          <w:szCs w:val="24"/>
        </w:rPr>
        <w:t>he intercept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w:t>
      </w:r>
      <w:r w:rsidR="00FA3DFF">
        <w:rPr>
          <w:rFonts w:ascii="Times New Roman" w:hAnsi="Times New Roman" w:cs="Times New Roman"/>
          <w:sz w:val="24"/>
          <w:szCs w:val="24"/>
        </w:rPr>
        <w:t>-</w:t>
      </w:r>
      <w:r w:rsidR="00FA3DFF" w:rsidRPr="00FA3DFF">
        <w:rPr>
          <w:rFonts w:ascii="Times New Roman" w:hAnsi="Times New Roman" w:cs="Times New Roman"/>
          <w:sz w:val="24"/>
          <w:szCs w:val="24"/>
        </w:rPr>
        <w:t xml:space="preserve">independent per capita </w:t>
      </w:r>
      <w:r w:rsidR="00FA3DFF" w:rsidRPr="00FA3DFF">
        <w:rPr>
          <w:rFonts w:ascii="Times New Roman" w:hAnsi="Times New Roman" w:cs="Times New Roman"/>
          <w:i/>
          <w:iCs/>
          <w:sz w:val="24"/>
          <w:szCs w:val="24"/>
        </w:rPr>
        <w:t>R</w:t>
      </w:r>
      <w:r w:rsidR="00FA3DFF" w:rsidRPr="00FA3DFF">
        <w:rPr>
          <w:rFonts w:ascii="Times New Roman" w:hAnsi="Times New Roman" w:cs="Times New Roman"/>
          <w:sz w:val="24"/>
          <w:szCs w:val="24"/>
        </w:rPr>
        <w:t xml:space="preserve">, </w:t>
      </w:r>
      <w:r w:rsidR="00FA3DFF">
        <w:rPr>
          <w:rFonts w:ascii="Times New Roman" w:hAnsi="Times New Roman" w:cs="Times New Roman"/>
          <w:sz w:val="24"/>
          <w:szCs w:val="24"/>
        </w:rPr>
        <w:t xml:space="preserve">and </w:t>
      </w:r>
      <w:r w:rsidR="00FA3DFF" w:rsidRPr="00FA3DFF">
        <w:rPr>
          <w:rFonts w:ascii="Times New Roman" w:hAnsi="Times New Roman" w:cs="Times New Roman"/>
          <w:i/>
          <w:iCs/>
          <w:sz w:val="24"/>
          <w:szCs w:val="24"/>
        </w:rPr>
        <w:t>b</w:t>
      </w:r>
      <w:r w:rsidR="00FA3DFF">
        <w:rPr>
          <w:rFonts w:ascii="Times New Roman" w:hAnsi="Times New Roman" w:cs="Times New Roman"/>
          <w:sz w:val="24"/>
          <w:szCs w:val="24"/>
        </w:rPr>
        <w:t xml:space="preserve"> for </w:t>
      </w:r>
      <w:r w:rsidR="00FA3DFF" w:rsidRPr="00FA3DFF">
        <w:rPr>
          <w:rFonts w:ascii="Times New Roman" w:hAnsi="Times New Roman" w:cs="Times New Roman"/>
          <w:sz w:val="24"/>
          <w:szCs w:val="24"/>
        </w:rPr>
        <w:t>the slope measur</w:t>
      </w:r>
      <w:r w:rsidR="00FA3DFF">
        <w:rPr>
          <w:rFonts w:ascii="Times New Roman" w:hAnsi="Times New Roman" w:cs="Times New Roman"/>
          <w:sz w:val="24"/>
          <w:szCs w:val="24"/>
        </w:rPr>
        <w:t>ing</w:t>
      </w:r>
      <w:r w:rsidR="00FA3DFF" w:rsidRPr="00FA3DFF">
        <w:rPr>
          <w:rFonts w:ascii="Times New Roman" w:hAnsi="Times New Roman" w:cs="Times New Roman"/>
          <w:sz w:val="24"/>
          <w:szCs w:val="24"/>
        </w:rPr>
        <w:t xml:space="preserve"> density-dependent </w:t>
      </w:r>
      <w:r w:rsidR="00FA3DFF" w:rsidRPr="00FA3DFF">
        <w:rPr>
          <w:rFonts w:ascii="Times New Roman" w:hAnsi="Times New Roman" w:cs="Times New Roman"/>
          <w:i/>
          <w:iCs/>
          <w:sz w:val="24"/>
          <w:szCs w:val="24"/>
        </w:rPr>
        <w:t>R</w:t>
      </w:r>
      <w:r w:rsidRPr="008755D3">
        <w:rPr>
          <w:rFonts w:ascii="Times New Roman" w:hAnsi="Times New Roman" w:cs="Times New Roman"/>
          <w:sz w:val="24"/>
          <w:szCs w:val="24"/>
        </w:rPr>
        <w:t xml:space="preserve">. </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840"/>
      </w:tblGrid>
      <w:tr w:rsidR="00A5646A" w:rsidRPr="001037E0" w14:paraId="3AA2F890" w14:textId="77777777" w:rsidTr="00647E7E">
        <w:trPr>
          <w:trHeight w:hRule="exact" w:val="460"/>
          <w:tblHeader/>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DF7CCF"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w:t>
            </w:r>
            <w:proofErr w:type="spellStart"/>
            <w:r w:rsidRPr="008755D3">
              <w:rPr>
                <w:rFonts w:ascii="Times New Roman" w:hAnsi="Times New Roman" w:cs="Times New Roman"/>
                <w:b/>
                <w:sz w:val="20"/>
                <w:szCs w:val="20"/>
                <w:lang w:val="fr-FR"/>
              </w:rPr>
              <w:t>Parametric</w:t>
            </w:r>
            <w:proofErr w:type="spellEnd"/>
            <w:r w:rsidRPr="008755D3">
              <w:rPr>
                <w:rFonts w:ascii="Times New Roman" w:hAnsi="Times New Roman" w:cs="Times New Roman"/>
                <w:b/>
                <w:sz w:val="20"/>
                <w:szCs w:val="20"/>
                <w:lang w:val="fr-FR"/>
              </w:rPr>
              <w:t xml:space="preserve"> (Naïve) </w:t>
            </w:r>
            <w:proofErr w:type="spellStart"/>
            <w:r w:rsidRPr="008755D3">
              <w:rPr>
                <w:rFonts w:ascii="Times New Roman" w:hAnsi="Times New Roman" w:cs="Times New Roman"/>
                <w:b/>
                <w:sz w:val="20"/>
                <w:szCs w:val="20"/>
                <w:lang w:val="fr-FR"/>
              </w:rPr>
              <w:t>Models</w:t>
            </w:r>
            <w:proofErr w:type="spellEnd"/>
          </w:p>
        </w:tc>
      </w:tr>
      <w:tr w:rsidR="00A5646A" w:rsidRPr="001037E0" w14:paraId="27F3185B" w14:textId="77777777" w:rsidTr="00647E7E">
        <w:trPr>
          <w:trHeight w:hRule="exact" w:val="1720"/>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75983BD" w14:textId="5FD1398F" w:rsidR="00A5646A" w:rsidRPr="00647E7E" w:rsidRDefault="00A5646A" w:rsidP="001A1C55">
            <w:pPr>
              <w:tabs>
                <w:tab w:val="right" w:pos="3261"/>
              </w:tabs>
              <w:rPr>
                <w:rFonts w:ascii="Times New Roman" w:hAnsi="Times New Roman" w:cs="Times New Roman"/>
                <w:sz w:val="20"/>
                <w:szCs w:val="20"/>
              </w:rPr>
            </w:pPr>
            <w:r w:rsidRPr="006C2D07">
              <w:rPr>
                <w:rFonts w:ascii="Times New Roman" w:hAnsi="Times New Roman" w:cs="Times New Roman"/>
                <w:sz w:val="20"/>
                <w:szCs w:val="20"/>
              </w:rPr>
              <w:t>LLY</w:t>
            </w:r>
            <w:r w:rsidR="006C2D07" w:rsidRPr="00647E7E">
              <w:rPr>
                <w:rFonts w:ascii="Times New Roman" w:hAnsi="Times New Roman" w:cs="Times New Roman"/>
                <w:sz w:val="20"/>
                <w:szCs w:val="20"/>
              </w:rPr>
              <w:t>, R1C, R2C, RAC, TSA, RS1, RS2, RS4yr, RS8yr, MR</w:t>
            </w:r>
            <w:r w:rsidR="006C2D07">
              <w:rPr>
                <w:rFonts w:ascii="Times New Roman" w:hAnsi="Times New Roman" w:cs="Times New Roman"/>
                <w:sz w:val="20"/>
                <w:szCs w:val="20"/>
              </w:rPr>
              <w:t>S, RSC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01F9DBD" w14:textId="0F50A19A" w:rsidR="00A5646A" w:rsidRPr="008755D3" w:rsidRDefault="006C2D07" w:rsidP="001A1C55">
            <w:pPr>
              <w:rPr>
                <w:rFonts w:ascii="Times New Roman" w:hAnsi="Times New Roman" w:cs="Times New Roman"/>
                <w:sz w:val="20"/>
                <w:szCs w:val="20"/>
              </w:rPr>
            </w:pPr>
            <w:r>
              <w:rPr>
                <w:rFonts w:ascii="Times New Roman" w:hAnsi="Times New Roman" w:cs="Times New Roman"/>
                <w:sz w:val="20"/>
                <w:szCs w:val="20"/>
              </w:rPr>
              <w:t>Models only used</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returns </w:t>
            </w:r>
            <w:r w:rsidR="0029581D">
              <w:rPr>
                <w:rFonts w:ascii="Times New Roman" w:hAnsi="Times New Roman" w:cs="Times New Roman"/>
                <w:sz w:val="20"/>
                <w:szCs w:val="20"/>
              </w:rPr>
              <w:t>from selected years</w:t>
            </w:r>
            <w:r w:rsidR="00114F3E">
              <w:rPr>
                <w:rFonts w:ascii="Times New Roman" w:hAnsi="Times New Roman" w:cs="Times New Roman"/>
                <w:sz w:val="20"/>
                <w:szCs w:val="20"/>
              </w:rPr>
              <w:t>,</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not </w:t>
            </w:r>
            <w:r w:rsidR="00114F3E">
              <w:rPr>
                <w:rFonts w:ascii="Times New Roman" w:hAnsi="Times New Roman" w:cs="Times New Roman"/>
                <w:sz w:val="20"/>
                <w:szCs w:val="20"/>
              </w:rPr>
              <w:t xml:space="preserve">considering </w:t>
            </w:r>
            <w:r>
              <w:rPr>
                <w:rFonts w:ascii="Times New Roman" w:hAnsi="Times New Roman" w:cs="Times New Roman"/>
                <w:sz w:val="20"/>
                <w:szCs w:val="20"/>
              </w:rPr>
              <w:t>spawners</w:t>
            </w:r>
            <w:r w:rsidR="0029581D">
              <w:rPr>
                <w:rFonts w:ascii="Times New Roman" w:hAnsi="Times New Roman" w:cs="Times New Roman"/>
                <w:sz w:val="20"/>
                <w:szCs w:val="20"/>
              </w:rPr>
              <w:t xml:space="preserve">. </w:t>
            </w:r>
            <w:r w:rsidR="00114F3E">
              <w:rPr>
                <w:rFonts w:ascii="Times New Roman" w:hAnsi="Times New Roman" w:cs="Times New Roman"/>
                <w:sz w:val="20"/>
                <w:szCs w:val="20"/>
              </w:rPr>
              <w:t xml:space="preserve">Detailed </w:t>
            </w:r>
            <w:r w:rsidR="00F02B13">
              <w:rPr>
                <w:rFonts w:ascii="Times New Roman" w:hAnsi="Times New Roman" w:cs="Times New Roman"/>
                <w:sz w:val="20"/>
                <w:szCs w:val="20"/>
              </w:rPr>
              <w:t xml:space="preserve">model </w:t>
            </w:r>
            <w:r w:rsidR="0029581D">
              <w:rPr>
                <w:rFonts w:ascii="Times New Roman" w:hAnsi="Times New Roman" w:cs="Times New Roman"/>
                <w:sz w:val="20"/>
                <w:szCs w:val="20"/>
              </w:rPr>
              <w:t>description</w:t>
            </w:r>
            <w:r w:rsidR="00114F3E">
              <w:rPr>
                <w:rFonts w:ascii="Times New Roman" w:hAnsi="Times New Roman" w:cs="Times New Roman"/>
                <w:sz w:val="20"/>
                <w:szCs w:val="20"/>
              </w:rPr>
              <w:t>s</w:t>
            </w:r>
            <w:r w:rsidR="0029581D">
              <w:rPr>
                <w:rFonts w:ascii="Times New Roman" w:hAnsi="Times New Roman" w:cs="Times New Roman"/>
                <w:sz w:val="20"/>
                <w:szCs w:val="20"/>
              </w:rPr>
              <w:t xml:space="preserve"> are listed in Supplementary Table S2.</w:t>
            </w:r>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p>
        </w:tc>
      </w:tr>
      <w:tr w:rsidR="00A5646A" w:rsidRPr="001037E0" w14:paraId="1EC0D0FB"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Ricker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2EFA758"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661DFCE8"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RickerCyc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power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4EF3107E"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0A342FC"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PowerCyc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Larkin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5A881D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22E79FB"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LarkinCyc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47E7E">
        <w:trPr>
          <w:trHeight w:hRule="exact" w:val="226"/>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4D507617"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B_FRD.mean</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95FDA6F"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B_FRD.peak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604F2C94"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B_Ei.SST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47E7E">
        <w:trPr>
          <w:trHeight w:hRule="exact" w:val="262"/>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7906D084" w14:textId="77777777" w:rsidR="00A5646A" w:rsidRPr="008755D3" w:rsidRDefault="00A5646A" w:rsidP="001A1C55">
            <w:pPr>
              <w:rPr>
                <w:rFonts w:ascii="Times New Roman" w:hAnsi="Times New Roman" w:cs="Times New Roman"/>
                <w:b/>
                <w:sz w:val="20"/>
                <w:szCs w:val="20"/>
              </w:rPr>
            </w:pPr>
            <w:proofErr w:type="spellStart"/>
            <w:r w:rsidRPr="008755D3">
              <w:rPr>
                <w:rFonts w:ascii="Times New Roman" w:hAnsi="Times New Roman" w:cs="Times New Roman"/>
                <w:sz w:val="20"/>
                <w:szCs w:val="20"/>
              </w:rPr>
              <w:t>B_Pi.SST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47E7E">
        <w:trPr>
          <w:trHeight w:hRule="exact" w:val="280"/>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39B0B8E"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B_Pink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47E7E">
        <w:trPr>
          <w:trHeight w:hRule="exact" w:val="29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1CA23112"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B_Chum</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52411E19"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B_Sockeye</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D74CED3"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B_Salmon.Total</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r w:rsidR="00FA3DFF" w:rsidRPr="001037E0" w14:paraId="0D001BE9" w14:textId="77777777" w:rsidTr="001F2D10">
        <w:trPr>
          <w:trHeight w:hRule="exact" w:val="271"/>
          <w:tblHeader/>
        </w:trPr>
        <w:tc>
          <w:tcPr>
            <w:tcW w:w="9373" w:type="dxa"/>
            <w:gridSpan w:val="2"/>
            <w:tcBorders>
              <w:top w:val="single" w:sz="4" w:space="0" w:color="auto"/>
              <w:left w:val="single" w:sz="4" w:space="0" w:color="auto"/>
              <w:bottom w:val="single" w:sz="4" w:space="0" w:color="auto"/>
              <w:right w:val="single" w:sz="4" w:space="0" w:color="auto"/>
            </w:tcBorders>
            <w:shd w:val="clear" w:color="auto" w:fill="auto"/>
          </w:tcPr>
          <w:p w14:paraId="3251F3BB" w14:textId="728087E1" w:rsidR="00FA3DFF" w:rsidRPr="00B96641" w:rsidRDefault="00FA3DFF" w:rsidP="001A1C55">
            <w:pPr>
              <w:rPr>
                <w:rFonts w:ascii="Times New Roman" w:hAnsi="Times New Roman" w:cs="Times New Roman"/>
                <w:b/>
                <w:bCs/>
                <w:sz w:val="20"/>
                <w:szCs w:val="20"/>
              </w:rPr>
            </w:pPr>
            <w:r w:rsidRPr="00B96641">
              <w:rPr>
                <w:rFonts w:ascii="Times New Roman" w:hAnsi="Times New Roman" w:cs="Times New Roman"/>
                <w:b/>
                <w:bCs/>
                <w:sz w:val="20"/>
                <w:szCs w:val="20"/>
              </w:rPr>
              <w:t>Additional model for age 5</w:t>
            </w:r>
          </w:p>
        </w:tc>
      </w:tr>
      <w:tr w:rsidR="00FA3DFF" w:rsidRPr="001037E0" w14:paraId="04CC9BC8"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847200E" w14:textId="79A359DA" w:rsidR="00FA3DFF" w:rsidRPr="008755D3" w:rsidRDefault="00FA3DFF" w:rsidP="00FA3DFF">
            <w:pPr>
              <w:rPr>
                <w:rFonts w:ascii="Times New Roman" w:hAnsi="Times New Roman" w:cs="Times New Roman"/>
                <w:sz w:val="20"/>
                <w:szCs w:val="20"/>
              </w:rPr>
            </w:pPr>
            <w:r>
              <w:rPr>
                <w:rFonts w:ascii="Times New Roman" w:hAnsi="Times New Roman" w:cs="Times New Roman"/>
                <w:sz w:val="20"/>
                <w:szCs w:val="20"/>
              </w:rPr>
              <w:t>Sibling</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BA57029" w14:textId="4474162D" w:rsidR="00FA3DFF" w:rsidRPr="008755D3" w:rsidRDefault="00FA3DFF" w:rsidP="00FA3DFF">
            <w:pPr>
              <w:rPr>
                <w:rFonts w:ascii="Times New Roman" w:hAnsi="Times New Roman" w:cs="Times New Roman"/>
                <w:sz w:val="20"/>
                <w:szCs w:val="20"/>
              </w:rPr>
            </w:pPr>
            <w:r w:rsidRPr="008755D3">
              <w:rPr>
                <w:rFonts w:ascii="Times New Roman" w:hAnsi="Times New Roman" w:cs="Times New Roman"/>
                <w:sz w:val="20"/>
                <w:szCs w:val="20"/>
              </w:rPr>
              <w:t>Bayesian sibling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5</w:t>
            </w:r>
            <w:r w:rsidRPr="008755D3">
              <w:rPr>
                <w:rFonts w:ascii="Times New Roman" w:hAnsi="Times New Roman" w:cs="Times New Roman"/>
                <w:i/>
                <w:iCs/>
                <w:sz w:val="20"/>
                <w:szCs w:val="20"/>
              </w:rPr>
              <w:t xml:space="preserve">,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Pr>
                <w:rFonts w:ascii="Times New Roman" w:hAnsi="Times New Roman" w:cs="Times New Roman"/>
                <w:i/>
                <w:iCs/>
                <w:sz w:val="20"/>
                <w:szCs w:val="20"/>
                <w:vertAlign w:val="subscript"/>
              </w:rPr>
              <w:t>4</w:t>
            </w:r>
            <w:r w:rsidRPr="008755D3">
              <w:rPr>
                <w:rFonts w:ascii="Times New Roman" w:hAnsi="Times New Roman" w:cs="Times New Roman"/>
                <w:i/>
                <w:iCs/>
                <w:sz w:val="20"/>
                <w:szCs w:val="20"/>
                <w:vertAlign w:val="subscript"/>
              </w:rPr>
              <w:t>, t-1</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0D71AF1B" w14:textId="2637BA05"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r w:rsidR="001069A2">
        <w:rPr>
          <w:rFonts w:ascii="Arial" w:eastAsiaTheme="minorEastAsia" w:hAnsi="Arial" w:cs="Arial"/>
          <w:noProof/>
          <w:color w:val="44546A" w:themeColor="text2"/>
          <w:kern w:val="24"/>
          <w:sz w:val="18"/>
          <w:szCs w:val="18"/>
        </w:rPr>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r>
        <w:rPr>
          <w:rFonts w:ascii="Times New Roman" w:hAnsi="Times New Roman" w:cs="Times New Roman"/>
          <w:sz w:val="24"/>
          <w:szCs w:val="24"/>
        </w:rPr>
        <w:br w:type="page"/>
      </w:r>
    </w:p>
    <w:p w14:paraId="3DEC2409" w14:textId="45E29C04" w:rsidR="00687F78" w:rsidRDefault="00687F78" w:rsidP="00687F7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Figure 2.</w:t>
      </w:r>
    </w:p>
    <w:p w14:paraId="4501B585" w14:textId="63978E5B" w:rsidR="00687F78" w:rsidRDefault="001069A2" w:rsidP="00C90BF9">
      <w:pPr>
        <w:spacing w:line="480" w:lineRule="auto"/>
        <w:ind w:left="2160" w:hanging="2160"/>
        <w:rPr>
          <w:rFonts w:ascii="Times New Roman" w:hAnsi="Times New Roman" w:cs="Times New Roman"/>
          <w:sz w:val="24"/>
          <w:szCs w:val="24"/>
        </w:rPr>
      </w:pPr>
      <w:r>
        <w:rPr>
          <w:noProof/>
        </w:rPr>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r w:rsidR="00687F78">
        <w:rPr>
          <w:rFonts w:ascii="Times New Roman" w:hAnsi="Times New Roman" w:cs="Times New Roman"/>
          <w:sz w:val="24"/>
          <w:szCs w:val="24"/>
        </w:rPr>
        <w:br w:type="page"/>
      </w:r>
    </w:p>
    <w:p w14:paraId="682E4958" w14:textId="14BE51BF" w:rsidR="001069A2" w:rsidRDefault="00687F78" w:rsidP="00687F78">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lastRenderedPageBreak/>
        <w:t>Figure 3.</w:t>
      </w:r>
    </w:p>
    <w:p w14:paraId="07A80DEC" w14:textId="2406AE5F" w:rsidR="001069A2" w:rsidRDefault="00B96641" w:rsidP="001E456B">
      <w:pPr>
        <w:spacing w:line="480" w:lineRule="auto"/>
        <w:ind w:left="2160" w:hanging="21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C6F19F" wp14:editId="35A63F92">
            <wp:extent cx="5943600" cy="3441065"/>
            <wp:effectExtent l="0" t="0" r="0" b="6985"/>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2F5C25EA" w14:textId="43897AA2" w:rsidR="00687F78" w:rsidRDefault="00687F78" w:rsidP="001E456B">
      <w:pPr>
        <w:spacing w:line="480" w:lineRule="auto"/>
        <w:ind w:left="2160" w:hanging="2160"/>
        <w:rPr>
          <w:rFonts w:ascii="Times New Roman" w:hAnsi="Times New Roman" w:cs="Times New Roman"/>
          <w:sz w:val="24"/>
          <w:szCs w:val="24"/>
        </w:rPr>
      </w:pPr>
      <w:r>
        <w:rPr>
          <w:rFonts w:ascii="Times New Roman" w:hAnsi="Times New Roman" w:cs="Times New Roman"/>
          <w:sz w:val="24"/>
          <w:szCs w:val="24"/>
        </w:rPr>
        <w:t>Figure 4.</w:t>
      </w:r>
    </w:p>
    <w:p w14:paraId="4CA0D832" w14:textId="7A8CAAB9" w:rsidR="001069A2" w:rsidRDefault="00B96641" w:rsidP="008D35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1089E" wp14:editId="7CE3EC4A">
            <wp:extent cx="5943600" cy="3441065"/>
            <wp:effectExtent l="0" t="0" r="0" b="6985"/>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1065"/>
                    </a:xfrm>
                    <a:prstGeom prst="rect">
                      <a:avLst/>
                    </a:prstGeom>
                  </pic:spPr>
                </pic:pic>
              </a:graphicData>
            </a:graphic>
          </wp:inline>
        </w:drawing>
      </w:r>
    </w:p>
    <w:p w14:paraId="4DAEBEE5" w14:textId="5615E7F0"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5a</w:t>
      </w:r>
    </w:p>
    <w:p w14:paraId="1F7759E6" w14:textId="00A6F2FD" w:rsidR="00687F78" w:rsidRDefault="00647E7E" w:rsidP="00C90BF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8AAB6D" wp14:editId="5E692B61">
            <wp:extent cx="5943600" cy="5943600"/>
            <wp:effectExtent l="0" t="0" r="0" b="0"/>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1D4909A3" w14:textId="68A25771" w:rsidR="001069A2" w:rsidRDefault="00687F78" w:rsidP="00687F78">
      <w:pPr>
        <w:rPr>
          <w:rFonts w:ascii="Times New Roman" w:hAnsi="Times New Roman" w:cs="Times New Roman"/>
          <w:sz w:val="24"/>
          <w:szCs w:val="24"/>
        </w:rPr>
      </w:pPr>
      <w:r>
        <w:rPr>
          <w:rFonts w:ascii="Times New Roman" w:hAnsi="Times New Roman" w:cs="Times New Roman"/>
          <w:sz w:val="24"/>
          <w:szCs w:val="24"/>
        </w:rPr>
        <w:lastRenderedPageBreak/>
        <w:t>Figure 5b.</w:t>
      </w:r>
    </w:p>
    <w:p w14:paraId="65CDE360" w14:textId="56FAF59D" w:rsidR="00687F78" w:rsidRDefault="00647E7E" w:rsidP="00C90BF9">
      <w:pPr>
        <w:tabs>
          <w:tab w:val="left" w:pos="412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C9FC1" wp14:editId="2DD307C4">
            <wp:extent cx="5943600" cy="5943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687F78">
        <w:rPr>
          <w:rFonts w:ascii="Times New Roman" w:hAnsi="Times New Roman" w:cs="Times New Roman"/>
          <w:sz w:val="24"/>
          <w:szCs w:val="24"/>
        </w:rPr>
        <w:br w:type="page"/>
      </w:r>
    </w:p>
    <w:p w14:paraId="55326852" w14:textId="7318F868" w:rsidR="001069A2" w:rsidRDefault="00687F78" w:rsidP="001069A2">
      <w:pPr>
        <w:tabs>
          <w:tab w:val="left" w:pos="4120"/>
        </w:tabs>
        <w:rPr>
          <w:rFonts w:ascii="Times New Roman" w:hAnsi="Times New Roman" w:cs="Times New Roman"/>
          <w:sz w:val="24"/>
          <w:szCs w:val="24"/>
        </w:rPr>
      </w:pPr>
      <w:r>
        <w:rPr>
          <w:rFonts w:ascii="Times New Roman" w:hAnsi="Times New Roman" w:cs="Times New Roman"/>
          <w:sz w:val="24"/>
          <w:szCs w:val="24"/>
        </w:rPr>
        <w:lastRenderedPageBreak/>
        <w:t>Figure 6.</w:t>
      </w:r>
    </w:p>
    <w:p w14:paraId="33629568" w14:textId="4088C8CB" w:rsidR="008755D3" w:rsidRPr="001E456B" w:rsidRDefault="00B96641" w:rsidP="007D31DF">
      <w:pPr>
        <w:tabs>
          <w:tab w:val="left" w:pos="3710"/>
          <w:tab w:val="left" w:pos="4120"/>
        </w:tabs>
        <w:rPr>
          <w:rFonts w:ascii="Times New Roman" w:hAnsi="Times New Roman" w:cs="Times New Roman"/>
          <w:sz w:val="24"/>
          <w:szCs w:val="24"/>
        </w:rPr>
      </w:pPr>
      <w:r>
        <w:rPr>
          <w:noProof/>
        </w:rPr>
        <w:drawing>
          <wp:inline distT="0" distB="0" distL="0" distR="0" wp14:anchorId="5B525DC6" wp14:editId="684BFD48">
            <wp:extent cx="5943600" cy="54483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sectPr w:rsidR="008755D3" w:rsidRPr="001E456B" w:rsidSect="008D35DA">
      <w:headerReference w:type="even" r:id="rId26"/>
      <w:headerReference w:type="default" r:id="rId27"/>
      <w:footerReference w:type="even" r:id="rId28"/>
      <w:footerReference w:type="default" r:id="rId29"/>
      <w:headerReference w:type="first" r:id="rId30"/>
      <w:footerReference w:type="first" r:id="rId31"/>
      <w:type w:val="continuous"/>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AB17A" w14:textId="77777777" w:rsidR="00C66126" w:rsidRDefault="00C66126" w:rsidP="00D35F6B">
      <w:pPr>
        <w:spacing w:after="0" w:line="240" w:lineRule="auto"/>
      </w:pPr>
      <w:r>
        <w:separator/>
      </w:r>
    </w:p>
  </w:endnote>
  <w:endnote w:type="continuationSeparator" w:id="0">
    <w:p w14:paraId="0DCA3F1C" w14:textId="77777777" w:rsidR="00C66126" w:rsidRDefault="00C66126" w:rsidP="00D35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8BA4E" w14:textId="77777777" w:rsidR="00C66126" w:rsidRDefault="00C66126" w:rsidP="00D35F6B">
      <w:pPr>
        <w:spacing w:after="0" w:line="240" w:lineRule="auto"/>
      </w:pPr>
      <w:r>
        <w:separator/>
      </w:r>
    </w:p>
  </w:footnote>
  <w:footnote w:type="continuationSeparator" w:id="0">
    <w:p w14:paraId="50BC99E0" w14:textId="77777777" w:rsidR="00C66126" w:rsidRDefault="00C66126" w:rsidP="00D35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16cid:durableId="2043631932">
    <w:abstractNumId w:val="9"/>
  </w:num>
  <w:num w:numId="2" w16cid:durableId="1927688838">
    <w:abstractNumId w:val="2"/>
  </w:num>
  <w:num w:numId="3" w16cid:durableId="310064172">
    <w:abstractNumId w:val="8"/>
  </w:num>
  <w:num w:numId="4" w16cid:durableId="1984649965">
    <w:abstractNumId w:val="1"/>
  </w:num>
  <w:num w:numId="5" w16cid:durableId="1571422738">
    <w:abstractNumId w:val="1"/>
    <w:lvlOverride w:ilvl="0">
      <w:startOverride w:val="1"/>
    </w:lvlOverride>
  </w:num>
  <w:num w:numId="6" w16cid:durableId="698630996">
    <w:abstractNumId w:val="15"/>
  </w:num>
  <w:num w:numId="7" w16cid:durableId="77917777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3272642">
    <w:abstractNumId w:val="0"/>
  </w:num>
  <w:num w:numId="9" w16cid:durableId="1096706586">
    <w:abstractNumId w:val="17"/>
  </w:num>
  <w:num w:numId="10" w16cid:durableId="1848015644">
    <w:abstractNumId w:val="3"/>
  </w:num>
  <w:num w:numId="11" w16cid:durableId="997028867">
    <w:abstractNumId w:val="16"/>
  </w:num>
  <w:num w:numId="12" w16cid:durableId="685450773">
    <w:abstractNumId w:val="11"/>
  </w:num>
  <w:num w:numId="13" w16cid:durableId="449935519">
    <w:abstractNumId w:val="18"/>
  </w:num>
  <w:num w:numId="14" w16cid:durableId="183783672">
    <w:abstractNumId w:val="10"/>
  </w:num>
  <w:num w:numId="15" w16cid:durableId="1629162619">
    <w:abstractNumId w:val="4"/>
  </w:num>
  <w:num w:numId="16" w16cid:durableId="1990358216">
    <w:abstractNumId w:val="19"/>
  </w:num>
  <w:num w:numId="17" w16cid:durableId="391587027">
    <w:abstractNumId w:val="5"/>
  </w:num>
  <w:num w:numId="18" w16cid:durableId="1988782447">
    <w:abstractNumId w:val="6"/>
  </w:num>
  <w:num w:numId="19" w16cid:durableId="460461060">
    <w:abstractNumId w:val="13"/>
  </w:num>
  <w:num w:numId="20" w16cid:durableId="14231216">
    <w:abstractNumId w:val="7"/>
  </w:num>
  <w:num w:numId="21" w16cid:durableId="2032147518">
    <w:abstractNumId w:val="12"/>
  </w:num>
  <w:num w:numId="22" w16cid:durableId="5368171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48E"/>
    <w:rsid w:val="0000075D"/>
    <w:rsid w:val="000007BE"/>
    <w:rsid w:val="0000235C"/>
    <w:rsid w:val="00002382"/>
    <w:rsid w:val="00003170"/>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475E"/>
    <w:rsid w:val="000249DE"/>
    <w:rsid w:val="00025663"/>
    <w:rsid w:val="00030B66"/>
    <w:rsid w:val="00031115"/>
    <w:rsid w:val="000314E1"/>
    <w:rsid w:val="00031EE3"/>
    <w:rsid w:val="0003275F"/>
    <w:rsid w:val="00033393"/>
    <w:rsid w:val="000346D4"/>
    <w:rsid w:val="0003512F"/>
    <w:rsid w:val="0003607B"/>
    <w:rsid w:val="00036333"/>
    <w:rsid w:val="0003675E"/>
    <w:rsid w:val="000375A2"/>
    <w:rsid w:val="00037E7F"/>
    <w:rsid w:val="00040597"/>
    <w:rsid w:val="00040A5B"/>
    <w:rsid w:val="00041AF0"/>
    <w:rsid w:val="00041C93"/>
    <w:rsid w:val="0004294D"/>
    <w:rsid w:val="00042BF1"/>
    <w:rsid w:val="00043050"/>
    <w:rsid w:val="000436F1"/>
    <w:rsid w:val="000439FB"/>
    <w:rsid w:val="000450FA"/>
    <w:rsid w:val="00045360"/>
    <w:rsid w:val="000453A3"/>
    <w:rsid w:val="000464A2"/>
    <w:rsid w:val="000477BA"/>
    <w:rsid w:val="00047AD0"/>
    <w:rsid w:val="0005023D"/>
    <w:rsid w:val="00051A93"/>
    <w:rsid w:val="000537DE"/>
    <w:rsid w:val="00054BF4"/>
    <w:rsid w:val="0005540C"/>
    <w:rsid w:val="000604B4"/>
    <w:rsid w:val="0006094C"/>
    <w:rsid w:val="000619F2"/>
    <w:rsid w:val="00062A54"/>
    <w:rsid w:val="00063D28"/>
    <w:rsid w:val="00063F53"/>
    <w:rsid w:val="00065344"/>
    <w:rsid w:val="00065535"/>
    <w:rsid w:val="0006684F"/>
    <w:rsid w:val="00066EBE"/>
    <w:rsid w:val="00071563"/>
    <w:rsid w:val="00071B82"/>
    <w:rsid w:val="00071D42"/>
    <w:rsid w:val="000728E3"/>
    <w:rsid w:val="00073652"/>
    <w:rsid w:val="000757FE"/>
    <w:rsid w:val="00076D9F"/>
    <w:rsid w:val="000806FC"/>
    <w:rsid w:val="0008101B"/>
    <w:rsid w:val="0008140A"/>
    <w:rsid w:val="00081EEC"/>
    <w:rsid w:val="00082E9D"/>
    <w:rsid w:val="00083F7A"/>
    <w:rsid w:val="000840BF"/>
    <w:rsid w:val="000847BC"/>
    <w:rsid w:val="00084922"/>
    <w:rsid w:val="00084C18"/>
    <w:rsid w:val="000857F9"/>
    <w:rsid w:val="0008693F"/>
    <w:rsid w:val="00086D21"/>
    <w:rsid w:val="00087058"/>
    <w:rsid w:val="0008762A"/>
    <w:rsid w:val="00092431"/>
    <w:rsid w:val="000944CB"/>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566"/>
    <w:rsid w:val="000B5194"/>
    <w:rsid w:val="000B5433"/>
    <w:rsid w:val="000B6113"/>
    <w:rsid w:val="000B6157"/>
    <w:rsid w:val="000B6EB1"/>
    <w:rsid w:val="000B7A15"/>
    <w:rsid w:val="000C09BE"/>
    <w:rsid w:val="000C0AE5"/>
    <w:rsid w:val="000C2A9F"/>
    <w:rsid w:val="000C3711"/>
    <w:rsid w:val="000C4DE4"/>
    <w:rsid w:val="000C656A"/>
    <w:rsid w:val="000C6717"/>
    <w:rsid w:val="000C7135"/>
    <w:rsid w:val="000C79A4"/>
    <w:rsid w:val="000C7C8D"/>
    <w:rsid w:val="000C7E24"/>
    <w:rsid w:val="000D35BD"/>
    <w:rsid w:val="000D3B70"/>
    <w:rsid w:val="000D3C77"/>
    <w:rsid w:val="000D5770"/>
    <w:rsid w:val="000D5911"/>
    <w:rsid w:val="000D64A3"/>
    <w:rsid w:val="000D65D4"/>
    <w:rsid w:val="000D7150"/>
    <w:rsid w:val="000E271A"/>
    <w:rsid w:val="000E3446"/>
    <w:rsid w:val="000E4CF4"/>
    <w:rsid w:val="000E5BC1"/>
    <w:rsid w:val="000E6471"/>
    <w:rsid w:val="000F0550"/>
    <w:rsid w:val="000F12C0"/>
    <w:rsid w:val="000F35FC"/>
    <w:rsid w:val="000F3B8C"/>
    <w:rsid w:val="000F6299"/>
    <w:rsid w:val="00100194"/>
    <w:rsid w:val="00100CCA"/>
    <w:rsid w:val="00100E00"/>
    <w:rsid w:val="00101DB4"/>
    <w:rsid w:val="00102005"/>
    <w:rsid w:val="001021F6"/>
    <w:rsid w:val="001037E0"/>
    <w:rsid w:val="00103B16"/>
    <w:rsid w:val="001057FD"/>
    <w:rsid w:val="001069A2"/>
    <w:rsid w:val="00107C9C"/>
    <w:rsid w:val="00110667"/>
    <w:rsid w:val="001107E5"/>
    <w:rsid w:val="0011095B"/>
    <w:rsid w:val="00110C48"/>
    <w:rsid w:val="001121DD"/>
    <w:rsid w:val="0011226B"/>
    <w:rsid w:val="001122D2"/>
    <w:rsid w:val="00112406"/>
    <w:rsid w:val="00112F8F"/>
    <w:rsid w:val="001140E9"/>
    <w:rsid w:val="00114726"/>
    <w:rsid w:val="00114F3E"/>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DF8"/>
    <w:rsid w:val="00137E81"/>
    <w:rsid w:val="00140A15"/>
    <w:rsid w:val="00142398"/>
    <w:rsid w:val="00142629"/>
    <w:rsid w:val="00142969"/>
    <w:rsid w:val="00144213"/>
    <w:rsid w:val="0014516C"/>
    <w:rsid w:val="00145F00"/>
    <w:rsid w:val="001466D5"/>
    <w:rsid w:val="0014788F"/>
    <w:rsid w:val="00147EE2"/>
    <w:rsid w:val="00150BD6"/>
    <w:rsid w:val="0015210E"/>
    <w:rsid w:val="0015552F"/>
    <w:rsid w:val="00155DD2"/>
    <w:rsid w:val="00160163"/>
    <w:rsid w:val="00160529"/>
    <w:rsid w:val="001610D6"/>
    <w:rsid w:val="001613DB"/>
    <w:rsid w:val="00162EF5"/>
    <w:rsid w:val="00163C5B"/>
    <w:rsid w:val="00165128"/>
    <w:rsid w:val="00170517"/>
    <w:rsid w:val="001715D9"/>
    <w:rsid w:val="001726FC"/>
    <w:rsid w:val="001733D7"/>
    <w:rsid w:val="00175E17"/>
    <w:rsid w:val="00176091"/>
    <w:rsid w:val="0017684B"/>
    <w:rsid w:val="00176B0C"/>
    <w:rsid w:val="00180D8F"/>
    <w:rsid w:val="00181519"/>
    <w:rsid w:val="00184948"/>
    <w:rsid w:val="00184F04"/>
    <w:rsid w:val="001857A5"/>
    <w:rsid w:val="00185CF6"/>
    <w:rsid w:val="0018613C"/>
    <w:rsid w:val="00190998"/>
    <w:rsid w:val="001915CD"/>
    <w:rsid w:val="001944E9"/>
    <w:rsid w:val="00195478"/>
    <w:rsid w:val="00197D27"/>
    <w:rsid w:val="001A0AA1"/>
    <w:rsid w:val="001A46C4"/>
    <w:rsid w:val="001A5CE8"/>
    <w:rsid w:val="001A5E4B"/>
    <w:rsid w:val="001A6422"/>
    <w:rsid w:val="001A6D81"/>
    <w:rsid w:val="001B1BDB"/>
    <w:rsid w:val="001B36C9"/>
    <w:rsid w:val="001B4792"/>
    <w:rsid w:val="001B5C79"/>
    <w:rsid w:val="001B7991"/>
    <w:rsid w:val="001C09F5"/>
    <w:rsid w:val="001C0F3C"/>
    <w:rsid w:val="001C1831"/>
    <w:rsid w:val="001C187D"/>
    <w:rsid w:val="001C2C48"/>
    <w:rsid w:val="001C2ED6"/>
    <w:rsid w:val="001C33A6"/>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F065B"/>
    <w:rsid w:val="001F18B6"/>
    <w:rsid w:val="001F1A62"/>
    <w:rsid w:val="001F1B93"/>
    <w:rsid w:val="001F2A76"/>
    <w:rsid w:val="001F2FA7"/>
    <w:rsid w:val="001F3245"/>
    <w:rsid w:val="001F6624"/>
    <w:rsid w:val="001F7FD1"/>
    <w:rsid w:val="00200F51"/>
    <w:rsid w:val="002012F6"/>
    <w:rsid w:val="00201AC5"/>
    <w:rsid w:val="00202BE0"/>
    <w:rsid w:val="00203ACF"/>
    <w:rsid w:val="002052AE"/>
    <w:rsid w:val="00205DDC"/>
    <w:rsid w:val="00205E9B"/>
    <w:rsid w:val="00206853"/>
    <w:rsid w:val="00206B1E"/>
    <w:rsid w:val="00207452"/>
    <w:rsid w:val="00207D7F"/>
    <w:rsid w:val="0021092C"/>
    <w:rsid w:val="00211AFE"/>
    <w:rsid w:val="00213A1F"/>
    <w:rsid w:val="00214D62"/>
    <w:rsid w:val="00215450"/>
    <w:rsid w:val="00215573"/>
    <w:rsid w:val="00216D28"/>
    <w:rsid w:val="00216F49"/>
    <w:rsid w:val="00217853"/>
    <w:rsid w:val="00217FEC"/>
    <w:rsid w:val="00220093"/>
    <w:rsid w:val="00220164"/>
    <w:rsid w:val="002214FB"/>
    <w:rsid w:val="00221DFA"/>
    <w:rsid w:val="00222172"/>
    <w:rsid w:val="00225C62"/>
    <w:rsid w:val="0023002F"/>
    <w:rsid w:val="0023502D"/>
    <w:rsid w:val="0023778D"/>
    <w:rsid w:val="002401CC"/>
    <w:rsid w:val="002402D7"/>
    <w:rsid w:val="00240306"/>
    <w:rsid w:val="00240E8F"/>
    <w:rsid w:val="00241BCF"/>
    <w:rsid w:val="002424F4"/>
    <w:rsid w:val="00243367"/>
    <w:rsid w:val="00243D05"/>
    <w:rsid w:val="00244932"/>
    <w:rsid w:val="00244C4E"/>
    <w:rsid w:val="00245A3C"/>
    <w:rsid w:val="00245B20"/>
    <w:rsid w:val="00246853"/>
    <w:rsid w:val="00246DB8"/>
    <w:rsid w:val="00255C4A"/>
    <w:rsid w:val="00255E7E"/>
    <w:rsid w:val="002563F6"/>
    <w:rsid w:val="0025767C"/>
    <w:rsid w:val="00260B91"/>
    <w:rsid w:val="00260D15"/>
    <w:rsid w:val="00261632"/>
    <w:rsid w:val="002616CC"/>
    <w:rsid w:val="00263010"/>
    <w:rsid w:val="00263132"/>
    <w:rsid w:val="00264386"/>
    <w:rsid w:val="00264F47"/>
    <w:rsid w:val="0026559E"/>
    <w:rsid w:val="00265691"/>
    <w:rsid w:val="0026593C"/>
    <w:rsid w:val="00265AB2"/>
    <w:rsid w:val="00267272"/>
    <w:rsid w:val="00270512"/>
    <w:rsid w:val="00270A0E"/>
    <w:rsid w:val="00271392"/>
    <w:rsid w:val="0027171B"/>
    <w:rsid w:val="00272929"/>
    <w:rsid w:val="002746D9"/>
    <w:rsid w:val="0027498C"/>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96F"/>
    <w:rsid w:val="0029759F"/>
    <w:rsid w:val="002A22AA"/>
    <w:rsid w:val="002A2AB1"/>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698"/>
    <w:rsid w:val="002C2C26"/>
    <w:rsid w:val="002C3F46"/>
    <w:rsid w:val="002C4189"/>
    <w:rsid w:val="002C4C25"/>
    <w:rsid w:val="002C622C"/>
    <w:rsid w:val="002C79FE"/>
    <w:rsid w:val="002D035D"/>
    <w:rsid w:val="002D08C7"/>
    <w:rsid w:val="002D2D23"/>
    <w:rsid w:val="002D41A4"/>
    <w:rsid w:val="002D53C4"/>
    <w:rsid w:val="002D60C1"/>
    <w:rsid w:val="002D67D7"/>
    <w:rsid w:val="002D6B68"/>
    <w:rsid w:val="002D6ECF"/>
    <w:rsid w:val="002D72B3"/>
    <w:rsid w:val="002E2F64"/>
    <w:rsid w:val="002E315D"/>
    <w:rsid w:val="002E3488"/>
    <w:rsid w:val="002E44A7"/>
    <w:rsid w:val="002E4AF3"/>
    <w:rsid w:val="002E5E6E"/>
    <w:rsid w:val="002E5F1F"/>
    <w:rsid w:val="002E63BC"/>
    <w:rsid w:val="002E68FB"/>
    <w:rsid w:val="002E776B"/>
    <w:rsid w:val="002F0D4B"/>
    <w:rsid w:val="002F1637"/>
    <w:rsid w:val="002F16AF"/>
    <w:rsid w:val="002F2EC8"/>
    <w:rsid w:val="002F34C0"/>
    <w:rsid w:val="002F3514"/>
    <w:rsid w:val="002F3962"/>
    <w:rsid w:val="002F3E9E"/>
    <w:rsid w:val="002F501B"/>
    <w:rsid w:val="002F5DC9"/>
    <w:rsid w:val="002F6B94"/>
    <w:rsid w:val="002F6CB7"/>
    <w:rsid w:val="002F6E81"/>
    <w:rsid w:val="002F7646"/>
    <w:rsid w:val="00300A3F"/>
    <w:rsid w:val="00300CA4"/>
    <w:rsid w:val="003010B4"/>
    <w:rsid w:val="003042CC"/>
    <w:rsid w:val="00305DD0"/>
    <w:rsid w:val="00310BEF"/>
    <w:rsid w:val="003110B1"/>
    <w:rsid w:val="00314782"/>
    <w:rsid w:val="00315DB1"/>
    <w:rsid w:val="0031635D"/>
    <w:rsid w:val="00316CC7"/>
    <w:rsid w:val="00316E06"/>
    <w:rsid w:val="003213D7"/>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D36"/>
    <w:rsid w:val="003433BB"/>
    <w:rsid w:val="00344917"/>
    <w:rsid w:val="003479CF"/>
    <w:rsid w:val="0035106F"/>
    <w:rsid w:val="00355591"/>
    <w:rsid w:val="00356A33"/>
    <w:rsid w:val="00356F29"/>
    <w:rsid w:val="003573A2"/>
    <w:rsid w:val="00357512"/>
    <w:rsid w:val="003611E6"/>
    <w:rsid w:val="003614BE"/>
    <w:rsid w:val="00361D16"/>
    <w:rsid w:val="00364260"/>
    <w:rsid w:val="003642C4"/>
    <w:rsid w:val="00365BED"/>
    <w:rsid w:val="00365F04"/>
    <w:rsid w:val="003660AE"/>
    <w:rsid w:val="0037243C"/>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5E0A"/>
    <w:rsid w:val="0038648D"/>
    <w:rsid w:val="00386BDD"/>
    <w:rsid w:val="0038771F"/>
    <w:rsid w:val="00387E85"/>
    <w:rsid w:val="00390E2E"/>
    <w:rsid w:val="00391983"/>
    <w:rsid w:val="0039338F"/>
    <w:rsid w:val="00394FB9"/>
    <w:rsid w:val="00395D1E"/>
    <w:rsid w:val="0039667A"/>
    <w:rsid w:val="003974B6"/>
    <w:rsid w:val="003A19F1"/>
    <w:rsid w:val="003A1F50"/>
    <w:rsid w:val="003A205A"/>
    <w:rsid w:val="003A37EE"/>
    <w:rsid w:val="003A6B8A"/>
    <w:rsid w:val="003A7092"/>
    <w:rsid w:val="003A7B5F"/>
    <w:rsid w:val="003B10D9"/>
    <w:rsid w:val="003B1A5A"/>
    <w:rsid w:val="003B4978"/>
    <w:rsid w:val="003B4F29"/>
    <w:rsid w:val="003B512A"/>
    <w:rsid w:val="003B65FD"/>
    <w:rsid w:val="003B6F1C"/>
    <w:rsid w:val="003B6F49"/>
    <w:rsid w:val="003C04EA"/>
    <w:rsid w:val="003C0E77"/>
    <w:rsid w:val="003C185C"/>
    <w:rsid w:val="003C2725"/>
    <w:rsid w:val="003C375C"/>
    <w:rsid w:val="003C46B9"/>
    <w:rsid w:val="003C498F"/>
    <w:rsid w:val="003C4CF1"/>
    <w:rsid w:val="003C4D42"/>
    <w:rsid w:val="003C560C"/>
    <w:rsid w:val="003C6065"/>
    <w:rsid w:val="003C63B9"/>
    <w:rsid w:val="003C6748"/>
    <w:rsid w:val="003C6898"/>
    <w:rsid w:val="003D08FA"/>
    <w:rsid w:val="003D16BE"/>
    <w:rsid w:val="003D26B2"/>
    <w:rsid w:val="003D2858"/>
    <w:rsid w:val="003D2C01"/>
    <w:rsid w:val="003D4BE6"/>
    <w:rsid w:val="003D4F81"/>
    <w:rsid w:val="003D70AF"/>
    <w:rsid w:val="003D7771"/>
    <w:rsid w:val="003E0542"/>
    <w:rsid w:val="003E233D"/>
    <w:rsid w:val="003E33A5"/>
    <w:rsid w:val="003E37F1"/>
    <w:rsid w:val="003E4393"/>
    <w:rsid w:val="003E4C31"/>
    <w:rsid w:val="003E6910"/>
    <w:rsid w:val="003E6EF1"/>
    <w:rsid w:val="003E7479"/>
    <w:rsid w:val="003E76AB"/>
    <w:rsid w:val="003F3E23"/>
    <w:rsid w:val="003F40A0"/>
    <w:rsid w:val="003F41AA"/>
    <w:rsid w:val="003F4407"/>
    <w:rsid w:val="003F7D25"/>
    <w:rsid w:val="0040327B"/>
    <w:rsid w:val="004035E5"/>
    <w:rsid w:val="00404E57"/>
    <w:rsid w:val="00405347"/>
    <w:rsid w:val="00405F03"/>
    <w:rsid w:val="004065E6"/>
    <w:rsid w:val="00406DBD"/>
    <w:rsid w:val="00407936"/>
    <w:rsid w:val="004133AB"/>
    <w:rsid w:val="00415A67"/>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572"/>
    <w:rsid w:val="00436702"/>
    <w:rsid w:val="00436887"/>
    <w:rsid w:val="00436FF8"/>
    <w:rsid w:val="00442F7E"/>
    <w:rsid w:val="00443371"/>
    <w:rsid w:val="00443B36"/>
    <w:rsid w:val="0044427A"/>
    <w:rsid w:val="00444684"/>
    <w:rsid w:val="00444969"/>
    <w:rsid w:val="004457DA"/>
    <w:rsid w:val="00445928"/>
    <w:rsid w:val="00445A09"/>
    <w:rsid w:val="00446009"/>
    <w:rsid w:val="00447265"/>
    <w:rsid w:val="004514CE"/>
    <w:rsid w:val="0045201D"/>
    <w:rsid w:val="00453BA5"/>
    <w:rsid w:val="00453D62"/>
    <w:rsid w:val="00456F25"/>
    <w:rsid w:val="00457586"/>
    <w:rsid w:val="00460922"/>
    <w:rsid w:val="00461706"/>
    <w:rsid w:val="0046282C"/>
    <w:rsid w:val="00464E5B"/>
    <w:rsid w:val="004656AB"/>
    <w:rsid w:val="00465FC7"/>
    <w:rsid w:val="00466F87"/>
    <w:rsid w:val="0046773A"/>
    <w:rsid w:val="004677D7"/>
    <w:rsid w:val="00467A2B"/>
    <w:rsid w:val="004703D9"/>
    <w:rsid w:val="0047114D"/>
    <w:rsid w:val="004718F4"/>
    <w:rsid w:val="00472176"/>
    <w:rsid w:val="004745F7"/>
    <w:rsid w:val="0047488B"/>
    <w:rsid w:val="004749AC"/>
    <w:rsid w:val="00474AD0"/>
    <w:rsid w:val="00476156"/>
    <w:rsid w:val="00476581"/>
    <w:rsid w:val="0047765D"/>
    <w:rsid w:val="004802C5"/>
    <w:rsid w:val="00481CF0"/>
    <w:rsid w:val="00482803"/>
    <w:rsid w:val="00483211"/>
    <w:rsid w:val="0048529C"/>
    <w:rsid w:val="00485697"/>
    <w:rsid w:val="00485A13"/>
    <w:rsid w:val="00486608"/>
    <w:rsid w:val="00486E25"/>
    <w:rsid w:val="0049157D"/>
    <w:rsid w:val="00492D5E"/>
    <w:rsid w:val="004947AA"/>
    <w:rsid w:val="00496579"/>
    <w:rsid w:val="004976C1"/>
    <w:rsid w:val="004A0229"/>
    <w:rsid w:val="004A1E85"/>
    <w:rsid w:val="004A237B"/>
    <w:rsid w:val="004A3E4E"/>
    <w:rsid w:val="004A6B24"/>
    <w:rsid w:val="004A74AA"/>
    <w:rsid w:val="004B045D"/>
    <w:rsid w:val="004B07B8"/>
    <w:rsid w:val="004B0CAD"/>
    <w:rsid w:val="004B1281"/>
    <w:rsid w:val="004B17BF"/>
    <w:rsid w:val="004B244E"/>
    <w:rsid w:val="004B2C79"/>
    <w:rsid w:val="004B3974"/>
    <w:rsid w:val="004B4347"/>
    <w:rsid w:val="004B6DAA"/>
    <w:rsid w:val="004B6DE1"/>
    <w:rsid w:val="004B70AE"/>
    <w:rsid w:val="004B7A86"/>
    <w:rsid w:val="004C4681"/>
    <w:rsid w:val="004C4881"/>
    <w:rsid w:val="004C5941"/>
    <w:rsid w:val="004D222F"/>
    <w:rsid w:val="004D2790"/>
    <w:rsid w:val="004D28EB"/>
    <w:rsid w:val="004D2A81"/>
    <w:rsid w:val="004D3562"/>
    <w:rsid w:val="004D5F1D"/>
    <w:rsid w:val="004D6A12"/>
    <w:rsid w:val="004D78D8"/>
    <w:rsid w:val="004E0463"/>
    <w:rsid w:val="004E0C9A"/>
    <w:rsid w:val="004E0D5C"/>
    <w:rsid w:val="004E2600"/>
    <w:rsid w:val="004E4766"/>
    <w:rsid w:val="004E4DDA"/>
    <w:rsid w:val="004E5A7C"/>
    <w:rsid w:val="004E673B"/>
    <w:rsid w:val="004E6C74"/>
    <w:rsid w:val="004E7EA5"/>
    <w:rsid w:val="004F0577"/>
    <w:rsid w:val="004F26FE"/>
    <w:rsid w:val="004F2E4F"/>
    <w:rsid w:val="004F549B"/>
    <w:rsid w:val="004F6E46"/>
    <w:rsid w:val="004F7D2A"/>
    <w:rsid w:val="00500681"/>
    <w:rsid w:val="00500BDF"/>
    <w:rsid w:val="00501B04"/>
    <w:rsid w:val="00502C2B"/>
    <w:rsid w:val="00502E29"/>
    <w:rsid w:val="005030E0"/>
    <w:rsid w:val="005036F1"/>
    <w:rsid w:val="005038FF"/>
    <w:rsid w:val="00504D52"/>
    <w:rsid w:val="00506389"/>
    <w:rsid w:val="00506453"/>
    <w:rsid w:val="00506F69"/>
    <w:rsid w:val="005074E9"/>
    <w:rsid w:val="00507DE0"/>
    <w:rsid w:val="00511D98"/>
    <w:rsid w:val="0051424C"/>
    <w:rsid w:val="00514343"/>
    <w:rsid w:val="00514549"/>
    <w:rsid w:val="00514AAB"/>
    <w:rsid w:val="00515177"/>
    <w:rsid w:val="0051539D"/>
    <w:rsid w:val="00516D58"/>
    <w:rsid w:val="00517A49"/>
    <w:rsid w:val="00520B9F"/>
    <w:rsid w:val="0052179A"/>
    <w:rsid w:val="005224AF"/>
    <w:rsid w:val="00522608"/>
    <w:rsid w:val="005245B5"/>
    <w:rsid w:val="0052465E"/>
    <w:rsid w:val="005252B0"/>
    <w:rsid w:val="005252DB"/>
    <w:rsid w:val="005259B3"/>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4020"/>
    <w:rsid w:val="00544F8C"/>
    <w:rsid w:val="00545BF6"/>
    <w:rsid w:val="005503C1"/>
    <w:rsid w:val="005510AB"/>
    <w:rsid w:val="00552460"/>
    <w:rsid w:val="00552724"/>
    <w:rsid w:val="005527FF"/>
    <w:rsid w:val="00553444"/>
    <w:rsid w:val="00554CB4"/>
    <w:rsid w:val="00554D87"/>
    <w:rsid w:val="00555376"/>
    <w:rsid w:val="00555B4F"/>
    <w:rsid w:val="00556AC9"/>
    <w:rsid w:val="00560395"/>
    <w:rsid w:val="00560B39"/>
    <w:rsid w:val="005613C5"/>
    <w:rsid w:val="00561658"/>
    <w:rsid w:val="00562450"/>
    <w:rsid w:val="00566673"/>
    <w:rsid w:val="00566E82"/>
    <w:rsid w:val="00567950"/>
    <w:rsid w:val="00570341"/>
    <w:rsid w:val="005714D3"/>
    <w:rsid w:val="0057294D"/>
    <w:rsid w:val="00572A47"/>
    <w:rsid w:val="00573554"/>
    <w:rsid w:val="0057424B"/>
    <w:rsid w:val="0057488B"/>
    <w:rsid w:val="00574B19"/>
    <w:rsid w:val="00576FD9"/>
    <w:rsid w:val="00577534"/>
    <w:rsid w:val="0058052D"/>
    <w:rsid w:val="0058095C"/>
    <w:rsid w:val="00580B9F"/>
    <w:rsid w:val="0058196A"/>
    <w:rsid w:val="00581A58"/>
    <w:rsid w:val="00581BAC"/>
    <w:rsid w:val="00581FDD"/>
    <w:rsid w:val="005831B7"/>
    <w:rsid w:val="00583283"/>
    <w:rsid w:val="0058656C"/>
    <w:rsid w:val="00586A37"/>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97302"/>
    <w:rsid w:val="0059766D"/>
    <w:rsid w:val="005A0446"/>
    <w:rsid w:val="005A19E7"/>
    <w:rsid w:val="005A3179"/>
    <w:rsid w:val="005A3228"/>
    <w:rsid w:val="005A39B4"/>
    <w:rsid w:val="005A47C2"/>
    <w:rsid w:val="005A51E8"/>
    <w:rsid w:val="005A55EA"/>
    <w:rsid w:val="005A56A1"/>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4F96"/>
    <w:rsid w:val="005D5D5B"/>
    <w:rsid w:val="005D77C2"/>
    <w:rsid w:val="005D7A24"/>
    <w:rsid w:val="005E00DF"/>
    <w:rsid w:val="005E21C9"/>
    <w:rsid w:val="005E3586"/>
    <w:rsid w:val="005E4039"/>
    <w:rsid w:val="005E700C"/>
    <w:rsid w:val="005E724E"/>
    <w:rsid w:val="005E7ADD"/>
    <w:rsid w:val="005E7E6C"/>
    <w:rsid w:val="005F03E9"/>
    <w:rsid w:val="005F0453"/>
    <w:rsid w:val="005F1D9C"/>
    <w:rsid w:val="005F45D0"/>
    <w:rsid w:val="005F4F5B"/>
    <w:rsid w:val="005F5275"/>
    <w:rsid w:val="005F5CCC"/>
    <w:rsid w:val="005F5F65"/>
    <w:rsid w:val="005F7013"/>
    <w:rsid w:val="005F7D3C"/>
    <w:rsid w:val="006001FF"/>
    <w:rsid w:val="00600515"/>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32A80"/>
    <w:rsid w:val="0063455A"/>
    <w:rsid w:val="00634A57"/>
    <w:rsid w:val="00635768"/>
    <w:rsid w:val="00635F64"/>
    <w:rsid w:val="00636486"/>
    <w:rsid w:val="006406DD"/>
    <w:rsid w:val="0064164B"/>
    <w:rsid w:val="0064168B"/>
    <w:rsid w:val="00641E8E"/>
    <w:rsid w:val="00641FF1"/>
    <w:rsid w:val="006425B8"/>
    <w:rsid w:val="00643F40"/>
    <w:rsid w:val="00644AF8"/>
    <w:rsid w:val="0064617F"/>
    <w:rsid w:val="00646932"/>
    <w:rsid w:val="006476BE"/>
    <w:rsid w:val="00647E7E"/>
    <w:rsid w:val="00650B64"/>
    <w:rsid w:val="006515AA"/>
    <w:rsid w:val="00654A86"/>
    <w:rsid w:val="00655AB5"/>
    <w:rsid w:val="006565FE"/>
    <w:rsid w:val="00662156"/>
    <w:rsid w:val="00663E2A"/>
    <w:rsid w:val="0066438B"/>
    <w:rsid w:val="0066493D"/>
    <w:rsid w:val="006652F0"/>
    <w:rsid w:val="00665A6A"/>
    <w:rsid w:val="0066630D"/>
    <w:rsid w:val="00666629"/>
    <w:rsid w:val="00666716"/>
    <w:rsid w:val="006669FD"/>
    <w:rsid w:val="00666CA3"/>
    <w:rsid w:val="00667D7D"/>
    <w:rsid w:val="00670EB3"/>
    <w:rsid w:val="006720C2"/>
    <w:rsid w:val="006755AD"/>
    <w:rsid w:val="00677C04"/>
    <w:rsid w:val="006829A4"/>
    <w:rsid w:val="00683615"/>
    <w:rsid w:val="006841EF"/>
    <w:rsid w:val="00684FC1"/>
    <w:rsid w:val="00685174"/>
    <w:rsid w:val="006868AC"/>
    <w:rsid w:val="00687F78"/>
    <w:rsid w:val="00691698"/>
    <w:rsid w:val="006923D7"/>
    <w:rsid w:val="0069336A"/>
    <w:rsid w:val="00695193"/>
    <w:rsid w:val="006954AD"/>
    <w:rsid w:val="006960F1"/>
    <w:rsid w:val="006968FC"/>
    <w:rsid w:val="0069732B"/>
    <w:rsid w:val="00697BCF"/>
    <w:rsid w:val="006A0A47"/>
    <w:rsid w:val="006A10C5"/>
    <w:rsid w:val="006A1563"/>
    <w:rsid w:val="006A1605"/>
    <w:rsid w:val="006A1B13"/>
    <w:rsid w:val="006A1DB3"/>
    <w:rsid w:val="006A1F62"/>
    <w:rsid w:val="006A2EC8"/>
    <w:rsid w:val="006A436D"/>
    <w:rsid w:val="006A46F0"/>
    <w:rsid w:val="006A48CC"/>
    <w:rsid w:val="006A4F18"/>
    <w:rsid w:val="006A58B7"/>
    <w:rsid w:val="006A5DE6"/>
    <w:rsid w:val="006A6E82"/>
    <w:rsid w:val="006A7142"/>
    <w:rsid w:val="006A7302"/>
    <w:rsid w:val="006A77C9"/>
    <w:rsid w:val="006B241F"/>
    <w:rsid w:val="006B2866"/>
    <w:rsid w:val="006B2BA4"/>
    <w:rsid w:val="006B67ED"/>
    <w:rsid w:val="006B7A60"/>
    <w:rsid w:val="006C0326"/>
    <w:rsid w:val="006C066E"/>
    <w:rsid w:val="006C0D34"/>
    <w:rsid w:val="006C1480"/>
    <w:rsid w:val="006C1D31"/>
    <w:rsid w:val="006C217B"/>
    <w:rsid w:val="006C2D07"/>
    <w:rsid w:val="006C32F4"/>
    <w:rsid w:val="006C5D6A"/>
    <w:rsid w:val="006C5E34"/>
    <w:rsid w:val="006C5F07"/>
    <w:rsid w:val="006C7BF8"/>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77A"/>
    <w:rsid w:val="006F2B19"/>
    <w:rsid w:val="006F2BBE"/>
    <w:rsid w:val="006F2E45"/>
    <w:rsid w:val="006F3C02"/>
    <w:rsid w:val="006F3E3E"/>
    <w:rsid w:val="006F488E"/>
    <w:rsid w:val="006F55D3"/>
    <w:rsid w:val="006F652E"/>
    <w:rsid w:val="006F72D0"/>
    <w:rsid w:val="006F7938"/>
    <w:rsid w:val="00700D0E"/>
    <w:rsid w:val="00702B44"/>
    <w:rsid w:val="00703028"/>
    <w:rsid w:val="007040F0"/>
    <w:rsid w:val="0070482D"/>
    <w:rsid w:val="007068B7"/>
    <w:rsid w:val="00707E60"/>
    <w:rsid w:val="00710454"/>
    <w:rsid w:val="007108A3"/>
    <w:rsid w:val="00711B3A"/>
    <w:rsid w:val="007131D0"/>
    <w:rsid w:val="00713C78"/>
    <w:rsid w:val="00713DBF"/>
    <w:rsid w:val="00715BD2"/>
    <w:rsid w:val="00720273"/>
    <w:rsid w:val="00721C10"/>
    <w:rsid w:val="007223DF"/>
    <w:rsid w:val="00722499"/>
    <w:rsid w:val="00724203"/>
    <w:rsid w:val="00725064"/>
    <w:rsid w:val="00725086"/>
    <w:rsid w:val="00725638"/>
    <w:rsid w:val="00725D5A"/>
    <w:rsid w:val="00730111"/>
    <w:rsid w:val="00730E46"/>
    <w:rsid w:val="00731574"/>
    <w:rsid w:val="00732806"/>
    <w:rsid w:val="00733A7D"/>
    <w:rsid w:val="00734153"/>
    <w:rsid w:val="00736807"/>
    <w:rsid w:val="00736974"/>
    <w:rsid w:val="00736E17"/>
    <w:rsid w:val="00741336"/>
    <w:rsid w:val="007427CB"/>
    <w:rsid w:val="00742E8A"/>
    <w:rsid w:val="00744FDC"/>
    <w:rsid w:val="00745E0E"/>
    <w:rsid w:val="00745E1B"/>
    <w:rsid w:val="0075055B"/>
    <w:rsid w:val="00750DE6"/>
    <w:rsid w:val="00751965"/>
    <w:rsid w:val="00751983"/>
    <w:rsid w:val="00753193"/>
    <w:rsid w:val="00754CAD"/>
    <w:rsid w:val="00754FF6"/>
    <w:rsid w:val="00755F01"/>
    <w:rsid w:val="007566ED"/>
    <w:rsid w:val="00757C91"/>
    <w:rsid w:val="00762CC0"/>
    <w:rsid w:val="00763DA4"/>
    <w:rsid w:val="007641A9"/>
    <w:rsid w:val="00764A0E"/>
    <w:rsid w:val="00766668"/>
    <w:rsid w:val="0076726E"/>
    <w:rsid w:val="00767557"/>
    <w:rsid w:val="0077070F"/>
    <w:rsid w:val="00770769"/>
    <w:rsid w:val="00770D02"/>
    <w:rsid w:val="00772275"/>
    <w:rsid w:val="00773467"/>
    <w:rsid w:val="007759E3"/>
    <w:rsid w:val="00776E94"/>
    <w:rsid w:val="00777030"/>
    <w:rsid w:val="0078086B"/>
    <w:rsid w:val="007833DA"/>
    <w:rsid w:val="00783BEE"/>
    <w:rsid w:val="0078418A"/>
    <w:rsid w:val="007847FA"/>
    <w:rsid w:val="00786527"/>
    <w:rsid w:val="00787DD5"/>
    <w:rsid w:val="00792397"/>
    <w:rsid w:val="00792C3A"/>
    <w:rsid w:val="00793911"/>
    <w:rsid w:val="00793E5B"/>
    <w:rsid w:val="00794916"/>
    <w:rsid w:val="00794FE9"/>
    <w:rsid w:val="00796227"/>
    <w:rsid w:val="00797676"/>
    <w:rsid w:val="00797D6C"/>
    <w:rsid w:val="007A2B3B"/>
    <w:rsid w:val="007A69BE"/>
    <w:rsid w:val="007B1149"/>
    <w:rsid w:val="007B5DFB"/>
    <w:rsid w:val="007B7E3A"/>
    <w:rsid w:val="007C08E7"/>
    <w:rsid w:val="007C0F5D"/>
    <w:rsid w:val="007C1462"/>
    <w:rsid w:val="007C1A4E"/>
    <w:rsid w:val="007C26B8"/>
    <w:rsid w:val="007C324D"/>
    <w:rsid w:val="007C3843"/>
    <w:rsid w:val="007C3C76"/>
    <w:rsid w:val="007C4F3F"/>
    <w:rsid w:val="007D1530"/>
    <w:rsid w:val="007D2D00"/>
    <w:rsid w:val="007D31DF"/>
    <w:rsid w:val="007D331A"/>
    <w:rsid w:val="007D4679"/>
    <w:rsid w:val="007D5B16"/>
    <w:rsid w:val="007D7C14"/>
    <w:rsid w:val="007E0310"/>
    <w:rsid w:val="007E0DAA"/>
    <w:rsid w:val="007E30AC"/>
    <w:rsid w:val="007E4657"/>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BE2"/>
    <w:rsid w:val="0080377A"/>
    <w:rsid w:val="0080466F"/>
    <w:rsid w:val="00804AB1"/>
    <w:rsid w:val="00804BDA"/>
    <w:rsid w:val="00804F75"/>
    <w:rsid w:val="00805A6D"/>
    <w:rsid w:val="008066DF"/>
    <w:rsid w:val="00807F69"/>
    <w:rsid w:val="00807FAB"/>
    <w:rsid w:val="008108F8"/>
    <w:rsid w:val="00810EC2"/>
    <w:rsid w:val="00811080"/>
    <w:rsid w:val="00812005"/>
    <w:rsid w:val="008122C5"/>
    <w:rsid w:val="008124E2"/>
    <w:rsid w:val="0081266C"/>
    <w:rsid w:val="00812CE0"/>
    <w:rsid w:val="008144B8"/>
    <w:rsid w:val="00814993"/>
    <w:rsid w:val="008159E8"/>
    <w:rsid w:val="00815A91"/>
    <w:rsid w:val="008170BC"/>
    <w:rsid w:val="0081722C"/>
    <w:rsid w:val="008201D5"/>
    <w:rsid w:val="00821483"/>
    <w:rsid w:val="00822B25"/>
    <w:rsid w:val="00823AF0"/>
    <w:rsid w:val="00823B4F"/>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7CFF"/>
    <w:rsid w:val="00850B33"/>
    <w:rsid w:val="00851287"/>
    <w:rsid w:val="008524E8"/>
    <w:rsid w:val="00852C60"/>
    <w:rsid w:val="008542A2"/>
    <w:rsid w:val="00856157"/>
    <w:rsid w:val="00856219"/>
    <w:rsid w:val="008576A2"/>
    <w:rsid w:val="00861D43"/>
    <w:rsid w:val="00864A33"/>
    <w:rsid w:val="00864AEB"/>
    <w:rsid w:val="00866836"/>
    <w:rsid w:val="008673EF"/>
    <w:rsid w:val="00867C6D"/>
    <w:rsid w:val="00871600"/>
    <w:rsid w:val="00872525"/>
    <w:rsid w:val="00872632"/>
    <w:rsid w:val="0087288A"/>
    <w:rsid w:val="00873105"/>
    <w:rsid w:val="008737A9"/>
    <w:rsid w:val="00874483"/>
    <w:rsid w:val="008749FE"/>
    <w:rsid w:val="008755D3"/>
    <w:rsid w:val="008762F5"/>
    <w:rsid w:val="00876546"/>
    <w:rsid w:val="00876A3A"/>
    <w:rsid w:val="00884305"/>
    <w:rsid w:val="00884D4D"/>
    <w:rsid w:val="00884ECF"/>
    <w:rsid w:val="00885A48"/>
    <w:rsid w:val="008912E9"/>
    <w:rsid w:val="00891991"/>
    <w:rsid w:val="00891A9C"/>
    <w:rsid w:val="00891C5A"/>
    <w:rsid w:val="00891D68"/>
    <w:rsid w:val="008938A1"/>
    <w:rsid w:val="00893FF1"/>
    <w:rsid w:val="008954B6"/>
    <w:rsid w:val="008957C7"/>
    <w:rsid w:val="0089614B"/>
    <w:rsid w:val="00896367"/>
    <w:rsid w:val="008973A8"/>
    <w:rsid w:val="00897F2D"/>
    <w:rsid w:val="008A2CDF"/>
    <w:rsid w:val="008A2E92"/>
    <w:rsid w:val="008A3DB7"/>
    <w:rsid w:val="008A4522"/>
    <w:rsid w:val="008A59B3"/>
    <w:rsid w:val="008A6C97"/>
    <w:rsid w:val="008A764A"/>
    <w:rsid w:val="008B09B3"/>
    <w:rsid w:val="008B1457"/>
    <w:rsid w:val="008B1629"/>
    <w:rsid w:val="008B1A8B"/>
    <w:rsid w:val="008B2938"/>
    <w:rsid w:val="008B39AA"/>
    <w:rsid w:val="008B5460"/>
    <w:rsid w:val="008B69F9"/>
    <w:rsid w:val="008C000F"/>
    <w:rsid w:val="008C0441"/>
    <w:rsid w:val="008C08B8"/>
    <w:rsid w:val="008C2BD9"/>
    <w:rsid w:val="008C383D"/>
    <w:rsid w:val="008C3B68"/>
    <w:rsid w:val="008C4662"/>
    <w:rsid w:val="008C4814"/>
    <w:rsid w:val="008C7CF7"/>
    <w:rsid w:val="008D054F"/>
    <w:rsid w:val="008D0A9A"/>
    <w:rsid w:val="008D2FF8"/>
    <w:rsid w:val="008D35DA"/>
    <w:rsid w:val="008D436C"/>
    <w:rsid w:val="008D54AA"/>
    <w:rsid w:val="008D61A6"/>
    <w:rsid w:val="008D6427"/>
    <w:rsid w:val="008D65FA"/>
    <w:rsid w:val="008D704F"/>
    <w:rsid w:val="008D74D9"/>
    <w:rsid w:val="008D7597"/>
    <w:rsid w:val="008D7C84"/>
    <w:rsid w:val="008E01A5"/>
    <w:rsid w:val="008E0761"/>
    <w:rsid w:val="008E0DB8"/>
    <w:rsid w:val="008E0F4D"/>
    <w:rsid w:val="008E170B"/>
    <w:rsid w:val="008E270E"/>
    <w:rsid w:val="008E2E0C"/>
    <w:rsid w:val="008E3B2E"/>
    <w:rsid w:val="008E6604"/>
    <w:rsid w:val="008E66B7"/>
    <w:rsid w:val="008E766F"/>
    <w:rsid w:val="008E78B6"/>
    <w:rsid w:val="008E7BCE"/>
    <w:rsid w:val="008F037F"/>
    <w:rsid w:val="008F1DEB"/>
    <w:rsid w:val="008F2EA9"/>
    <w:rsid w:val="008F3DCB"/>
    <w:rsid w:val="008F70F1"/>
    <w:rsid w:val="009008C9"/>
    <w:rsid w:val="00901FD5"/>
    <w:rsid w:val="009042D8"/>
    <w:rsid w:val="00904437"/>
    <w:rsid w:val="00904D7A"/>
    <w:rsid w:val="00905218"/>
    <w:rsid w:val="00905573"/>
    <w:rsid w:val="00905F33"/>
    <w:rsid w:val="00906711"/>
    <w:rsid w:val="00906B18"/>
    <w:rsid w:val="00907008"/>
    <w:rsid w:val="009074A8"/>
    <w:rsid w:val="00910D8B"/>
    <w:rsid w:val="00911BA6"/>
    <w:rsid w:val="00913B54"/>
    <w:rsid w:val="00915A2A"/>
    <w:rsid w:val="00916443"/>
    <w:rsid w:val="00916837"/>
    <w:rsid w:val="00916922"/>
    <w:rsid w:val="009175C5"/>
    <w:rsid w:val="009213DE"/>
    <w:rsid w:val="00924388"/>
    <w:rsid w:val="009254B0"/>
    <w:rsid w:val="00927840"/>
    <w:rsid w:val="00927B17"/>
    <w:rsid w:val="00927E56"/>
    <w:rsid w:val="0093104F"/>
    <w:rsid w:val="00931BCA"/>
    <w:rsid w:val="009333BA"/>
    <w:rsid w:val="00935169"/>
    <w:rsid w:val="00935BC3"/>
    <w:rsid w:val="00935F29"/>
    <w:rsid w:val="009400C7"/>
    <w:rsid w:val="009404E3"/>
    <w:rsid w:val="009421FA"/>
    <w:rsid w:val="009426C3"/>
    <w:rsid w:val="00942A73"/>
    <w:rsid w:val="00942EA7"/>
    <w:rsid w:val="00943241"/>
    <w:rsid w:val="00943DC1"/>
    <w:rsid w:val="009458C4"/>
    <w:rsid w:val="009458DC"/>
    <w:rsid w:val="0094750A"/>
    <w:rsid w:val="009501EC"/>
    <w:rsid w:val="00951648"/>
    <w:rsid w:val="009517A7"/>
    <w:rsid w:val="00952B4F"/>
    <w:rsid w:val="00953938"/>
    <w:rsid w:val="00953B28"/>
    <w:rsid w:val="0095540A"/>
    <w:rsid w:val="00955508"/>
    <w:rsid w:val="0096458F"/>
    <w:rsid w:val="00965042"/>
    <w:rsid w:val="00965BF6"/>
    <w:rsid w:val="00967A4B"/>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490E"/>
    <w:rsid w:val="00984D40"/>
    <w:rsid w:val="0098651C"/>
    <w:rsid w:val="0098662B"/>
    <w:rsid w:val="00987C2F"/>
    <w:rsid w:val="009900F4"/>
    <w:rsid w:val="0099026C"/>
    <w:rsid w:val="00990664"/>
    <w:rsid w:val="00991493"/>
    <w:rsid w:val="00992567"/>
    <w:rsid w:val="00993D44"/>
    <w:rsid w:val="00994479"/>
    <w:rsid w:val="00994F6C"/>
    <w:rsid w:val="00995EE1"/>
    <w:rsid w:val="00996A24"/>
    <w:rsid w:val="009977F1"/>
    <w:rsid w:val="00997F57"/>
    <w:rsid w:val="009A1276"/>
    <w:rsid w:val="009A4D1F"/>
    <w:rsid w:val="009A4DD2"/>
    <w:rsid w:val="009B08ED"/>
    <w:rsid w:val="009B25C3"/>
    <w:rsid w:val="009B2763"/>
    <w:rsid w:val="009B2B82"/>
    <w:rsid w:val="009B53F5"/>
    <w:rsid w:val="009B7C98"/>
    <w:rsid w:val="009C05D6"/>
    <w:rsid w:val="009C2469"/>
    <w:rsid w:val="009C5842"/>
    <w:rsid w:val="009D0504"/>
    <w:rsid w:val="009D2EDD"/>
    <w:rsid w:val="009D3002"/>
    <w:rsid w:val="009D314A"/>
    <w:rsid w:val="009D6271"/>
    <w:rsid w:val="009D644D"/>
    <w:rsid w:val="009D64F2"/>
    <w:rsid w:val="009D674C"/>
    <w:rsid w:val="009E0283"/>
    <w:rsid w:val="009E04FD"/>
    <w:rsid w:val="009E1F87"/>
    <w:rsid w:val="009E27C3"/>
    <w:rsid w:val="009E35C4"/>
    <w:rsid w:val="009E4821"/>
    <w:rsid w:val="009E70BC"/>
    <w:rsid w:val="009E7302"/>
    <w:rsid w:val="009E7A29"/>
    <w:rsid w:val="009F0DEC"/>
    <w:rsid w:val="009F2040"/>
    <w:rsid w:val="009F35BE"/>
    <w:rsid w:val="009F393D"/>
    <w:rsid w:val="009F5979"/>
    <w:rsid w:val="009F60FF"/>
    <w:rsid w:val="009F77F5"/>
    <w:rsid w:val="009F7DE8"/>
    <w:rsid w:val="00A01792"/>
    <w:rsid w:val="00A024DC"/>
    <w:rsid w:val="00A02E8A"/>
    <w:rsid w:val="00A033B5"/>
    <w:rsid w:val="00A03FB3"/>
    <w:rsid w:val="00A04BC4"/>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40301"/>
    <w:rsid w:val="00A41085"/>
    <w:rsid w:val="00A410E1"/>
    <w:rsid w:val="00A41B0F"/>
    <w:rsid w:val="00A42730"/>
    <w:rsid w:val="00A43528"/>
    <w:rsid w:val="00A45C1D"/>
    <w:rsid w:val="00A461F0"/>
    <w:rsid w:val="00A47B7A"/>
    <w:rsid w:val="00A52727"/>
    <w:rsid w:val="00A53D24"/>
    <w:rsid w:val="00A53F1B"/>
    <w:rsid w:val="00A545D7"/>
    <w:rsid w:val="00A54A91"/>
    <w:rsid w:val="00A54D2F"/>
    <w:rsid w:val="00A55C26"/>
    <w:rsid w:val="00A5646A"/>
    <w:rsid w:val="00A56784"/>
    <w:rsid w:val="00A61076"/>
    <w:rsid w:val="00A612B3"/>
    <w:rsid w:val="00A613AE"/>
    <w:rsid w:val="00A61BA6"/>
    <w:rsid w:val="00A62A4D"/>
    <w:rsid w:val="00A63F6D"/>
    <w:rsid w:val="00A65C98"/>
    <w:rsid w:val="00A711C9"/>
    <w:rsid w:val="00A71BC5"/>
    <w:rsid w:val="00A72243"/>
    <w:rsid w:val="00A725F7"/>
    <w:rsid w:val="00A73FE4"/>
    <w:rsid w:val="00A75711"/>
    <w:rsid w:val="00A7610E"/>
    <w:rsid w:val="00A8044C"/>
    <w:rsid w:val="00A81212"/>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A0604"/>
    <w:rsid w:val="00AA083C"/>
    <w:rsid w:val="00AA193B"/>
    <w:rsid w:val="00AA25AC"/>
    <w:rsid w:val="00AA31E7"/>
    <w:rsid w:val="00AA4821"/>
    <w:rsid w:val="00AA4ED5"/>
    <w:rsid w:val="00AA67E0"/>
    <w:rsid w:val="00AA73A0"/>
    <w:rsid w:val="00AB0783"/>
    <w:rsid w:val="00AB0D20"/>
    <w:rsid w:val="00AB11B5"/>
    <w:rsid w:val="00AB2DE0"/>
    <w:rsid w:val="00AB4CCD"/>
    <w:rsid w:val="00AB771C"/>
    <w:rsid w:val="00AB7847"/>
    <w:rsid w:val="00AB7B75"/>
    <w:rsid w:val="00AB7FDA"/>
    <w:rsid w:val="00AC017A"/>
    <w:rsid w:val="00AC03D5"/>
    <w:rsid w:val="00AC0B6C"/>
    <w:rsid w:val="00AC11D9"/>
    <w:rsid w:val="00AC1DE4"/>
    <w:rsid w:val="00AC2ADD"/>
    <w:rsid w:val="00AC37EC"/>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D7F"/>
    <w:rsid w:val="00AD6830"/>
    <w:rsid w:val="00AE1124"/>
    <w:rsid w:val="00AE149D"/>
    <w:rsid w:val="00AE19B7"/>
    <w:rsid w:val="00AE21A9"/>
    <w:rsid w:val="00AE22DD"/>
    <w:rsid w:val="00AE262D"/>
    <w:rsid w:val="00AE2DF7"/>
    <w:rsid w:val="00AE4169"/>
    <w:rsid w:val="00AE56A6"/>
    <w:rsid w:val="00AE58AE"/>
    <w:rsid w:val="00AE65D1"/>
    <w:rsid w:val="00AE6A80"/>
    <w:rsid w:val="00AF06D3"/>
    <w:rsid w:val="00AF23D6"/>
    <w:rsid w:val="00AF29E7"/>
    <w:rsid w:val="00AF389B"/>
    <w:rsid w:val="00AF4192"/>
    <w:rsid w:val="00AF4E56"/>
    <w:rsid w:val="00AF4E7D"/>
    <w:rsid w:val="00AF4F04"/>
    <w:rsid w:val="00AF66B1"/>
    <w:rsid w:val="00AF7933"/>
    <w:rsid w:val="00B00554"/>
    <w:rsid w:val="00B00628"/>
    <w:rsid w:val="00B0164F"/>
    <w:rsid w:val="00B028E1"/>
    <w:rsid w:val="00B029F2"/>
    <w:rsid w:val="00B02ABD"/>
    <w:rsid w:val="00B0339A"/>
    <w:rsid w:val="00B0403E"/>
    <w:rsid w:val="00B075CA"/>
    <w:rsid w:val="00B118A0"/>
    <w:rsid w:val="00B14967"/>
    <w:rsid w:val="00B15B1B"/>
    <w:rsid w:val="00B15DDE"/>
    <w:rsid w:val="00B15E41"/>
    <w:rsid w:val="00B15E6F"/>
    <w:rsid w:val="00B17F15"/>
    <w:rsid w:val="00B223F8"/>
    <w:rsid w:val="00B22F66"/>
    <w:rsid w:val="00B2321E"/>
    <w:rsid w:val="00B24B92"/>
    <w:rsid w:val="00B25834"/>
    <w:rsid w:val="00B2664C"/>
    <w:rsid w:val="00B277E7"/>
    <w:rsid w:val="00B2786B"/>
    <w:rsid w:val="00B30357"/>
    <w:rsid w:val="00B3042D"/>
    <w:rsid w:val="00B311EC"/>
    <w:rsid w:val="00B313DF"/>
    <w:rsid w:val="00B31D4C"/>
    <w:rsid w:val="00B3277E"/>
    <w:rsid w:val="00B32816"/>
    <w:rsid w:val="00B34652"/>
    <w:rsid w:val="00B348BC"/>
    <w:rsid w:val="00B34B75"/>
    <w:rsid w:val="00B41B34"/>
    <w:rsid w:val="00B43CC6"/>
    <w:rsid w:val="00B440DC"/>
    <w:rsid w:val="00B442F4"/>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2783"/>
    <w:rsid w:val="00B72C90"/>
    <w:rsid w:val="00B744C4"/>
    <w:rsid w:val="00B77B13"/>
    <w:rsid w:val="00B77D5E"/>
    <w:rsid w:val="00B80EDD"/>
    <w:rsid w:val="00B81E83"/>
    <w:rsid w:val="00B827E1"/>
    <w:rsid w:val="00B82808"/>
    <w:rsid w:val="00B82CCC"/>
    <w:rsid w:val="00B82DBC"/>
    <w:rsid w:val="00B83FE8"/>
    <w:rsid w:val="00B863BE"/>
    <w:rsid w:val="00B86BDC"/>
    <w:rsid w:val="00B9098C"/>
    <w:rsid w:val="00B916F4"/>
    <w:rsid w:val="00B91B7A"/>
    <w:rsid w:val="00B92E6D"/>
    <w:rsid w:val="00B94055"/>
    <w:rsid w:val="00B9434D"/>
    <w:rsid w:val="00B94D54"/>
    <w:rsid w:val="00B96609"/>
    <w:rsid w:val="00B96641"/>
    <w:rsid w:val="00B96FD8"/>
    <w:rsid w:val="00BA06AC"/>
    <w:rsid w:val="00BA0950"/>
    <w:rsid w:val="00BA1DBD"/>
    <w:rsid w:val="00BA1EFC"/>
    <w:rsid w:val="00BA3CDE"/>
    <w:rsid w:val="00BA45D7"/>
    <w:rsid w:val="00BA4F47"/>
    <w:rsid w:val="00BA79A3"/>
    <w:rsid w:val="00BA7EFD"/>
    <w:rsid w:val="00BB1EE2"/>
    <w:rsid w:val="00BB2192"/>
    <w:rsid w:val="00BB2282"/>
    <w:rsid w:val="00BB2865"/>
    <w:rsid w:val="00BB3A05"/>
    <w:rsid w:val="00BB3DB0"/>
    <w:rsid w:val="00BB3EF0"/>
    <w:rsid w:val="00BB4DA5"/>
    <w:rsid w:val="00BB5502"/>
    <w:rsid w:val="00BB619D"/>
    <w:rsid w:val="00BB7280"/>
    <w:rsid w:val="00BC06C3"/>
    <w:rsid w:val="00BC1F9B"/>
    <w:rsid w:val="00BC47AC"/>
    <w:rsid w:val="00BC48F4"/>
    <w:rsid w:val="00BC4D91"/>
    <w:rsid w:val="00BC5BBE"/>
    <w:rsid w:val="00BC6385"/>
    <w:rsid w:val="00BD31D5"/>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821"/>
    <w:rsid w:val="00BF4D09"/>
    <w:rsid w:val="00BF4EB5"/>
    <w:rsid w:val="00BF5C85"/>
    <w:rsid w:val="00BF5D8A"/>
    <w:rsid w:val="00BF66DB"/>
    <w:rsid w:val="00BF73D5"/>
    <w:rsid w:val="00BF76CD"/>
    <w:rsid w:val="00BF798C"/>
    <w:rsid w:val="00BF7AAD"/>
    <w:rsid w:val="00C00136"/>
    <w:rsid w:val="00C00461"/>
    <w:rsid w:val="00C010B4"/>
    <w:rsid w:val="00C03561"/>
    <w:rsid w:val="00C07A7A"/>
    <w:rsid w:val="00C13042"/>
    <w:rsid w:val="00C16EA2"/>
    <w:rsid w:val="00C17D60"/>
    <w:rsid w:val="00C211EA"/>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201"/>
    <w:rsid w:val="00C412C3"/>
    <w:rsid w:val="00C41743"/>
    <w:rsid w:val="00C41BA7"/>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126"/>
    <w:rsid w:val="00C66D6A"/>
    <w:rsid w:val="00C734EF"/>
    <w:rsid w:val="00C7442B"/>
    <w:rsid w:val="00C75B5B"/>
    <w:rsid w:val="00C75D02"/>
    <w:rsid w:val="00C75D56"/>
    <w:rsid w:val="00C75E3D"/>
    <w:rsid w:val="00C75EC6"/>
    <w:rsid w:val="00C77B5A"/>
    <w:rsid w:val="00C82C2E"/>
    <w:rsid w:val="00C83F10"/>
    <w:rsid w:val="00C84BB6"/>
    <w:rsid w:val="00C85EF2"/>
    <w:rsid w:val="00C865F3"/>
    <w:rsid w:val="00C86CC8"/>
    <w:rsid w:val="00C873ED"/>
    <w:rsid w:val="00C90BF9"/>
    <w:rsid w:val="00C90E81"/>
    <w:rsid w:val="00C91883"/>
    <w:rsid w:val="00C930D7"/>
    <w:rsid w:val="00C93134"/>
    <w:rsid w:val="00C95CCC"/>
    <w:rsid w:val="00C9654E"/>
    <w:rsid w:val="00C96DCC"/>
    <w:rsid w:val="00C96F99"/>
    <w:rsid w:val="00C97442"/>
    <w:rsid w:val="00C97B02"/>
    <w:rsid w:val="00CA011B"/>
    <w:rsid w:val="00CA32E4"/>
    <w:rsid w:val="00CA47C4"/>
    <w:rsid w:val="00CA555C"/>
    <w:rsid w:val="00CA5920"/>
    <w:rsid w:val="00CA7B47"/>
    <w:rsid w:val="00CB0CC4"/>
    <w:rsid w:val="00CB1AFE"/>
    <w:rsid w:val="00CB1EF0"/>
    <w:rsid w:val="00CB3EF6"/>
    <w:rsid w:val="00CB5154"/>
    <w:rsid w:val="00CB5ADA"/>
    <w:rsid w:val="00CB6B8D"/>
    <w:rsid w:val="00CB6EE1"/>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EE6"/>
    <w:rsid w:val="00CE597E"/>
    <w:rsid w:val="00CE7A1C"/>
    <w:rsid w:val="00CF18E1"/>
    <w:rsid w:val="00CF1968"/>
    <w:rsid w:val="00CF1F2A"/>
    <w:rsid w:val="00CF3363"/>
    <w:rsid w:val="00CF402C"/>
    <w:rsid w:val="00CF4212"/>
    <w:rsid w:val="00CF689B"/>
    <w:rsid w:val="00D00816"/>
    <w:rsid w:val="00D0133B"/>
    <w:rsid w:val="00D01463"/>
    <w:rsid w:val="00D020F4"/>
    <w:rsid w:val="00D022CB"/>
    <w:rsid w:val="00D03FEF"/>
    <w:rsid w:val="00D04300"/>
    <w:rsid w:val="00D044F0"/>
    <w:rsid w:val="00D0491E"/>
    <w:rsid w:val="00D04C11"/>
    <w:rsid w:val="00D06E25"/>
    <w:rsid w:val="00D100DF"/>
    <w:rsid w:val="00D12CE5"/>
    <w:rsid w:val="00D14A4B"/>
    <w:rsid w:val="00D15954"/>
    <w:rsid w:val="00D16D8D"/>
    <w:rsid w:val="00D16E77"/>
    <w:rsid w:val="00D170F1"/>
    <w:rsid w:val="00D20462"/>
    <w:rsid w:val="00D211BA"/>
    <w:rsid w:val="00D222DA"/>
    <w:rsid w:val="00D22313"/>
    <w:rsid w:val="00D23BD2"/>
    <w:rsid w:val="00D24020"/>
    <w:rsid w:val="00D24532"/>
    <w:rsid w:val="00D24D5C"/>
    <w:rsid w:val="00D25AF5"/>
    <w:rsid w:val="00D2611D"/>
    <w:rsid w:val="00D2635C"/>
    <w:rsid w:val="00D306D3"/>
    <w:rsid w:val="00D3154D"/>
    <w:rsid w:val="00D31B54"/>
    <w:rsid w:val="00D32730"/>
    <w:rsid w:val="00D340ED"/>
    <w:rsid w:val="00D35F6B"/>
    <w:rsid w:val="00D36D44"/>
    <w:rsid w:val="00D37648"/>
    <w:rsid w:val="00D37E3E"/>
    <w:rsid w:val="00D4020A"/>
    <w:rsid w:val="00D403F2"/>
    <w:rsid w:val="00D40BC9"/>
    <w:rsid w:val="00D41853"/>
    <w:rsid w:val="00D44467"/>
    <w:rsid w:val="00D448FD"/>
    <w:rsid w:val="00D45405"/>
    <w:rsid w:val="00D476A6"/>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D05"/>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6172"/>
    <w:rsid w:val="00D9695D"/>
    <w:rsid w:val="00D97A8E"/>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7A6F"/>
    <w:rsid w:val="00DB7AA2"/>
    <w:rsid w:val="00DB7EF0"/>
    <w:rsid w:val="00DC01A8"/>
    <w:rsid w:val="00DC0518"/>
    <w:rsid w:val="00DC0F6F"/>
    <w:rsid w:val="00DC1656"/>
    <w:rsid w:val="00DC17B5"/>
    <w:rsid w:val="00DC1B0B"/>
    <w:rsid w:val="00DC1BD3"/>
    <w:rsid w:val="00DC1C83"/>
    <w:rsid w:val="00DC419D"/>
    <w:rsid w:val="00DC484B"/>
    <w:rsid w:val="00DC5335"/>
    <w:rsid w:val="00DC545D"/>
    <w:rsid w:val="00DC5E33"/>
    <w:rsid w:val="00DC6A1E"/>
    <w:rsid w:val="00DD0D7E"/>
    <w:rsid w:val="00DD2607"/>
    <w:rsid w:val="00DD2DE5"/>
    <w:rsid w:val="00DD373D"/>
    <w:rsid w:val="00DD3797"/>
    <w:rsid w:val="00DD4E90"/>
    <w:rsid w:val="00DE111F"/>
    <w:rsid w:val="00DE13FB"/>
    <w:rsid w:val="00DE1735"/>
    <w:rsid w:val="00DE306F"/>
    <w:rsid w:val="00DE36C6"/>
    <w:rsid w:val="00DE405F"/>
    <w:rsid w:val="00DE53D9"/>
    <w:rsid w:val="00DE570D"/>
    <w:rsid w:val="00DE5943"/>
    <w:rsid w:val="00DE6835"/>
    <w:rsid w:val="00DE71E1"/>
    <w:rsid w:val="00DF083A"/>
    <w:rsid w:val="00DF237D"/>
    <w:rsid w:val="00DF2B5C"/>
    <w:rsid w:val="00DF33F7"/>
    <w:rsid w:val="00DF49B6"/>
    <w:rsid w:val="00DF55A9"/>
    <w:rsid w:val="00DF5AA9"/>
    <w:rsid w:val="00DF5DC9"/>
    <w:rsid w:val="00DF6A0A"/>
    <w:rsid w:val="00DF79CB"/>
    <w:rsid w:val="00DF7CCF"/>
    <w:rsid w:val="00E00966"/>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6DF8"/>
    <w:rsid w:val="00E170BC"/>
    <w:rsid w:val="00E21963"/>
    <w:rsid w:val="00E21974"/>
    <w:rsid w:val="00E2210E"/>
    <w:rsid w:val="00E229C8"/>
    <w:rsid w:val="00E23505"/>
    <w:rsid w:val="00E26FC1"/>
    <w:rsid w:val="00E3094F"/>
    <w:rsid w:val="00E31A72"/>
    <w:rsid w:val="00E332CB"/>
    <w:rsid w:val="00E33FD0"/>
    <w:rsid w:val="00E347FE"/>
    <w:rsid w:val="00E35D25"/>
    <w:rsid w:val="00E35E75"/>
    <w:rsid w:val="00E37A7C"/>
    <w:rsid w:val="00E37ABD"/>
    <w:rsid w:val="00E402AA"/>
    <w:rsid w:val="00E404B8"/>
    <w:rsid w:val="00E40E49"/>
    <w:rsid w:val="00E43157"/>
    <w:rsid w:val="00E43DB5"/>
    <w:rsid w:val="00E43FBF"/>
    <w:rsid w:val="00E441E2"/>
    <w:rsid w:val="00E454CF"/>
    <w:rsid w:val="00E45A79"/>
    <w:rsid w:val="00E45F3D"/>
    <w:rsid w:val="00E463D9"/>
    <w:rsid w:val="00E46DDE"/>
    <w:rsid w:val="00E46E70"/>
    <w:rsid w:val="00E474FE"/>
    <w:rsid w:val="00E50061"/>
    <w:rsid w:val="00E5082A"/>
    <w:rsid w:val="00E50BE4"/>
    <w:rsid w:val="00E518B3"/>
    <w:rsid w:val="00E5211C"/>
    <w:rsid w:val="00E5378D"/>
    <w:rsid w:val="00E53CDB"/>
    <w:rsid w:val="00E53FDC"/>
    <w:rsid w:val="00E54D5A"/>
    <w:rsid w:val="00E57269"/>
    <w:rsid w:val="00E577CC"/>
    <w:rsid w:val="00E60355"/>
    <w:rsid w:val="00E61317"/>
    <w:rsid w:val="00E6148C"/>
    <w:rsid w:val="00E629BE"/>
    <w:rsid w:val="00E63112"/>
    <w:rsid w:val="00E66E0B"/>
    <w:rsid w:val="00E67141"/>
    <w:rsid w:val="00E700CD"/>
    <w:rsid w:val="00E7223B"/>
    <w:rsid w:val="00E722C2"/>
    <w:rsid w:val="00E72761"/>
    <w:rsid w:val="00E72F7D"/>
    <w:rsid w:val="00E73358"/>
    <w:rsid w:val="00E7370E"/>
    <w:rsid w:val="00E739B8"/>
    <w:rsid w:val="00E74B2E"/>
    <w:rsid w:val="00E765CD"/>
    <w:rsid w:val="00E7671D"/>
    <w:rsid w:val="00E76D94"/>
    <w:rsid w:val="00E77D71"/>
    <w:rsid w:val="00E80A1E"/>
    <w:rsid w:val="00E80B7F"/>
    <w:rsid w:val="00E80E8E"/>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099F"/>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CAB"/>
    <w:rsid w:val="00EC5EA7"/>
    <w:rsid w:val="00EC63E1"/>
    <w:rsid w:val="00ED1569"/>
    <w:rsid w:val="00ED3664"/>
    <w:rsid w:val="00ED3B5F"/>
    <w:rsid w:val="00ED4433"/>
    <w:rsid w:val="00ED443B"/>
    <w:rsid w:val="00ED4E38"/>
    <w:rsid w:val="00ED6A3D"/>
    <w:rsid w:val="00ED7874"/>
    <w:rsid w:val="00EE0623"/>
    <w:rsid w:val="00EE1791"/>
    <w:rsid w:val="00EE3669"/>
    <w:rsid w:val="00EE4F90"/>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7F2"/>
    <w:rsid w:val="00F10A49"/>
    <w:rsid w:val="00F11DF0"/>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6BD6"/>
    <w:rsid w:val="00F2712A"/>
    <w:rsid w:val="00F27A8E"/>
    <w:rsid w:val="00F306C8"/>
    <w:rsid w:val="00F3122D"/>
    <w:rsid w:val="00F3147B"/>
    <w:rsid w:val="00F318C2"/>
    <w:rsid w:val="00F33AA0"/>
    <w:rsid w:val="00F33E50"/>
    <w:rsid w:val="00F36229"/>
    <w:rsid w:val="00F3682E"/>
    <w:rsid w:val="00F40FBE"/>
    <w:rsid w:val="00F4387B"/>
    <w:rsid w:val="00F4455F"/>
    <w:rsid w:val="00F45557"/>
    <w:rsid w:val="00F5147F"/>
    <w:rsid w:val="00F51F13"/>
    <w:rsid w:val="00F53FB1"/>
    <w:rsid w:val="00F54965"/>
    <w:rsid w:val="00F57062"/>
    <w:rsid w:val="00F61633"/>
    <w:rsid w:val="00F61BB9"/>
    <w:rsid w:val="00F62C23"/>
    <w:rsid w:val="00F64F7B"/>
    <w:rsid w:val="00F65487"/>
    <w:rsid w:val="00F657E4"/>
    <w:rsid w:val="00F6616A"/>
    <w:rsid w:val="00F7051A"/>
    <w:rsid w:val="00F70E66"/>
    <w:rsid w:val="00F72D5E"/>
    <w:rsid w:val="00F74AFE"/>
    <w:rsid w:val="00F775BE"/>
    <w:rsid w:val="00F77E2A"/>
    <w:rsid w:val="00F80866"/>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4D9"/>
    <w:rsid w:val="00FA3DFF"/>
    <w:rsid w:val="00FA3E14"/>
    <w:rsid w:val="00FA4EAE"/>
    <w:rsid w:val="00FA56BA"/>
    <w:rsid w:val="00FA663B"/>
    <w:rsid w:val="00FA76B2"/>
    <w:rsid w:val="00FB2742"/>
    <w:rsid w:val="00FB2EA5"/>
    <w:rsid w:val="00FB3486"/>
    <w:rsid w:val="00FB4960"/>
    <w:rsid w:val="00FB785E"/>
    <w:rsid w:val="00FC0B7F"/>
    <w:rsid w:val="00FC12F8"/>
    <w:rsid w:val="00FC286A"/>
    <w:rsid w:val="00FC4852"/>
    <w:rsid w:val="00FC5607"/>
    <w:rsid w:val="00FC59B5"/>
    <w:rsid w:val="00FC749C"/>
    <w:rsid w:val="00FD0D90"/>
    <w:rsid w:val="00FD0E14"/>
    <w:rsid w:val="00FD1380"/>
    <w:rsid w:val="00FD16E1"/>
    <w:rsid w:val="00FD1ADB"/>
    <w:rsid w:val="00FD2951"/>
    <w:rsid w:val="00FD3FB8"/>
    <w:rsid w:val="00FD4920"/>
    <w:rsid w:val="00FD525D"/>
    <w:rsid w:val="00FD621C"/>
    <w:rsid w:val="00FE1E97"/>
    <w:rsid w:val="00FE249B"/>
    <w:rsid w:val="00FE2B63"/>
    <w:rsid w:val="00FE351F"/>
    <w:rsid w:val="00FE431B"/>
    <w:rsid w:val="00FE49D9"/>
    <w:rsid w:val="00FE6239"/>
    <w:rsid w:val="00FE6C61"/>
    <w:rsid w:val="00FE7B62"/>
    <w:rsid w:val="00FE7BC3"/>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 w:type="paragraph" w:styleId="Revision">
    <w:name w:val="Revision"/>
    <w:hidden/>
    <w:uiPriority w:val="99"/>
    <w:semiHidden/>
    <w:rsid w:val="002616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j.1365-2656.2008.01390.x" TargetMode="External"/><Relationship Id="rId18" Type="http://schemas.openxmlformats.org/officeDocument/2006/relationships/hyperlink" Target="https://www.R-project.or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psl.noaa.gov/data/gridded/data.cobe.html" TargetMode="External"/><Relationship Id="rId17" Type="http://schemas.openxmlformats.org/officeDocument/2006/relationships/hyperlink" Target="http://www.psc.org/publications/pacific-salmon-treaty/"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39/cjfas-2021-0287" TargetMode="External"/><Relationship Id="rId20" Type="http://schemas.openxmlformats.org/officeDocument/2006/relationships/image" Target="media/image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teroffice.ec.gc.ca/"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1002/2015JC011018" TargetMode="External"/><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hyperlink" Target="https://orcid.org/0000-0002-9902-9588" TargetMode="External"/><Relationship Id="rId19" Type="http://schemas.openxmlformats.org/officeDocument/2006/relationships/image" Target="media/image1.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xuyiouqd@gmail.com" TargetMode="External"/><Relationship Id="rId14" Type="http://schemas.openxmlformats.org/officeDocument/2006/relationships/hyperlink" Target="https://doi.org/10.1139/cjfas-2018-0470" TargetMode="External"/><Relationship Id="rId22" Type="http://schemas.openxmlformats.org/officeDocument/2006/relationships/image" Target="media/image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mailto:Yi.Xu2@dfo-mpo.g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40</Pages>
  <Words>8849</Words>
  <Characters>50442</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59173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dc:creator>
  <cp:keywords/>
  <dc:description/>
  <cp:lastModifiedBy>Xu, Yi</cp:lastModifiedBy>
  <cp:revision>3</cp:revision>
  <dcterms:created xsi:type="dcterms:W3CDTF">2023-04-18T16:13:00Z</dcterms:created>
  <dcterms:modified xsi:type="dcterms:W3CDTF">2023-04-18T16:14:00Z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