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МОСКОВСКИЙ ГОСУДАРСТВЕННЫЙ ТЕХНИЧЕСКИЙ УНИВЕРСИТЕТ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им. Н.Э. Баумана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-143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Факультет «Информатика и системы управления»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-143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Кафедра «Систем обработки информации и управления»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08"/>
        </w:tabs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</w:pPr>
      <w:bookmarkStart w:id="0" w:name="_gjdgxs" w:colFirst="0" w:colLast="0"/>
      <w:bookmarkEnd w:id="0"/>
      <w:r>
        <w:rPr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>ОТЧЕТ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-142" w:right="-143"/>
        <w:jc w:val="center"/>
        <w:rPr>
          <w:b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-143"/>
        <w:jc w:val="center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Лабораторная работа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№__</w:t>
      </w:r>
      <w:r>
        <w:rPr>
          <w:rFonts w:hint="default"/>
          <w:b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>5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__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right="-143"/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 дисциплине</w:t>
      </w:r>
      <w: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</w:t>
      </w: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Методы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машинного обучения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" w:name="_GoBack"/>
      <w:bookmarkEnd w:id="1"/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Тема: «</w:t>
      </w:r>
      <w:r>
        <w:rPr>
          <w:rFonts w:hint="default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Обучение на основе временны’х различий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»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wordWrap w:val="0"/>
        <w:ind w:left="3401"/>
        <w:jc w:val="right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ИСПОЛНИТЕЛЬ:  </w:t>
      </w:r>
      <w:r>
        <w:rPr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hint="default"/>
          <w:color w:val="000000" w:themeColor="text1"/>
          <w:sz w:val="28"/>
          <w:szCs w:val="28"/>
          <w:u w:val="single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sz w:val="28"/>
          <w:szCs w:val="28"/>
          <w:u w:val="single"/>
          <w:lang w:val="ru-RU"/>
        </w:rPr>
        <w:t>Лу</w:t>
      </w:r>
      <w:r>
        <w:rPr>
          <w:rFonts w:hint="default"/>
          <w:sz w:val="28"/>
          <w:szCs w:val="28"/>
          <w:u w:val="single"/>
          <w:lang w:val="ru-RU"/>
        </w:rPr>
        <w:t xml:space="preserve"> Сяои         </w:t>
      </w:r>
      <w:r>
        <w:rPr>
          <w:rFonts w:hint="default"/>
          <w:sz w:val="28"/>
          <w:szCs w:val="28"/>
          <w:u w:val="none"/>
          <w:lang w:val="ru-RU"/>
        </w:rPr>
        <w:t xml:space="preserve"> </w:t>
      </w:r>
    </w:p>
    <w:p>
      <w:pPr>
        <w:ind w:left="4251" w:firstLine="354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ФИО</w:t>
      </w:r>
    </w:p>
    <w:p>
      <w:pPr>
        <w:ind w:left="3543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left="3543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группа ИУ5</w:t>
      </w:r>
      <w:r>
        <w:rPr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И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22М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  __________________</w:t>
      </w:r>
    </w:p>
    <w:p>
      <w:pPr>
        <w:ind w:left="7795"/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подпись</w:t>
      </w:r>
    </w:p>
    <w:p>
      <w:pPr>
        <w:ind w:left="4251" w:firstLine="3540"/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</w:p>
    <w:p>
      <w:pPr>
        <w:jc w:val="righ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"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"</w:t>
      </w:r>
      <w:r>
        <w:rPr>
          <w:rFonts w:hint="eastAsia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eastAsia="宋体"/>
          <w:color w:val="000000" w:themeColor="text1"/>
          <w:sz w:val="28"/>
          <w:szCs w:val="28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hint="eastAsia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Июнь</w:t>
      </w:r>
      <w:r>
        <w:rPr>
          <w:rFonts w:hint="eastAsia" w:eastAsia="宋体"/>
          <w:color w:val="000000" w:themeColor="text1"/>
          <w:sz w:val="28"/>
          <w:szCs w:val="28"/>
          <w:u w:val="single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eastAsia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202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г.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3544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righ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ПРЕПОДАВАТЕЛЬ:             __________________</w:t>
      </w:r>
    </w:p>
    <w:p>
      <w:pPr>
        <w:ind w:left="4251" w:firstLine="354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ФИО</w:t>
      </w:r>
    </w:p>
    <w:p>
      <w:pPr>
        <w:ind w:left="3543"/>
        <w:jc w:val="righ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__________________</w:t>
      </w:r>
    </w:p>
    <w:p>
      <w:pPr>
        <w:ind w:left="7795"/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16"/>
          <w:szCs w:val="16"/>
          <w14:textFill>
            <w14:solidFill>
              <w14:schemeClr w14:val="tx1"/>
            </w14:solidFill>
          </w14:textFill>
        </w:rPr>
        <w:t>подпись</w:t>
      </w:r>
    </w:p>
    <w:p>
      <w:pPr>
        <w:jc w:val="righ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jc w:val="righ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"__"_________202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г.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Москва  -  202</w:t>
      </w:r>
      <w:r>
        <w:rPr>
          <w:rFonts w:hint="default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__________________________________________________________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default" w:ascii="Times New Roman" w:hAnsi="Times New Roman" w:eastAsia="宋体" w:cs="Times New Roman"/>
          <w:b/>
          <w:bCs/>
          <w:kern w:val="44"/>
          <w:sz w:val="28"/>
          <w:szCs w:val="32"/>
          <w:lang w:val="ru-RU" w:eastAsia="en-US" w:bidi="ar-SA"/>
        </w:rPr>
      </w:pPr>
      <w:r>
        <w:rPr>
          <w:rFonts w:hint="default" w:ascii="Times New Roman" w:hAnsi="Times New Roman" w:eastAsia="宋体" w:cs="Times New Roman"/>
          <w:b/>
          <w:bCs/>
          <w:kern w:val="44"/>
          <w:sz w:val="28"/>
          <w:szCs w:val="32"/>
          <w:lang w:val="ru-RU" w:eastAsia="en-US" w:bidi="ar-SA"/>
        </w:rPr>
        <w:t>описание задания</w:t>
      </w:r>
    </w:p>
    <w:p>
      <w:pPr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>На основе рассмотренного на лекции примера реализуйте следующие алгоритмы: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>SARSA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>Q-обучение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>Двойное Q-обучение</w:t>
      </w:r>
    </w:p>
    <w:p>
      <w:pPr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>для любой среды обучения с подкреплением (кроме рассмотренной на лекции среды Toy Text / Frozen Lake) из библиотеки 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instrText xml:space="preserve"> HYPERLINK "https://www.gymlibrary.dev/" </w:instrTex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Gym</w:t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fldChar w:fldCharType="end"/>
      </w:r>
      <w:r>
        <w:rPr>
          <w:rFonts w:hint="default" w:ascii="Times New Roman" w:hAnsi="Times New Roman" w:eastAsia="宋体" w:cs="Times New Roman"/>
          <w:kern w:val="2"/>
          <w:lang w:val="en-US" w:eastAsia="zh-CN"/>
        </w:rPr>
        <w:t> (или аналогичной библиотеки)</w:t>
      </w:r>
    </w:p>
    <w:p>
      <w:pPr>
        <w:pStyle w:val="3"/>
        <w:bidi w:val="0"/>
        <w:rPr>
          <w:rFonts w:hint="default" w:ascii="Times New Roman" w:hAnsi="Times New Roman" w:eastAsia="宋体" w:cs="Times New Roman"/>
          <w:b/>
          <w:bCs/>
          <w:kern w:val="44"/>
          <w:sz w:val="28"/>
          <w:szCs w:val="32"/>
          <w:lang w:val="ru-RU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44"/>
          <w:sz w:val="28"/>
          <w:szCs w:val="32"/>
          <w:lang w:val="ru-RU" w:eastAsia="en-US" w:bidi="ar-SA"/>
        </w:rPr>
        <w:t>текст программы</w:t>
      </w:r>
      <w:r>
        <w:rPr>
          <w:rFonts w:hint="eastAsia" w:eastAsia="宋体" w:cs="Times New Roman"/>
          <w:b/>
          <w:bCs/>
          <w:kern w:val="44"/>
          <w:sz w:val="28"/>
          <w:szCs w:val="32"/>
          <w:lang w:val="en-US" w:eastAsia="zh-CN" w:bidi="ar-SA"/>
        </w:rPr>
        <w:t xml:space="preserve"> </w:t>
      </w:r>
      <w:r>
        <w:rPr>
          <w:rFonts w:hint="default" w:eastAsia="宋体" w:cs="Times New Roman"/>
          <w:b/>
          <w:bCs/>
          <w:kern w:val="44"/>
          <w:sz w:val="28"/>
          <w:szCs w:val="32"/>
          <w:lang w:val="ru-RU" w:eastAsia="zh-CN" w:bidi="ar-SA"/>
        </w:rPr>
        <w:t xml:space="preserve">и </w:t>
      </w:r>
      <w:r>
        <w:rPr>
          <w:rFonts w:hint="default" w:ascii="Times New Roman" w:hAnsi="Times New Roman" w:eastAsia="宋体" w:cs="Times New Roman"/>
          <w:b/>
          <w:bCs/>
          <w:kern w:val="44"/>
          <w:sz w:val="28"/>
          <w:szCs w:val="32"/>
          <w:lang w:val="ru-RU" w:eastAsia="en-US" w:bidi="ar-SA"/>
        </w:rPr>
        <w:t>экранные формы с примерами выполнения программы.</w:t>
      </w:r>
    </w:p>
    <w:p>
      <w:pPr>
        <w:jc w:val="both"/>
        <w:rPr>
          <w:rFonts w:hint="default" w:ascii="Times New Roman" w:hAnsi="Times New Roman" w:eastAsia="宋体" w:cs="Times New Roman"/>
          <w:kern w:val="2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lang w:val="en-US" w:eastAsia="zh-CN"/>
        </w:rPr>
        <w:t xml:space="preserve">Я выбрала среду </w:t>
      </w:r>
      <w:r>
        <w:rPr>
          <w:rFonts w:hint="default" w:ascii="Times New Roman" w:hAnsi="Times New Roman" w:eastAsia="宋体" w:cs="Times New Roman"/>
          <w:b/>
          <w:bCs/>
          <w:kern w:val="2"/>
          <w:lang w:val="en-US" w:eastAsia="zh-CN"/>
        </w:rPr>
        <w:t>Cliff Walking</w:t>
      </w:r>
      <w:r>
        <w:rPr>
          <w:rFonts w:hint="eastAsia" w:eastAsia="宋体" w:cs="Times New Roman"/>
          <w:kern w:val="2"/>
          <w:lang w:val="en-US" w:eastAsia="zh-CN"/>
        </w:rPr>
        <w:t>.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1915160"/>
            <wp:effectExtent l="0" t="0" r="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0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eastAsia="宋体" w:cs="Times New Roman"/>
          <w:sz w:val="24"/>
          <w:szCs w:val="24"/>
          <w:lang w:val="ru-RU" w:eastAsia="en-US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ru-RU" w:eastAsia="en-US"/>
        </w:rPr>
        <w:t>Это мир с сеткой 4x12, где каждая сетка представляет собой состояние. Начальной точкой интеллекта является состояние в левом нижнем углу, а целью - состояние в правом нижнем углу. Интеллект может выполнять 4 действия в каждом состоянии: вверх, вниз, влево и вправо. Если интеллект совершает действие и касается пограничной стены, состояние не меняется, в противном случае он переходит в следующее состояние соответственно. В окружении есть участок обрыва, падение в который или достижение целевого состояния завершает действие и возвращает в начальную точку, т.е. падение в обрыв или достижение целевого состояния является конечным состоянием. Награда за каждый шаг равна -1, награда за падение с обрыва равна -100, а награда за достижение конечного состояния равна 0.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tqdm是显示循环进度条的库</w:t>
      </w:r>
    </w:p>
    <w:p>
      <w:pPr>
        <w:keepNext w:val="0"/>
        <w:keepLines w:val="0"/>
        <w:widowControl/>
        <w:suppressLineNumbers w:val="0"/>
        <w:shd w:val="clear" w:fill="F7F7F7"/>
        <w:spacing w:after="105" w:afterAutospacing="0"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CliffWalkingEnv: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.nrow = nrow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.ncol = ncol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.x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记录当前智能体位置的横坐标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.nrow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记录当前智能体位置的纵坐标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外部调用这个函数来改变当前位置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4种动作, change[0]:上, change[1]:下, change[2]:左, change[3]:右。坐标系原点(0,0)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定义在左上角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change = [[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],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.x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.ncol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.x + change[action][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=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.nrow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.y + change[action][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next_state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.ncol +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.x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reward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==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.nrow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.x &gt;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下一个位置在悬崖或者目标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.x !=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.ncol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reward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-100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next_state, reward, done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回归初始状态,坐标轴原点在左上角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.x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.nrow -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.y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.ncol +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.x</w:t>
      </w:r>
    </w:p>
    <w:p>
      <w:pPr>
        <w:jc w:val="both"/>
        <w:rPr>
          <w:rFonts w:hint="default" w:ascii="Times New Roman" w:hAnsi="Times New Roman" w:eastAsia="宋体" w:cs="Times New Roman"/>
          <w:sz w:val="24"/>
          <w:szCs w:val="24"/>
          <w:lang w:val="ru-RU" w:eastAsia="en-US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SARSA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0900" cy="2276475"/>
            <wp:effectExtent l="0" t="0" r="3175" b="0"/>
            <wp:docPr id="4" name="图片 4" descr="96cf533cdc9d4e7887b440a415a523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6cf533cdc9d4e7887b440a415a5234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Sarsa: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""" Sarsa算法 """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gamma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 = np.zeros([nrow * ncol, n_action])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初始化Q(s,a)表格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 = n_action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动作个数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= alpha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学习率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.gamma = gamma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折扣因子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 = epsilon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epsilon-贪婪策略中的参数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take_action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选取下一步的操作,具体实现为epsilon-贪婪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np.random.random() 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action = np.random.randint(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action = np.argmax(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action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best_action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用于打印策略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Q_max = np.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a =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若两个动作的价值一样,都会记录下来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.Q_table[state, i] == Q_max: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a[i]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td_error = r +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.gamma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.Q_table[s1, a1]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.Q_table[s0, a0]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.Q_table[s0, a0] +=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* td_error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ncol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12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nrow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env = CliffWalkingEnv(ncol, nrow)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np.random.seed(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epsilon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alpha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gamma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0.9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agent = Sarsa(ncol, nrow, epsilon, alpha, gamma)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num_episodes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智能体在环境中运行的序列的数量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return_list = []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记录每一条序列的回报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显示10个进度条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tqdm的进度条功能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tqdm(total=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 desc=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'Iteration 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i)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pbar: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i_episode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每个进度条的序列数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episode_return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state = env.reset()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action = agent.take_action(state)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done: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next_state, reward, done = env.step(action)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next_action = agent.take_action(next_state)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episode_return += reward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这里回报的计算不进行折扣因子衰减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agent.update(state, action, reward, next_state, next_action)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state = next_state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action = next_action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return_list.append(episode_return)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(i_episode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) %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每10条序列打印一下这10条序列的平均回报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pbar.set_postfix({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* i + 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'%.3f'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np.mean(return_list[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})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pbar.update(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episodes_list =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(return_list)))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plt.plot(episodes_list, return_list)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plt.xlabel(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plt.ylabel(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'Sarsa on 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'Cliff Walking'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plt.show()</w:t>
      </w:r>
    </w:p>
    <w:p>
      <w:r>
        <w:drawing>
          <wp:inline distT="0" distB="0" distL="114300" distR="114300">
            <wp:extent cx="5939790" cy="1505585"/>
            <wp:effectExtent l="0" t="0" r="381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2075" cy="2879725"/>
            <wp:effectExtent l="0" t="0" r="317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print_agent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agent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action_meaning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disaster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=[],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=[]):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(env.nrow):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j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(env.ncol):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(i * env.ncol + j)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disaster: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'****'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(i * env.ncol + j)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end: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'EEEE'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, end=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a = agent.best_action(i * env.ncol + j)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pi_str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k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(action_meaning)):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pi_str += action_meaning[k]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a[k] &gt;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'o'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(pi_str, end=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 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7F7F7"/>
        <w:spacing w:after="105" w:afterAutospacing="0"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action_meaning =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'^'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'v'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'The final convergence of Sarsa algorithm yields a strategy of'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print_agent(agent, env, action_meaning,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)),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81880" cy="1076325"/>
            <wp:effectExtent l="0" t="0" r="4445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Q-обучение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30900" cy="2078355"/>
            <wp:effectExtent l="0" t="0" r="3175" b="7620"/>
            <wp:docPr id="5" name="图片 5" descr="a86ecc56601e4e828efb4dc10f184b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86ecc56601e4e828efb4dc10f184b7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QLearning: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""" Q-learning算法 """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ncol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gamma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 = np.zeros([nrow * ncol, n_action])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初始化Q(s,a)表格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 = n_action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动作个数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= alpha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学习率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.gamma = gamma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折扣因子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 = epsilon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epsilon-贪婪策略中的参数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take_action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#选取下一步的操作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np.random.random() 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action = np.random.randint(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action = np.argmax(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action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best_action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用于打印策略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Q_max = np.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a =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_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.n_action):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.Q_table[state, i] == Q_max: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a[i]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td_error = r +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.gamma *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.Q_table[s1].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) -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.Q_table[s0, a0]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.Q_table[s0, a0] +=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* td_error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np.random.seed(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epsilon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alpha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gamma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0.9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agent = QLearning(ncol, nrow, epsilon, alpha, gamma)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num_episodes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智能体在环境中运行的序列的数量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return_list = []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记录每一条序列的回报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显示10个进度条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tqdm的进度条功能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tqdm(total=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 desc=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'Iteration 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i)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pbar: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i_episode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每个进度条的序列数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episode_return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state = env.reset()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done: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action = agent.take_action(state)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next_state, reward, done = env.step(action)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episode_return += reward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这里回报的计算不进行折扣因子衰减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agent.update(state, action, reward, next_state)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state = next_state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return_list.append(episode_return)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(i_episode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) %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每10条序列打印一下这10条序列的平均回报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pbar.set_postfix({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* i + 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'%.3f'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np.mean(return_list[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})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pbar.update(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episodes_list =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(return_list)))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plt.plot(episodes_list, return_list)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plt.xlabel(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plt.ylabel(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'Q-learning on 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'Cliff Walking'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plt.show()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action_meaning = 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'^'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'v'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'&lt;'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'&gt;'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'The final convergence of the Q-learning algorithm yields a strategy of'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print_agent(agent, env, action_meaning,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37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)), 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47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])</w:t>
      </w:r>
    </w:p>
    <w:p>
      <w:r>
        <w:drawing>
          <wp:inline distT="0" distB="0" distL="114300" distR="114300">
            <wp:extent cx="5937250" cy="1510665"/>
            <wp:effectExtent l="0" t="0" r="635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5395" cy="2879725"/>
            <wp:effectExtent l="0" t="0" r="5080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43855" cy="1033780"/>
            <wp:effectExtent l="0" t="0" r="4445" b="444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lang w:val="en-US" w:eastAsia="zh-CN"/>
        </w:rPr>
        <w:t>Двойное Q-обучение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7885" cy="2719070"/>
            <wp:effectExtent l="0" t="0" r="5715" b="5080"/>
            <wp:docPr id="6" name="图片 6" descr="a773dac8a259484796c93f852519b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773dac8a259484796c93f852519bde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gym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matplotlib.pyplot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DoubleQLearning: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gamma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epsilon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 = env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= alpha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.gamma = gamma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 = epsilon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.Q1 = np.zeros((env.observation_space.n, env.action_space.n))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.Q2 = np.zeros((env.observation_space.n, env.action_space.n))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take_action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np.random.uniform() &lt;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.epsilon: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action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.env.action_space.sample()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action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.best_action(state)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action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reward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next_state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np.random.uniform() &lt;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Q1, Q2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.Q1,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.Q2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Q1, Q2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.Q2,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a_max = np.argmax(Q1[next_state])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td_target = reward +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.gamma * Q2[next_state][a_max]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td_error = td_target - Q1[state][action]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Q1[state][action] +=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.alpha * td_error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best_action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np.argmax(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.Q1[state])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train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num_episodes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return_list = []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记录每一条序列的回报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显示10个进度条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tqdm的进度条功能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tqdm(total=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 desc=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'Iteration 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i)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pbar: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i_episode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每个进度条的序列数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episode_return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state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.env.reset()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done: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action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.take_action(state)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next_state, reward, done, info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.env.step(action)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    episode_return += reward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这里回报的计算不进行折扣因子衰减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.update(state, action, reward, next_state)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    state = next_state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return_list.append(episode_return)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(i_episode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) %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18"/>
          <w:szCs w:val="18"/>
          <w:shd w:val="clear" w:fill="F7F7F7"/>
          <w:lang w:val="en-US" w:eastAsia="zh-CN" w:bidi="ar"/>
        </w:rPr>
        <w:t># 每10条序列打印一下这10条序列的平均回报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    pbar.set_postfix({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'%d'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(num_episodes /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* i + i_episode +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'%.3f'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% np.mean(return_list[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-10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:])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    })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                    pbar.update(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return_list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state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.env.reset()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done =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steps 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7F7F7"/>
          <w:lang w:val="en-US" w:eastAsia="zh-CN" w:bidi="ar"/>
        </w:rPr>
        <w:t>not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done: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action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.best_action(state)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state, reward, done, info =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18"/>
          <w:szCs w:val="18"/>
          <w:shd w:val="clear" w:fill="F7F7F7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.env.step(action)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    steps += 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8"/>
          <w:szCs w:val="18"/>
          <w:shd w:val="clear" w:fill="F7F7F7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 steps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env = gym.make(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'CliffWalking-v0'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agent = DoubleQLearning(env)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return_list = agent.train(num_episodes=</w:t>
      </w:r>
      <w:r>
        <w:rPr>
          <w:rFonts w:hint="default" w:ascii="Consolas" w:hAnsi="Consolas" w:eastAsia="Consolas" w:cs="Consolas"/>
          <w:b w:val="0"/>
          <w:bCs w:val="0"/>
          <w:color w:val="098156"/>
          <w:kern w:val="0"/>
          <w:sz w:val="18"/>
          <w:szCs w:val="18"/>
          <w:shd w:val="clear" w:fill="F7F7F7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 xml:space="preserve">episodes_list = </w:t>
      </w:r>
      <w:r>
        <w:rPr>
          <w:rFonts w:hint="default" w:ascii="Consolas" w:hAnsi="Consolas" w:eastAsia="Consolas" w:cs="Consolas"/>
          <w:b w:val="0"/>
          <w:bCs w:val="0"/>
          <w:color w:val="257693"/>
          <w:kern w:val="0"/>
          <w:sz w:val="18"/>
          <w:szCs w:val="18"/>
          <w:shd w:val="clear" w:fill="F7F7F7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(return_list)))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plt.plot(episodes_list, return_list)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plt.xlabel(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'Episodes'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plt.ylabel(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'Returns'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plt.title(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'Double Q-learning on {}'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18"/>
          <w:szCs w:val="18"/>
          <w:shd w:val="clear" w:fill="F7F7F7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7F7F7"/>
          <w:lang w:val="en-US" w:eastAsia="zh-CN" w:bidi="ar"/>
        </w:rPr>
        <w:t>'Cliff Walking'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7F7F7"/>
        <w:spacing w:line="143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7F7F7"/>
          <w:lang w:val="en-US" w:eastAsia="zh-CN" w:bidi="ar"/>
        </w:rPr>
        <w:t>plt.show()</w:t>
      </w:r>
    </w:p>
    <w:p>
      <w:r>
        <w:drawing>
          <wp:inline distT="0" distB="0" distL="114300" distR="114300">
            <wp:extent cx="5937250" cy="1550035"/>
            <wp:effectExtent l="0" t="0" r="635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945890" cy="2879725"/>
            <wp:effectExtent l="0" t="0" r="6985" b="635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850" w:bottom="1134" w:left="1701" w:header="0" w:footer="72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C4C4CB"/>
    <w:multiLevelType w:val="singleLevel"/>
    <w:tmpl w:val="E4C4C4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ZiMzNhNmIyZDEyYTZiNjcxYjQxMDEwYWM3MGRkNWMifQ=="/>
  </w:docVars>
  <w:rsids>
    <w:rsidRoot w:val="00A14D87"/>
    <w:rsid w:val="00076550"/>
    <w:rsid w:val="00296C3D"/>
    <w:rsid w:val="00A14D87"/>
    <w:rsid w:val="032633D2"/>
    <w:rsid w:val="0AF85654"/>
    <w:rsid w:val="0CEE6D0E"/>
    <w:rsid w:val="112A133D"/>
    <w:rsid w:val="12E96647"/>
    <w:rsid w:val="1BA25DEA"/>
    <w:rsid w:val="1EA11AD8"/>
    <w:rsid w:val="1EFC3867"/>
    <w:rsid w:val="273D1AD3"/>
    <w:rsid w:val="29C015DB"/>
    <w:rsid w:val="2A5D55EF"/>
    <w:rsid w:val="2CEE1B4E"/>
    <w:rsid w:val="355E12E1"/>
    <w:rsid w:val="3ECB08D6"/>
    <w:rsid w:val="403666A1"/>
    <w:rsid w:val="42024A2E"/>
    <w:rsid w:val="4C1C787E"/>
    <w:rsid w:val="4D387556"/>
    <w:rsid w:val="54E63D3C"/>
    <w:rsid w:val="58A532F6"/>
    <w:rsid w:val="5943350B"/>
    <w:rsid w:val="5E652175"/>
    <w:rsid w:val="62F933A7"/>
    <w:rsid w:val="65D976D1"/>
    <w:rsid w:val="68413F22"/>
    <w:rsid w:val="6D3616A8"/>
    <w:rsid w:val="6FCB362F"/>
    <w:rsid w:val="7075449A"/>
    <w:rsid w:val="71DE0262"/>
    <w:rsid w:val="73D019E7"/>
    <w:rsid w:val="768B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2"/>
    <w:next w:val="1"/>
    <w:unhideWhenUsed/>
    <w:qFormat/>
    <w:uiPriority w:val="9"/>
    <w:pPr>
      <w:keepNext/>
      <w:keepLines/>
      <w:spacing w:before="360" w:after="80"/>
      <w:outlineLvl w:val="1"/>
    </w:pPr>
    <w:rPr>
      <w:sz w:val="36"/>
      <w:szCs w:val="36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9">
    <w:name w:val="header"/>
    <w:basedOn w:val="1"/>
    <w:link w:val="19"/>
    <w:unhideWhenUsed/>
    <w:qFormat/>
    <w:uiPriority w:val="99"/>
    <w:pPr>
      <w:tabs>
        <w:tab w:val="center" w:pos="4677"/>
        <w:tab w:val="right" w:pos="9355"/>
      </w:tabs>
    </w:pPr>
  </w:style>
  <w:style w:type="paragraph" w:styleId="10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3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semiHidden/>
    <w:unhideWhenUsed/>
    <w:qFormat/>
    <w:uiPriority w:val="99"/>
    <w:rPr>
      <w:color w:val="0000FF"/>
      <w:u w:val="single"/>
    </w:rPr>
  </w:style>
  <w:style w:type="table" w:customStyle="1" w:styleId="18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9">
    <w:name w:val="Верхний колонтитул Знак"/>
    <w:basedOn w:val="15"/>
    <w:link w:val="9"/>
    <w:qFormat/>
    <w:uiPriority w:val="99"/>
  </w:style>
  <w:style w:type="character" w:customStyle="1" w:styleId="20">
    <w:name w:val="Нижний колонтитул Знак"/>
    <w:basedOn w:val="15"/>
    <w:link w:val="8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1625</Words>
  <Characters>8157</Characters>
  <Lines>4</Lines>
  <Paragraphs>1</Paragraphs>
  <TotalTime>250</TotalTime>
  <ScaleCrop>false</ScaleCrop>
  <LinksUpToDate>false</LinksUpToDate>
  <CharactersWithSpaces>11319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2022-04-07T18:43:00Z</dcterms:created>
  <dc:creator>lxy</dc:creator>
  <cp:lastModifiedBy>Evelyn</cp:lastModifiedBy>
  <dcterms:modified xsi:type="dcterms:W3CDTF">2023-06-11T23:49:00Z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0534A7947E1F4AD2A871BAEC87E7453C</vt:lpwstr>
  </property>
</Properties>
</file>