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8011A5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17</w:t>
      </w:r>
      <w:r w:rsidR="00015ABC" w:rsidRPr="00015ABC">
        <w:rPr>
          <w:vertAlign w:val="superscript"/>
          <w:lang w:val="en-US"/>
        </w:rPr>
        <w:t>th</w:t>
      </w:r>
      <w:r w:rsidR="00015ABC">
        <w:rPr>
          <w:lang w:val="en-US"/>
        </w:rPr>
        <w:t xml:space="preserve"> March,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>: Frederic Colin, Henry Loharja,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Brief discussion on last week lecturing materials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Review on the draft of the created first scenario</w:t>
      </w:r>
    </w:p>
    <w:p w:rsidR="008011A5" w:rsidRDefault="008011A5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Architecture and drew diagram</w:t>
      </w:r>
    </w:p>
    <w:p w:rsidR="008011A5" w:rsidRDefault="008011A5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XML for environment variables</w:t>
      </w:r>
    </w:p>
    <w:p w:rsidR="008011A5" w:rsidRDefault="008011A5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Scalability</w:t>
      </w:r>
    </w:p>
    <w:p w:rsidR="008011A5" w:rsidRDefault="008011A5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Potential modifications</w:t>
      </w:r>
    </w:p>
    <w:p w:rsidR="00161195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Review on the created launcher prototype</w:t>
      </w:r>
    </w:p>
    <w:p w:rsidR="008011A5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Shortlisting database systems to </w:t>
      </w:r>
      <w:r w:rsidR="00A15BA5">
        <w:rPr>
          <w:lang w:val="en-US"/>
        </w:rPr>
        <w:t>further</w:t>
      </w:r>
      <w:r>
        <w:rPr>
          <w:lang w:val="en-US"/>
        </w:rPr>
        <w:t xml:space="preserve"> prototyping</w:t>
      </w:r>
    </w:p>
    <w:p w:rsidR="008011A5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Distribution of tasks</w:t>
      </w:r>
    </w:p>
    <w:p w:rsidR="00A15BA5" w:rsidRDefault="00A15B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Scheduling and milestones for better project monitoring</w:t>
      </w:r>
      <w:bookmarkStart w:id="0" w:name="_GoBack"/>
      <w:bookmarkEnd w:id="0"/>
    </w:p>
    <w:p w:rsidR="00AA3B4F" w:rsidRPr="00015ABC" w:rsidRDefault="00AA3B4F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44293E" w:rsidRPr="008011A5" w:rsidRDefault="008011A5" w:rsidP="008011A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To be filled up during the meeting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D55231" w:rsidRPr="008011A5" w:rsidRDefault="008011A5" w:rsidP="008011A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To be filled up during meeting</w:t>
      </w:r>
    </w:p>
    <w:sectPr w:rsidR="00D55231" w:rsidRPr="008011A5" w:rsidSect="00015ABC">
      <w:headerReference w:type="default" r:id="rId9"/>
      <w:footerReference w:type="default" r:id="rId10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7D" w:rsidRDefault="004B797D" w:rsidP="002D7ACE">
      <w:pPr>
        <w:spacing w:after="0" w:line="240" w:lineRule="auto"/>
      </w:pPr>
      <w:r>
        <w:separator/>
      </w:r>
    </w:p>
  </w:endnote>
  <w:endnote w:type="continuationSeparator" w:id="0">
    <w:p w:rsidR="004B797D" w:rsidRDefault="004B797D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Henry Loharja</w:t>
    </w:r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Footer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5BA5" w:rsidRPr="00A15BA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7D" w:rsidRDefault="004B797D" w:rsidP="002D7ACE">
      <w:pPr>
        <w:spacing w:after="0" w:line="240" w:lineRule="auto"/>
      </w:pPr>
      <w:r>
        <w:separator/>
      </w:r>
    </w:p>
  </w:footnote>
  <w:footnote w:type="continuationSeparator" w:id="0">
    <w:p w:rsidR="004B797D" w:rsidRDefault="004B797D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4B797D">
    <w:pPr>
      <w:pStyle w:val="Header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Agenda 2</w:t>
        </w:r>
      </w:sdtContent>
    </w:sdt>
    <w:r w:rsidR="00015ABC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919633C" wp14:editId="0E00D6B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3A86EB" wp14:editId="4D56CE0C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2B72AF" wp14:editId="1BDB72A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E3E31"/>
    <w:rsid w:val="00161195"/>
    <w:rsid w:val="002D7ACE"/>
    <w:rsid w:val="00397B06"/>
    <w:rsid w:val="003A4052"/>
    <w:rsid w:val="0044293E"/>
    <w:rsid w:val="004B797D"/>
    <w:rsid w:val="007F0FBF"/>
    <w:rsid w:val="008011A5"/>
    <w:rsid w:val="008737ED"/>
    <w:rsid w:val="00921BD1"/>
    <w:rsid w:val="00943B1C"/>
    <w:rsid w:val="00A15BA5"/>
    <w:rsid w:val="00AA3B4F"/>
    <w:rsid w:val="00B53C87"/>
    <w:rsid w:val="00CE37D6"/>
    <w:rsid w:val="00D55231"/>
    <w:rsid w:val="00F0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85CF1"/>
    <w:rsid w:val="008C2EE9"/>
    <w:rsid w:val="00A50E7A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1</vt:lpstr>
    </vt:vector>
  </TitlesOfParts>
  <Company>Team Name Goes Here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2</dc:title>
  <dc:creator>yi2ng2</dc:creator>
  <cp:lastModifiedBy>yi2ng2</cp:lastModifiedBy>
  <cp:revision>8</cp:revision>
  <dcterms:created xsi:type="dcterms:W3CDTF">2013-03-10T12:32:00Z</dcterms:created>
  <dcterms:modified xsi:type="dcterms:W3CDTF">2013-03-17T05:45:00Z</dcterms:modified>
</cp:coreProperties>
</file>