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FAA9" w14:textId="77777777" w:rsidR="00751EFD" w:rsidRPr="009E55E9" w:rsidRDefault="00000000">
      <w:pPr>
        <w:pStyle w:val="a8"/>
        <w:spacing w:before="0" w:after="20" w:line="252" w:lineRule="auto"/>
        <w:rPr>
          <w:rFonts w:ascii="Aptos" w:hAnsi="Aptos"/>
        </w:rPr>
      </w:pPr>
      <w:r w:rsidRPr="009E55E9">
        <w:rPr>
          <w:rFonts w:ascii="Aptos" w:eastAsia="Arial" w:hAnsi="Aptos"/>
          <w:sz w:val="40"/>
        </w:rPr>
        <w:t>PART 3 Prototype Build Record</w:t>
      </w:r>
    </w:p>
    <w:p w14:paraId="67D9E621" w14:textId="77777777" w:rsidR="00751EFD" w:rsidRPr="009E55E9" w:rsidRDefault="00000000">
      <w:pPr>
        <w:spacing w:after="100" w:line="252" w:lineRule="auto"/>
        <w:rPr>
          <w:rFonts w:ascii="Aptos" w:hAnsi="Aptos"/>
        </w:rPr>
      </w:pPr>
      <w:r w:rsidRPr="009E55E9">
        <w:rPr>
          <w:rFonts w:ascii="Aptos" w:hAnsi="Aptos"/>
          <w:b/>
          <w:color w:val="0E4F6C"/>
          <w:sz w:val="19"/>
        </w:rPr>
        <w:t>BUILDING THE PROTOTYPE  |  PART 3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38"/>
        <w:gridCol w:w="2538"/>
        <w:gridCol w:w="2537"/>
        <w:gridCol w:w="21"/>
      </w:tblGrid>
      <w:tr w:rsidR="00751EFD" w:rsidRPr="009E55E9" w14:paraId="1293C1E6" w14:textId="77777777">
        <w:trPr>
          <w:jc w:val="center"/>
        </w:trPr>
        <w:tc>
          <w:tcPr>
            <w:tcW w:w="2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4F6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E7DCB" w14:textId="77777777" w:rsidR="00751EFD" w:rsidRPr="009E55E9" w:rsidRDefault="00000000">
            <w:pPr>
              <w:spacing w:after="0" w:line="252" w:lineRule="auto"/>
              <w:jc w:val="center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1 START</w:t>
            </w:r>
          </w:p>
        </w:tc>
        <w:tc>
          <w:tcPr>
            <w:tcW w:w="2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1F3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CAD9D" w14:textId="77777777" w:rsidR="00751EFD" w:rsidRPr="009E55E9" w:rsidRDefault="00000000">
            <w:pPr>
              <w:spacing w:after="0" w:line="252" w:lineRule="auto"/>
              <w:jc w:val="center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555555"/>
                <w:sz w:val="16"/>
              </w:rPr>
              <w:t>2 IMPLEMENT</w:t>
            </w:r>
          </w:p>
        </w:tc>
        <w:tc>
          <w:tcPr>
            <w:tcW w:w="25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1F3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D23D9" w14:textId="77777777" w:rsidR="00751EFD" w:rsidRPr="009E55E9" w:rsidRDefault="00000000">
            <w:pPr>
              <w:spacing w:after="0" w:line="252" w:lineRule="auto"/>
              <w:jc w:val="center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555555"/>
                <w:sz w:val="16"/>
              </w:rPr>
              <w:t>3 VERIFY</w:t>
            </w:r>
          </w:p>
        </w:tc>
        <w:tc>
          <w:tcPr>
            <w:tcW w:w="253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1F3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4FE12" w14:textId="77777777" w:rsidR="00751EFD" w:rsidRPr="009E55E9" w:rsidRDefault="00000000">
            <w:pPr>
              <w:spacing w:after="0" w:line="252" w:lineRule="auto"/>
              <w:jc w:val="center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555555"/>
                <w:sz w:val="16"/>
              </w:rPr>
              <w:t>4 TEST BRIEF</w:t>
            </w:r>
          </w:p>
        </w:tc>
      </w:tr>
      <w:tr w:rsidR="00751EFD" w:rsidRPr="009E55E9" w14:paraId="4BCA32E3" w14:textId="77777777">
        <w:trPr>
          <w:gridAfter w:val="1"/>
          <w:wAfter w:w="21" w:type="dxa"/>
          <w:jc w:val="center"/>
        </w:trPr>
        <w:tc>
          <w:tcPr>
            <w:tcW w:w="10151" w:type="dxa"/>
            <w:gridSpan w:val="4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CE9C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2415D" w14:textId="77777777" w:rsidR="00751EFD" w:rsidRPr="009E55E9" w:rsidRDefault="00000000">
            <w:pPr>
              <w:spacing w:after="6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B56810"/>
                <w:sz w:val="21"/>
              </w:rPr>
              <w:t>TODAY’S MISSION</w:t>
            </w:r>
          </w:p>
          <w:p w14:paraId="2512581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9"/>
              </w:rPr>
              <w:t>Build directly from your approved Part 2 blueprint. Do not redesign while building. Your prototype must be saved and ready for independent testing in Part 4.</w:t>
            </w:r>
          </w:p>
        </w:tc>
      </w:tr>
    </w:tbl>
    <w:p w14:paraId="270F01B6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751EFD" w:rsidRPr="009E55E9" w14:paraId="3603C348" w14:textId="77777777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C17564" w14:textId="444A99C4" w:rsidR="00751EFD" w:rsidRPr="009E55E9" w:rsidRDefault="00000000">
            <w:pPr>
              <w:jc w:val="center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t>1.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>START FROM THE APPROVED DESIGN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C141BC" w14:textId="0DF30595" w:rsidR="00751EFD" w:rsidRPr="009E55E9" w:rsidRDefault="00751EFD">
            <w:pPr>
              <w:spacing w:after="0" w:line="252" w:lineRule="auto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254"/>
        <w:gridCol w:w="6037"/>
      </w:tblGrid>
      <w:tr w:rsidR="00751EFD" w:rsidRPr="009E55E9" w14:paraId="5C6E2A45" w14:textId="77777777" w:rsidTr="009E55E9">
        <w:trPr>
          <w:tblHeader/>
          <w:jc w:val="center"/>
        </w:trPr>
        <w:tc>
          <w:tcPr>
            <w:tcW w:w="20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76FE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7"/>
              </w:rPr>
              <w:t>Group information</w:t>
            </w:r>
          </w:p>
        </w:tc>
        <w:tc>
          <w:tcPr>
            <w:tcW w:w="293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CED7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7"/>
              </w:rPr>
              <w:t>Complete</w:t>
            </w:r>
          </w:p>
        </w:tc>
      </w:tr>
      <w:tr w:rsidR="00751EFD" w:rsidRPr="009E55E9" w14:paraId="4DAF68ED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87C9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Group code / name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AFCF4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____________________________________________</w:t>
            </w:r>
          </w:p>
        </w:tc>
      </w:tr>
      <w:tr w:rsidR="00751EFD" w:rsidRPr="009E55E9" w14:paraId="75D86CB7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9244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Group members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1FCB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____________________________________________</w:t>
            </w:r>
            <w:r w:rsidRPr="009E55E9">
              <w:rPr>
                <w:rFonts w:ascii="Aptos" w:hAnsi="Aptos"/>
                <w:sz w:val="17"/>
              </w:rPr>
              <w:br/>
              <w:t>____________________________________________</w:t>
            </w:r>
          </w:p>
        </w:tc>
      </w:tr>
      <w:tr w:rsidR="00751EFD" w:rsidRPr="009E55E9" w14:paraId="411C53FE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F94D5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Date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D55AB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</w:t>
            </w:r>
          </w:p>
        </w:tc>
      </w:tr>
      <w:tr w:rsidR="00751EFD" w:rsidRPr="009E55E9" w14:paraId="10D40F8D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CF0D1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Part 2 record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351E32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☐ Pages 1–4 available   ☐ Photo / digital copy available</w:t>
            </w:r>
          </w:p>
        </w:tc>
      </w:tr>
      <w:tr w:rsidR="00751EFD" w:rsidRPr="009E55E9" w14:paraId="26EB2B20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654E3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Part 2 readiness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692D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☐ READY TO BUILD   ☐ REVISE FIRST</w:t>
            </w:r>
          </w:p>
        </w:tc>
      </w:tr>
      <w:tr w:rsidR="00751EFD" w:rsidRPr="009E55E9" w14:paraId="75445586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2445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One required repair, if any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39B2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____________________________________________</w:t>
            </w:r>
            <w:r w:rsidRPr="009E55E9">
              <w:rPr>
                <w:rFonts w:ascii="Aptos" w:hAnsi="Aptos"/>
                <w:sz w:val="17"/>
              </w:rPr>
              <w:br/>
              <w:t>____________________________________________</w:t>
            </w:r>
          </w:p>
        </w:tc>
      </w:tr>
    </w:tbl>
    <w:p w14:paraId="5991E985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751EFD" w:rsidRPr="009E55E9" w14:paraId="1BC2BB57" w14:textId="77777777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B86643" w14:textId="5B328A65" w:rsidR="00751EFD" w:rsidRPr="009E55E9" w:rsidRDefault="00000000">
            <w:pPr>
              <w:jc w:val="center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t>2.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>CONFIRM ROUTE, ROLES AND SAVING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37F51A" w14:textId="77EA1EFA" w:rsidR="00751EFD" w:rsidRPr="009E55E9" w:rsidRDefault="00751EFD">
            <w:pPr>
              <w:spacing w:after="0" w:line="252" w:lineRule="auto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254"/>
        <w:gridCol w:w="6037"/>
      </w:tblGrid>
      <w:tr w:rsidR="00751EFD" w:rsidRPr="009E55E9" w14:paraId="15B257A5" w14:textId="77777777" w:rsidTr="009E55E9">
        <w:trPr>
          <w:tblHeader/>
          <w:jc w:val="center"/>
        </w:trPr>
        <w:tc>
          <w:tcPr>
            <w:tcW w:w="20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9CABB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w="293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31E6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</w:tr>
      <w:tr w:rsidR="00751EFD" w:rsidRPr="009E55E9" w14:paraId="74A6952D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922F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Prototype route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E54C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☐ Scratch   ☐ School-approved GenAI   ☐ Paper prototype</w:t>
            </w:r>
          </w:p>
        </w:tc>
      </w:tr>
      <w:tr w:rsidR="00751EFD" w:rsidRPr="009E55E9" w14:paraId="5A9F98AF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5E57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Save / access method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10BD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☐ Link / studio   ☐ .sb3 file   ☐ School drive   ☐ Setup record   ☐ Paper envelope</w:t>
            </w:r>
          </w:p>
        </w:tc>
      </w:tr>
      <w:tr w:rsidR="00751EFD" w:rsidRPr="009E55E9" w14:paraId="4A8DCAE3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1552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Anonymous filename / label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1CA25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P3_Group____ / __________________________________</w:t>
            </w:r>
          </w:p>
        </w:tc>
      </w:tr>
      <w:tr w:rsidR="00751EFD" w:rsidRPr="009E55E9" w14:paraId="0FDA97FA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D3F0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Blueprint Keeper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7E43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</w:t>
            </w:r>
          </w:p>
        </w:tc>
      </w:tr>
      <w:tr w:rsidR="00751EFD" w:rsidRPr="009E55E9" w14:paraId="793353CE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0519A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Builder / Operator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6E31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</w:t>
            </w:r>
          </w:p>
        </w:tc>
      </w:tr>
      <w:tr w:rsidR="00751EFD" w:rsidRPr="009E55E9" w14:paraId="627E0CAD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2ED5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Build Checker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6EA0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</w:t>
            </w:r>
          </w:p>
        </w:tc>
      </w:tr>
      <w:tr w:rsidR="00751EFD" w:rsidRPr="009E55E9" w14:paraId="3AD27C82" w14:textId="77777777" w:rsidTr="009E55E9">
        <w:trPr>
          <w:cantSplit/>
          <w:jc w:val="center"/>
        </w:trPr>
        <w:tc>
          <w:tcPr>
            <w:tcW w:w="206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930C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Recorder / Saver</w:t>
            </w:r>
          </w:p>
        </w:tc>
        <w:tc>
          <w:tcPr>
            <w:tcW w:w="293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0F34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</w:t>
            </w:r>
          </w:p>
        </w:tc>
      </w:tr>
    </w:tbl>
    <w:p w14:paraId="37FF4F29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751EFD" w:rsidRPr="009E55E9" w14:paraId="2AC38879" w14:textId="77777777">
        <w:trPr>
          <w:jc w:val="center"/>
        </w:trPr>
        <w:tc>
          <w:tcPr>
            <w:tcW w:w="10151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F3E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C99C1" w14:textId="77777777" w:rsidR="00751EFD" w:rsidRPr="009E55E9" w:rsidRDefault="00000000">
            <w:pPr>
              <w:spacing w:after="6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375623"/>
                <w:sz w:val="21"/>
              </w:rPr>
              <w:t>START CHECK</w:t>
            </w:r>
          </w:p>
          <w:p w14:paraId="24F3745B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9"/>
              </w:rPr>
              <w:t>We have the approved Part 2 record, one prepared route, clear roles and a save method.  ☐ Ready to open the build environment</w:t>
            </w:r>
          </w:p>
        </w:tc>
      </w:tr>
    </w:tbl>
    <w:p w14:paraId="2A575363" w14:textId="77777777" w:rsidR="00751EFD" w:rsidRPr="009E55E9" w:rsidRDefault="00751EFD">
      <w:pPr>
        <w:spacing w:after="0"/>
        <w:rPr>
          <w:rFonts w:ascii="Aptos" w:hAnsi="Aptos"/>
        </w:rPr>
      </w:pPr>
    </w:p>
    <w:p w14:paraId="7326D71A" w14:textId="77777777" w:rsidR="00751EFD" w:rsidRPr="009E55E9" w:rsidRDefault="00000000">
      <w:pPr>
        <w:rPr>
          <w:rFonts w:ascii="Aptos" w:hAnsi="Aptos"/>
        </w:rPr>
      </w:pPr>
      <w:r w:rsidRPr="009E55E9">
        <w:rPr>
          <w:rFonts w:ascii="Aptos" w:hAnsi="Aptos"/>
        </w:rPr>
        <w:br w:type="page"/>
      </w:r>
    </w:p>
    <w:p w14:paraId="2EC15E2D" w14:textId="4854F180" w:rsidR="00751EFD" w:rsidRPr="009E55E9" w:rsidRDefault="00751EFD">
      <w:pPr>
        <w:spacing w:after="100" w:line="252" w:lineRule="auto"/>
        <w:rPr>
          <w:rFonts w:ascii="Aptos" w:hAnsi="Apto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751EFD" w:rsidRPr="009E55E9" w14:paraId="5FC6588F" w14:textId="77777777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9B02B6" w14:textId="4D7B53EB" w:rsidR="00751EFD" w:rsidRPr="009E55E9" w:rsidRDefault="00000000" w:rsidP="009E55E9">
            <w:pPr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t>3.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>IMPLEMENTATION FIDELITY MAP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C3EF77" w14:textId="78E21009" w:rsidR="00751EFD" w:rsidRPr="009E55E9" w:rsidRDefault="00751EFD">
            <w:pPr>
              <w:spacing w:after="0" w:line="252" w:lineRule="auto"/>
              <w:rPr>
                <w:rFonts w:ascii="Aptos" w:hAnsi="Aptos"/>
              </w:rPr>
            </w:pPr>
          </w:p>
        </w:tc>
      </w:tr>
    </w:tbl>
    <w:p w14:paraId="574045DB" w14:textId="77777777" w:rsidR="00751EFD" w:rsidRPr="009E55E9" w:rsidRDefault="00000000">
      <w:pPr>
        <w:spacing w:after="100" w:line="252" w:lineRule="auto"/>
        <w:rPr>
          <w:rFonts w:ascii="Aptos" w:hAnsi="Aptos"/>
        </w:rPr>
      </w:pPr>
      <w:r w:rsidRPr="009E55E9">
        <w:rPr>
          <w:rFonts w:ascii="Aptos" w:hAnsi="Aptos"/>
        </w:rPr>
        <w:t>Do not copy the full blueprint. Record only where each approved element appears in your prototype.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880"/>
        <w:gridCol w:w="4532"/>
        <w:gridCol w:w="2879"/>
      </w:tblGrid>
      <w:tr w:rsidR="00751EFD" w:rsidRPr="009E55E9" w14:paraId="1C96CD81" w14:textId="77777777" w:rsidTr="009E55E9">
        <w:trPr>
          <w:tblHeader/>
          <w:jc w:val="center"/>
        </w:trPr>
        <w:tc>
          <w:tcPr>
            <w:tcW w:w="139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4CF9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Part 2 element</w:t>
            </w:r>
          </w:p>
        </w:tc>
        <w:tc>
          <w:tcPr>
            <w:tcW w:w="220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C459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Where it appears in our prototype</w:t>
            </w:r>
          </w:p>
        </w:tc>
        <w:tc>
          <w:tcPr>
            <w:tcW w:w="139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7AAF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 w:rsidR="00751EFD" w:rsidRPr="009E55E9" w14:paraId="5BE40829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6866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Purpose and target user / start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02F7B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A75B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043D68B0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9FCB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How the user begins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FC61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5EB47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4B35094C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E5D14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Category 1 + approved response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B34A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F3DD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5F3CB2A1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B2836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Category 2 + approved response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8A5C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C40C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3C63D494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DC32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Category 3 + approved response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3670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A497E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1ABF33B2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F07E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Fallback behaviour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40315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0D3E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2E895B1B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2EEC2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Limitation / safety behaviour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6C49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08EF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  <w:tr w:rsidR="00751EFD" w:rsidRPr="009E55E9" w14:paraId="281B3139" w14:textId="77777777" w:rsidTr="009E55E9">
        <w:trPr>
          <w:cantSplit/>
          <w:jc w:val="center"/>
        </w:trPr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8F40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Part 1 visible feature</w:t>
            </w:r>
          </w:p>
        </w:tc>
        <w:tc>
          <w:tcPr>
            <w:tcW w:w="220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37570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</w:t>
            </w:r>
          </w:p>
        </w:tc>
        <w:tc>
          <w:tcPr>
            <w:tcW w:w="139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1E215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Added</w:t>
            </w:r>
          </w:p>
        </w:tc>
      </w:tr>
    </w:tbl>
    <w:p w14:paraId="363C1945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751EFD" w:rsidRPr="009E55E9" w14:paraId="25DE11A4" w14:textId="77777777">
        <w:trPr>
          <w:jc w:val="center"/>
        </w:trPr>
        <w:tc>
          <w:tcPr>
            <w:tcW w:w="10151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2436F" w14:textId="77777777" w:rsidR="00751EFD" w:rsidRPr="009E55E9" w:rsidRDefault="00000000">
            <w:pPr>
              <w:spacing w:after="6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7F6000"/>
                <w:sz w:val="21"/>
              </w:rPr>
              <w:t>BUILD RULE</w:t>
            </w:r>
          </w:p>
          <w:p w14:paraId="7E01CB3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9"/>
              </w:rPr>
              <w:t>We may repair a technical problem. We do not add categories, replace approved responses, widen the scope or ask GenAI to redesign the chatbot.</w:t>
            </w:r>
          </w:p>
        </w:tc>
      </w:tr>
    </w:tbl>
    <w:p w14:paraId="53578270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751EFD" w:rsidRPr="009E55E9" w14:paraId="125396CF" w14:textId="77777777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33F5ED" w14:textId="04D02129" w:rsidR="00751EFD" w:rsidRPr="009E55E9" w:rsidRDefault="00000000" w:rsidP="009E55E9">
            <w:pPr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t>4.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>SESSION 1 SAVE CHECKPOINT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6E6CDF" w14:textId="2A6AE653" w:rsidR="00751EFD" w:rsidRPr="009E55E9" w:rsidRDefault="00751EFD">
            <w:pPr>
              <w:spacing w:after="0" w:line="252" w:lineRule="auto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411"/>
        <w:gridCol w:w="5880"/>
      </w:tblGrid>
      <w:tr w:rsidR="00751EFD" w:rsidRPr="009E55E9" w14:paraId="207EDB45" w14:textId="77777777" w:rsidTr="009E55E9">
        <w:trPr>
          <w:tblHeader/>
          <w:jc w:val="center"/>
        </w:trPr>
        <w:tc>
          <w:tcPr>
            <w:tcW w:w="214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D36F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w="285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2DC0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</w:tr>
      <w:tr w:rsidR="00751EFD" w:rsidRPr="009E55E9" w14:paraId="44F414AE" w14:textId="77777777" w:rsidTr="009E55E9">
        <w:trPr>
          <w:cantSplit/>
          <w:jc w:val="center"/>
        </w:trPr>
        <w:tc>
          <w:tcPr>
            <w:tcW w:w="214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AEB5D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Core prototype saved</w:t>
            </w:r>
          </w:p>
        </w:tc>
        <w:tc>
          <w:tcPr>
            <w:tcW w:w="28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3CA4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☐ Yes   ☐ Not yet</w:t>
            </w:r>
          </w:p>
        </w:tc>
      </w:tr>
      <w:tr w:rsidR="00751EFD" w:rsidRPr="009E55E9" w14:paraId="2D816337" w14:textId="77777777" w:rsidTr="009E55E9">
        <w:trPr>
          <w:cantSplit/>
          <w:jc w:val="center"/>
        </w:trPr>
        <w:tc>
          <w:tcPr>
            <w:tcW w:w="214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A400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Location / link / folder / envelope</w:t>
            </w:r>
          </w:p>
        </w:tc>
        <w:tc>
          <w:tcPr>
            <w:tcW w:w="28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07778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____________________________________________</w:t>
            </w:r>
          </w:p>
        </w:tc>
      </w:tr>
      <w:tr w:rsidR="00751EFD" w:rsidRPr="009E55E9" w14:paraId="024B2F55" w14:textId="77777777" w:rsidTr="009E55E9">
        <w:trPr>
          <w:cantSplit/>
          <w:jc w:val="center"/>
        </w:trPr>
        <w:tc>
          <w:tcPr>
            <w:tcW w:w="214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8016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We reopened or located it once</w:t>
            </w:r>
          </w:p>
        </w:tc>
        <w:tc>
          <w:tcPr>
            <w:tcW w:w="28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EAD71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☐ Yes</w:t>
            </w:r>
          </w:p>
        </w:tc>
      </w:tr>
      <w:tr w:rsidR="00751EFD" w:rsidRPr="009E55E9" w14:paraId="51AF342B" w14:textId="77777777" w:rsidTr="009E55E9">
        <w:trPr>
          <w:cantSplit/>
          <w:jc w:val="center"/>
        </w:trPr>
        <w:tc>
          <w:tcPr>
            <w:tcW w:w="214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3816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Still missing for Session 2</w:t>
            </w:r>
          </w:p>
        </w:tc>
        <w:tc>
          <w:tcPr>
            <w:tcW w:w="28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84F1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7"/>
              </w:rPr>
              <w:t>____________________________________________</w:t>
            </w:r>
          </w:p>
        </w:tc>
      </w:tr>
    </w:tbl>
    <w:p w14:paraId="49713767" w14:textId="77777777" w:rsidR="00751EFD" w:rsidRPr="009E55E9" w:rsidRDefault="00751EFD">
      <w:pPr>
        <w:spacing w:after="0"/>
        <w:rPr>
          <w:rFonts w:ascii="Aptos" w:hAnsi="Aptos"/>
        </w:rPr>
      </w:pPr>
    </w:p>
    <w:p w14:paraId="176745D5" w14:textId="77777777" w:rsidR="00751EFD" w:rsidRPr="009E55E9" w:rsidRDefault="00000000">
      <w:pPr>
        <w:rPr>
          <w:rFonts w:ascii="Aptos" w:hAnsi="Aptos"/>
        </w:rPr>
      </w:pPr>
      <w:r w:rsidRPr="009E55E9">
        <w:rPr>
          <w:rFonts w:ascii="Aptos" w:hAnsi="Aptos"/>
        </w:rPr>
        <w:br w:type="page"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51"/>
      </w:tblGrid>
      <w:tr w:rsidR="009E55E9" w:rsidRPr="009E55E9" w14:paraId="27FF2E26" w14:textId="77777777" w:rsidTr="009E55E9">
        <w:trPr>
          <w:jc w:val="center"/>
        </w:trPr>
        <w:tc>
          <w:tcPr>
            <w:tcW w:w="5000" w:type="pct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991F32" w14:textId="2DFE92A7" w:rsidR="009E55E9" w:rsidRPr="009E55E9" w:rsidRDefault="009E55E9" w:rsidP="009E55E9">
            <w:pPr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lastRenderedPageBreak/>
              <w:t>5.</w:t>
            </w:r>
            <w:r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Pr="009E55E9">
              <w:rPr>
                <w:rFonts w:ascii="Aptos" w:hAnsi="Aptos"/>
                <w:color w:val="FFFFFF"/>
                <w:sz w:val="24"/>
              </w:rPr>
              <w:t>BUILD VERIFICATION — TECHNICAL SMOKE CHECK</w:t>
            </w:r>
          </w:p>
        </w:tc>
      </w:tr>
    </w:tbl>
    <w:p w14:paraId="039A3DC0" w14:textId="77777777" w:rsidR="00751EFD" w:rsidRPr="009E55E9" w:rsidRDefault="00000000">
      <w:pPr>
        <w:spacing w:after="100" w:line="252" w:lineRule="auto"/>
        <w:rPr>
          <w:rFonts w:ascii="Aptos" w:hAnsi="Aptos"/>
        </w:rPr>
      </w:pPr>
      <w:r w:rsidRPr="009E55E9">
        <w:rPr>
          <w:rFonts w:ascii="Aptos" w:hAnsi="Aptos"/>
        </w:rPr>
        <w:t>Reach each route once. Record function only. Do not judge whether the response is clear, helpful or fair yet.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029"/>
        <w:gridCol w:w="2088"/>
        <w:gridCol w:w="2087"/>
        <w:gridCol w:w="2087"/>
      </w:tblGrid>
      <w:tr w:rsidR="00751EFD" w:rsidRPr="009E55E9" w14:paraId="49C04FA0" w14:textId="77777777" w:rsidTr="009E55E9">
        <w:trPr>
          <w:tblHeader/>
          <w:jc w:val="center"/>
        </w:trPr>
        <w:tc>
          <w:tcPr>
            <w:tcW w:w="195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FAF5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Technical check</w:t>
            </w:r>
          </w:p>
        </w:tc>
        <w:tc>
          <w:tcPr>
            <w:tcW w:w="10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6661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Runs</w:t>
            </w:r>
          </w:p>
        </w:tc>
        <w:tc>
          <w:tcPr>
            <w:tcW w:w="10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8214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Technical repair needed</w:t>
            </w:r>
          </w:p>
        </w:tc>
        <w:tc>
          <w:tcPr>
            <w:tcW w:w="10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18A3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Not yet complete</w:t>
            </w:r>
          </w:p>
        </w:tc>
      </w:tr>
      <w:tr w:rsidR="00751EFD" w:rsidRPr="009E55E9" w14:paraId="39C1C232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B795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Prototype starts / resets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A5AF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EF97B5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BD18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156B84C2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3BAB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User can see how to begin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E4A42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5388A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EAE8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38B20F50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D0D40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Category 1 route is reachable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2EA4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3A36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083E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01B7F643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23F5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Category 2 route is reachable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4A6D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0CBA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1F88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1EE322A5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F2A0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Category 3 route is reachable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AD1A0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CC5F30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6CB18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1EBB2499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B4D9E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Fallback route is reachable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93C9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6C22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C4173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14EA9F19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7BAFB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Limitation / safety route is reachable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CE7E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9760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E13CE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52CBBE8E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E63D8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Part 1 feature is present and reachable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232E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8058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A34E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  <w:tr w:rsidR="00751EFD" w:rsidRPr="009E55E9" w14:paraId="500177C9" w14:textId="77777777" w:rsidTr="009E55E9">
        <w:trPr>
          <w:cantSplit/>
          <w:jc w:val="center"/>
        </w:trPr>
        <w:tc>
          <w:tcPr>
            <w:tcW w:w="195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5A427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Prototype saves / can be handed over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50395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574D0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  <w:tc>
          <w:tcPr>
            <w:tcW w:w="1014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3421C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</w:t>
            </w:r>
          </w:p>
        </w:tc>
      </w:tr>
    </w:tbl>
    <w:p w14:paraId="635D2A57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9E55E9" w:rsidRPr="009E55E9" w14:paraId="02FB5526" w14:textId="77777777" w:rsidTr="00BB67D2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vAlign w:val="center"/>
          </w:tcPr>
          <w:p w14:paraId="178BF3F8" w14:textId="0528D02C" w:rsidR="009E55E9" w:rsidRPr="009E55E9" w:rsidRDefault="009E55E9" w:rsidP="009E55E9">
            <w:pPr>
              <w:rPr>
                <w:rFonts w:ascii="Aptos" w:hAnsi="Aptos"/>
                <w:b/>
                <w:color w:val="FFFFFF"/>
                <w:sz w:val="24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t>6.</w:t>
            </w:r>
            <w:r w:rsidRPr="009E55E9">
              <w:rPr>
                <w:rFonts w:ascii="Aptos" w:hAnsi="Aptos"/>
                <w:color w:val="FFFFFF"/>
                <w:sz w:val="24"/>
              </w:rPr>
              <w:t>TECHNICAL REPAIR RECORD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2E4106" w14:textId="124BE8A5" w:rsidR="009E55E9" w:rsidRPr="009E55E9" w:rsidRDefault="009E55E9" w:rsidP="009E55E9">
            <w:pPr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820"/>
        <w:gridCol w:w="5471"/>
      </w:tblGrid>
      <w:tr w:rsidR="00751EFD" w:rsidRPr="009E55E9" w14:paraId="3A570615" w14:textId="77777777" w:rsidTr="009E55E9">
        <w:trPr>
          <w:tblHeader/>
          <w:jc w:val="center"/>
        </w:trPr>
        <w:tc>
          <w:tcPr>
            <w:tcW w:w="234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E518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Only complete this if a technical repair was needed</w:t>
            </w:r>
          </w:p>
        </w:tc>
        <w:tc>
          <w:tcPr>
            <w:tcW w:w="2658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A366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Record</w:t>
            </w:r>
          </w:p>
        </w:tc>
      </w:tr>
      <w:tr w:rsidR="00751EFD" w:rsidRPr="009E55E9" w14:paraId="095201F9" w14:textId="77777777" w:rsidTr="009E55E9">
        <w:trPr>
          <w:cantSplit/>
          <w:jc w:val="center"/>
        </w:trPr>
        <w:tc>
          <w:tcPr>
            <w:tcW w:w="234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131A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What did not run or did not match the approved blueprint?</w:t>
            </w:r>
          </w:p>
        </w:tc>
        <w:tc>
          <w:tcPr>
            <w:tcW w:w="2658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2B1F0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____________________________________________</w:t>
            </w:r>
            <w:r w:rsidRPr="009E55E9">
              <w:rPr>
                <w:rFonts w:ascii="Aptos" w:hAnsi="Aptos"/>
                <w:sz w:val="16"/>
              </w:rPr>
              <w:br/>
              <w:t>____________________________________________</w:t>
            </w:r>
          </w:p>
        </w:tc>
      </w:tr>
      <w:tr w:rsidR="00751EFD" w:rsidRPr="009E55E9" w14:paraId="2215CFDC" w14:textId="77777777" w:rsidTr="009E55E9">
        <w:trPr>
          <w:cantSplit/>
          <w:jc w:val="center"/>
        </w:trPr>
        <w:tc>
          <w:tcPr>
            <w:tcW w:w="234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226A4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What technical repair did we make?</w:t>
            </w:r>
          </w:p>
        </w:tc>
        <w:tc>
          <w:tcPr>
            <w:tcW w:w="2658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54D25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____________________________________________</w:t>
            </w:r>
            <w:r w:rsidRPr="009E55E9">
              <w:rPr>
                <w:rFonts w:ascii="Aptos" w:hAnsi="Aptos"/>
                <w:sz w:val="16"/>
              </w:rPr>
              <w:br/>
              <w:t>____________________________________________</w:t>
            </w:r>
          </w:p>
        </w:tc>
      </w:tr>
      <w:tr w:rsidR="00751EFD" w:rsidRPr="009E55E9" w14:paraId="09BFE193" w14:textId="77777777" w:rsidTr="009E55E9">
        <w:trPr>
          <w:cantSplit/>
          <w:jc w:val="center"/>
        </w:trPr>
        <w:tc>
          <w:tcPr>
            <w:tcW w:w="2342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D4019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Did the repair change the approved design?</w:t>
            </w:r>
          </w:p>
        </w:tc>
        <w:tc>
          <w:tcPr>
            <w:tcW w:w="2658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EC3F2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No   ☐ Yes — teacher check required</w:t>
            </w:r>
          </w:p>
        </w:tc>
      </w:tr>
    </w:tbl>
    <w:p w14:paraId="213D82E5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751EFD" w:rsidRPr="009E55E9" w14:paraId="414D68CD" w14:textId="77777777">
        <w:trPr>
          <w:jc w:val="center"/>
        </w:trPr>
        <w:tc>
          <w:tcPr>
            <w:tcW w:w="10151" w:type="dxa"/>
            <w:tcBorders>
              <w:top w:val="single" w:sz="8" w:space="0" w:color="E2A46B"/>
              <w:left w:val="single" w:sz="8" w:space="0" w:color="E2A46B"/>
              <w:bottom w:val="single" w:sz="8" w:space="0" w:color="E2A46B"/>
              <w:right w:val="single" w:sz="8" w:space="0" w:color="E2A46B"/>
            </w:tcBorders>
            <w:shd w:val="clear" w:color="auto" w:fill="FCE9C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35166" w14:textId="77777777" w:rsidR="00751EFD" w:rsidRPr="009E55E9" w:rsidRDefault="00000000">
            <w:pPr>
              <w:spacing w:after="6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B56810"/>
                <w:sz w:val="21"/>
              </w:rPr>
              <w:t>STOP BEFORE PROPER TESTING</w:t>
            </w:r>
          </w:p>
          <w:p w14:paraId="78E69775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9"/>
              </w:rPr>
              <w:t>Part 4 will judge behaviour with independent supported, unclear, outside-scope and principle-specific inputs. Do not make Improve / Keep decisions here.</w:t>
            </w:r>
          </w:p>
        </w:tc>
      </w:tr>
    </w:tbl>
    <w:p w14:paraId="51BA5FB5" w14:textId="77777777" w:rsidR="00751EFD" w:rsidRPr="009E55E9" w:rsidRDefault="00751EFD">
      <w:pPr>
        <w:spacing w:after="0"/>
        <w:rPr>
          <w:rFonts w:ascii="Aptos" w:hAnsi="Aptos"/>
        </w:rPr>
      </w:pPr>
    </w:p>
    <w:p w14:paraId="75F6776B" w14:textId="77777777" w:rsidR="00751EFD" w:rsidRPr="009E55E9" w:rsidRDefault="00000000">
      <w:pPr>
        <w:rPr>
          <w:rFonts w:ascii="Aptos" w:hAnsi="Aptos"/>
        </w:rPr>
      </w:pPr>
      <w:r w:rsidRPr="009E55E9">
        <w:rPr>
          <w:rFonts w:ascii="Aptos" w:hAnsi="Apto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751EFD" w:rsidRPr="009E55E9" w14:paraId="3D643EE7" w14:textId="77777777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CCFB03" w14:textId="68C1E432" w:rsidR="00751EFD" w:rsidRPr="009E55E9" w:rsidRDefault="00000000" w:rsidP="009E55E9">
            <w:pPr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lastRenderedPageBreak/>
              <w:t>7.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="009E55E9" w:rsidRPr="009E55E9">
              <w:rPr>
                <w:rFonts w:ascii="Aptos" w:hAnsi="Aptos"/>
                <w:color w:val="FFFFFF"/>
                <w:sz w:val="24"/>
              </w:rPr>
              <w:t>PART 3 → PART 4 TEST BRIEF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C6958D" w14:textId="4A8132AD" w:rsidR="00751EFD" w:rsidRPr="009E55E9" w:rsidRDefault="00751EFD">
            <w:pPr>
              <w:spacing w:after="0" w:line="252" w:lineRule="auto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357"/>
        <w:gridCol w:w="5934"/>
      </w:tblGrid>
      <w:tr w:rsidR="00751EFD" w:rsidRPr="009E55E9" w14:paraId="1DDBF634" w14:textId="77777777" w:rsidTr="009E55E9">
        <w:trPr>
          <w:tblHeader/>
          <w:jc w:val="center"/>
        </w:trPr>
        <w:tc>
          <w:tcPr>
            <w:tcW w:w="211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E0759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Handover item</w:t>
            </w:r>
          </w:p>
        </w:tc>
        <w:tc>
          <w:tcPr>
            <w:tcW w:w="288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CBC9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Complete</w:t>
            </w:r>
          </w:p>
        </w:tc>
      </w:tr>
      <w:tr w:rsidR="00751EFD" w:rsidRPr="009E55E9" w14:paraId="54AE3785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0DA6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Chatbot name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8172E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____________________________________________</w:t>
            </w:r>
          </w:p>
        </w:tc>
      </w:tr>
      <w:tr w:rsidR="00751EFD" w:rsidRPr="009E55E9" w14:paraId="53FE3476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94D42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Target user and purpose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C29D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Our chatbot helps ______________________________</w:t>
            </w:r>
            <w:r w:rsidRPr="009E55E9">
              <w:rPr>
                <w:rFonts w:ascii="Aptos" w:hAnsi="Aptos"/>
                <w:sz w:val="16"/>
              </w:rPr>
              <w:br/>
              <w:t>with __________________________________________</w:t>
            </w:r>
          </w:p>
        </w:tc>
      </w:tr>
      <w:tr w:rsidR="00751EFD" w:rsidRPr="009E55E9" w14:paraId="584354CC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F696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How to start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EBB31D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____________________________________________</w:t>
            </w:r>
          </w:p>
        </w:tc>
      </w:tr>
      <w:tr w:rsidR="00751EFD" w:rsidRPr="009E55E9" w14:paraId="158B04B1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8FA3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Prototype access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3DD3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Link / filename / setup / envelope: __________________________</w:t>
            </w:r>
          </w:p>
        </w:tc>
      </w:tr>
      <w:tr w:rsidR="00751EFD" w:rsidRPr="009E55E9" w14:paraId="2F8C5B27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3FAF2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Part 1 principle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2E3AA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A good chatbot should ______________________________________</w:t>
            </w:r>
          </w:p>
        </w:tc>
      </w:tr>
      <w:tr w:rsidR="00751EFD" w:rsidRPr="009E55E9" w14:paraId="5460AE8D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1BC23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Exact principle-test idea from Part 2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EB63C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In Part 4, a tester could ask or do: _________________________</w:t>
            </w:r>
            <w:r w:rsidRPr="009E55E9">
              <w:rPr>
                <w:rFonts w:ascii="Aptos" w:hAnsi="Aptos"/>
                <w:sz w:val="16"/>
              </w:rPr>
              <w:br/>
              <w:t>________________________________________________________</w:t>
            </w:r>
          </w:p>
        </w:tc>
      </w:tr>
      <w:tr w:rsidR="00751EFD" w:rsidRPr="009E55E9" w14:paraId="3B6E1EF0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53376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Expected observable behaviour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40058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We would expect the chatbot to: ____________________________</w:t>
            </w:r>
            <w:r w:rsidRPr="009E55E9">
              <w:rPr>
                <w:rFonts w:ascii="Aptos" w:hAnsi="Aptos"/>
                <w:sz w:val="16"/>
              </w:rPr>
              <w:br/>
              <w:t>________________________________________________________</w:t>
            </w:r>
          </w:p>
        </w:tc>
      </w:tr>
      <w:tr w:rsidR="00751EFD" w:rsidRPr="009E55E9" w14:paraId="50F0E7B7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5B77B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Known technical limitation, if any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7C987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____________________________________________</w:t>
            </w:r>
            <w:r w:rsidRPr="009E55E9">
              <w:rPr>
                <w:rFonts w:ascii="Aptos" w:hAnsi="Aptos"/>
                <w:sz w:val="16"/>
              </w:rPr>
              <w:br/>
              <w:t>____________________________________________</w:t>
            </w:r>
          </w:p>
        </w:tc>
      </w:tr>
    </w:tbl>
    <w:p w14:paraId="44F627F4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751EFD" w:rsidRPr="009E55E9" w14:paraId="67D718DB" w14:textId="77777777">
        <w:trPr>
          <w:jc w:val="center"/>
        </w:trPr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6798A1" w14:textId="3BF36473" w:rsidR="00751EFD" w:rsidRPr="009E55E9" w:rsidRDefault="00000000" w:rsidP="00A31542">
            <w:pPr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24"/>
              </w:rPr>
              <w:t>8.</w:t>
            </w:r>
            <w:r w:rsidR="00A31542" w:rsidRPr="009E55E9">
              <w:rPr>
                <w:rFonts w:ascii="Aptos" w:hAnsi="Aptos"/>
                <w:color w:val="FFFFFF"/>
                <w:sz w:val="24"/>
              </w:rPr>
              <w:t xml:space="preserve"> </w:t>
            </w:r>
            <w:r w:rsidR="00A31542" w:rsidRPr="009E55E9">
              <w:rPr>
                <w:rFonts w:ascii="Aptos" w:hAnsi="Aptos"/>
                <w:color w:val="FFFFFF"/>
                <w:sz w:val="24"/>
              </w:rPr>
              <w:t>READINESS AND HANDOVER</w:t>
            </w:r>
          </w:p>
        </w:tc>
        <w:tc>
          <w:tcPr>
            <w:tcW w:w="5075" w:type="dxa"/>
            <w:tcBorders>
              <w:top w:val="single" w:sz="6" w:space="0" w:color="0E4F6C"/>
              <w:left w:val="single" w:sz="6" w:space="0" w:color="0E4F6C"/>
              <w:bottom w:val="single" w:sz="6" w:space="0" w:color="0E4F6C"/>
              <w:right w:val="single" w:sz="6" w:space="0" w:color="0E4F6C"/>
            </w:tcBorders>
            <w:shd w:val="clear" w:color="auto" w:fill="0E4F6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571BEC" w14:textId="10369C42" w:rsidR="00751EFD" w:rsidRPr="009E55E9" w:rsidRDefault="00751EFD">
            <w:pPr>
              <w:spacing w:after="0" w:line="252" w:lineRule="auto"/>
              <w:rPr>
                <w:rFonts w:ascii="Aptos" w:hAnsi="Aptos"/>
              </w:rPr>
            </w:pP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357"/>
        <w:gridCol w:w="5934"/>
      </w:tblGrid>
      <w:tr w:rsidR="00751EFD" w:rsidRPr="009E55E9" w14:paraId="4E68A5F2" w14:textId="77777777" w:rsidTr="009E55E9">
        <w:trPr>
          <w:tblHeader/>
          <w:jc w:val="center"/>
        </w:trPr>
        <w:tc>
          <w:tcPr>
            <w:tcW w:w="211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16785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Final decision</w:t>
            </w:r>
          </w:p>
        </w:tc>
        <w:tc>
          <w:tcPr>
            <w:tcW w:w="2883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D2A9C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FFFFFF"/>
                <w:sz w:val="16"/>
              </w:rPr>
              <w:t>Mark one</w:t>
            </w:r>
          </w:p>
        </w:tc>
      </w:tr>
      <w:tr w:rsidR="00751EFD" w:rsidRPr="009E55E9" w14:paraId="63504249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317BF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Readiness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2C44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READY FOR INDEPENDENT TESTING IN PART 4</w:t>
            </w:r>
            <w:r w:rsidRPr="009E55E9">
              <w:rPr>
                <w:rFonts w:ascii="Aptos" w:hAnsi="Aptos"/>
                <w:sz w:val="16"/>
              </w:rPr>
              <w:br/>
              <w:t>☐ TECHNICAL LIMITATION NOTED — prototype is still accessible</w:t>
            </w:r>
          </w:p>
        </w:tc>
      </w:tr>
      <w:tr w:rsidR="00751EFD" w:rsidRPr="009E55E9" w14:paraId="2D13B674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BE5B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Privacy check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7F58A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No personal, private or sensitive information in the prototype, filename, link, setup or screenshot.</w:t>
            </w:r>
          </w:p>
        </w:tc>
      </w:tr>
      <w:tr w:rsidR="00751EFD" w:rsidRPr="009E55E9" w14:paraId="3A4B6F53" w14:textId="77777777" w:rsidTr="009E55E9">
        <w:trPr>
          <w:cantSplit/>
          <w:jc w:val="center"/>
        </w:trPr>
        <w:tc>
          <w:tcPr>
            <w:tcW w:w="2117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EF6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B5BC7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Save / handover</w:t>
            </w:r>
          </w:p>
        </w:tc>
        <w:tc>
          <w:tcPr>
            <w:tcW w:w="2883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CC0C1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6"/>
              </w:rPr>
              <w:t>☐ Teacher has access   ☐ Link/file saved   ☐ Paper pack labelled   ☐ Same group retains approved copy</w:t>
            </w:r>
          </w:p>
        </w:tc>
      </w:tr>
    </w:tbl>
    <w:p w14:paraId="7AFA9A5E" w14:textId="77777777" w:rsidR="00751EFD" w:rsidRPr="009E55E9" w:rsidRDefault="00751EFD">
      <w:pPr>
        <w:spacing w:after="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751EFD" w:rsidRPr="009E55E9" w14:paraId="61A6A568" w14:textId="77777777">
        <w:trPr>
          <w:jc w:val="center"/>
        </w:trPr>
        <w:tc>
          <w:tcPr>
            <w:tcW w:w="10151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3E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0F278" w14:textId="77777777" w:rsidR="00751EFD" w:rsidRPr="009E55E9" w:rsidRDefault="00000000">
            <w:pPr>
              <w:spacing w:after="6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b/>
                <w:color w:val="375623"/>
                <w:sz w:val="21"/>
              </w:rPr>
              <w:t>HANDOVER COMPLETE</w:t>
            </w:r>
          </w:p>
          <w:p w14:paraId="6E62DC34" w14:textId="77777777" w:rsidR="00751EFD" w:rsidRPr="009E55E9" w:rsidRDefault="00000000">
            <w:pPr>
              <w:spacing w:after="0" w:line="252" w:lineRule="auto"/>
              <w:rPr>
                <w:rFonts w:ascii="Aptos" w:hAnsi="Aptos"/>
              </w:rPr>
            </w:pPr>
            <w:r w:rsidRPr="009E55E9">
              <w:rPr>
                <w:rFonts w:ascii="Aptos" w:hAnsi="Aptos"/>
                <w:sz w:val="19"/>
              </w:rPr>
              <w:t>The prototype plus this page are the Part 3 handover. A separate handover card is not required.</w:t>
            </w:r>
          </w:p>
        </w:tc>
      </w:tr>
    </w:tbl>
    <w:p w14:paraId="512483FC" w14:textId="77777777" w:rsidR="00751EFD" w:rsidRPr="009E55E9" w:rsidRDefault="00751EFD">
      <w:pPr>
        <w:spacing w:after="0"/>
        <w:rPr>
          <w:rFonts w:ascii="Aptos" w:hAnsi="Aptos"/>
        </w:rPr>
      </w:pPr>
    </w:p>
    <w:sectPr w:rsidR="00751EFD" w:rsidRPr="009E55E9" w:rsidSect="00034616">
      <w:footerReference w:type="default" r:id="rId8"/>
      <w:pgSz w:w="11909" w:h="16834"/>
      <w:pgMar w:top="765" w:right="879" w:bottom="765" w:left="87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2B5F" w14:textId="77777777" w:rsidR="000A365E" w:rsidRDefault="000A365E">
      <w:pPr>
        <w:spacing w:after="0"/>
      </w:pPr>
      <w:r>
        <w:separator/>
      </w:r>
    </w:p>
  </w:endnote>
  <w:endnote w:type="continuationSeparator" w:id="0">
    <w:p w14:paraId="1DEE1ACF" w14:textId="77777777" w:rsidR="000A365E" w:rsidRDefault="000A36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4DC1" w14:textId="77777777" w:rsidR="00751EFD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PART 3</w:t>
    </w:r>
  </w:p>
  <w:p w14:paraId="7C63D128" w14:textId="77777777" w:rsidR="00751EFD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9E55E9">
      <w:fldChar w:fldCharType="separate"/>
    </w:r>
    <w:r w:rsidR="009E55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F289" w14:textId="77777777" w:rsidR="000A365E" w:rsidRDefault="000A365E">
      <w:pPr>
        <w:spacing w:after="0"/>
      </w:pPr>
      <w:r>
        <w:separator/>
      </w:r>
    </w:p>
  </w:footnote>
  <w:footnote w:type="continuationSeparator" w:id="0">
    <w:p w14:paraId="309B810D" w14:textId="77777777" w:rsidR="000A365E" w:rsidRDefault="000A36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813328">
    <w:abstractNumId w:val="8"/>
  </w:num>
  <w:num w:numId="2" w16cid:durableId="437717810">
    <w:abstractNumId w:val="6"/>
  </w:num>
  <w:num w:numId="3" w16cid:durableId="1551921440">
    <w:abstractNumId w:val="5"/>
  </w:num>
  <w:num w:numId="4" w16cid:durableId="1135102542">
    <w:abstractNumId w:val="4"/>
  </w:num>
  <w:num w:numId="5" w16cid:durableId="319818438">
    <w:abstractNumId w:val="7"/>
  </w:num>
  <w:num w:numId="6" w16cid:durableId="1184517760">
    <w:abstractNumId w:val="3"/>
  </w:num>
  <w:num w:numId="7" w16cid:durableId="1474448661">
    <w:abstractNumId w:val="2"/>
  </w:num>
  <w:num w:numId="8" w16cid:durableId="911236937">
    <w:abstractNumId w:val="1"/>
  </w:num>
  <w:num w:numId="9" w16cid:durableId="113324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65E"/>
    <w:rsid w:val="0015074B"/>
    <w:rsid w:val="0029639D"/>
    <w:rsid w:val="002F6040"/>
    <w:rsid w:val="00326F90"/>
    <w:rsid w:val="006D7895"/>
    <w:rsid w:val="00751EFD"/>
    <w:rsid w:val="009E55E9"/>
    <w:rsid w:val="00A315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8E454"/>
  <w14:defaultImageDpi w14:val="300"/>
  <w15:docId w15:val="{619011A6-57B0-491B-8027-F4D26787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Arial" w:eastAsia="Arial" w:hAnsi="Arial"/>
      <w:color w:val="1F29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/>
      <w:b/>
      <w:bCs/>
      <w:color w:val="0E4F6C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/>
      <w:b/>
      <w:bCs/>
      <w:color w:val="0E4F6C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60"/>
      <w:outlineLvl w:val="2"/>
    </w:pPr>
    <w:rPr>
      <w:rFonts w:asciiTheme="majorHAnsi" w:eastAsiaTheme="majorEastAsia" w:hAnsiTheme="majorHAnsi" w:cstheme="majorBidi"/>
      <w:b/>
      <w:bCs/>
      <w:color w:val="0E4F6C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40" w:after="60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Small">
    <w:name w:val="WS Small"/>
    <w:pPr>
      <w:spacing w:after="0" w:line="240" w:lineRule="auto"/>
    </w:pPr>
    <w:rPr>
      <w:rFonts w:ascii="Aptos" w:hAnsi="Aptos"/>
      <w:color w:val="1F2937"/>
      <w:sz w:val="16"/>
    </w:rPr>
  </w:style>
  <w:style w:type="paragraph" w:customStyle="1" w:styleId="WSLabel">
    <w:name w:val="WS Label"/>
    <w:pPr>
      <w:spacing w:after="20"/>
    </w:pPr>
    <w:rPr>
      <w:rFonts w:ascii="Aptos" w:hAnsi="Aptos"/>
      <w:b/>
      <w:color w:val="0E4F6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Prototype Build Record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5</cp:revision>
  <dcterms:created xsi:type="dcterms:W3CDTF">2013-12-23T23:15:00Z</dcterms:created>
  <dcterms:modified xsi:type="dcterms:W3CDTF">2026-09-13T08:52:00Z</dcterms:modified>
  <cp:category>GenSTEAMers educational material</cp:category>
</cp:coreProperties>
</file>