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0858"/>
      </w:tblGrid>
      <w:tr w:rsidR="002247E7" w:rsidRPr="00695420" w14:paraId="5F2A846B" w14:textId="77777777">
        <w:tc>
          <w:tcPr>
            <w:tcW w:w="1085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74E0F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30"/>
              </w:rPr>
              <w:t>CORE 2 -&gt; CORE 3 Handover Card</w:t>
            </w:r>
            <w:r w:rsidRPr="00695420">
              <w:rPr>
                <w:rFonts w:eastAsia="Calibri"/>
                <w:color w:val="FFFFFF"/>
                <w:sz w:val="18"/>
              </w:rPr>
              <w:br/>
              <w:t>Give the peer-testing group only the information needed to test the prototype independently.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2247E7" w:rsidRPr="00695420" w14:paraId="56163524" w14:textId="77777777">
        <w:tc>
          <w:tcPr>
            <w:tcW w:w="108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6D715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4E79"/>
                <w:sz w:val="17"/>
              </w:rPr>
              <w:t>Your handover mission</w:t>
            </w:r>
            <w:r w:rsidRPr="00695420">
              <w:rPr>
                <w:rFonts w:eastAsia="Calibri"/>
                <w:color w:val="1F1F1F"/>
                <w:sz w:val="17"/>
              </w:rPr>
              <w:br/>
              <w:t>Describe what the chatbot is intended to do, identify the exact CORE 1 principle test, and make the prototype usable without a verbal explanation from the creators.</w:t>
            </w:r>
          </w:p>
        </w:tc>
      </w:tr>
    </w:tbl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456"/>
        <w:gridCol w:w="4896"/>
        <w:gridCol w:w="2511"/>
      </w:tblGrid>
      <w:tr w:rsidR="002247E7" w:rsidRPr="00695420" w14:paraId="52FE023B" w14:textId="77777777" w:rsidTr="00695420">
        <w:trPr>
          <w:tblHeader/>
        </w:trPr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1914D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7"/>
              </w:rPr>
              <w:t>Creator group</w:t>
            </w:r>
          </w:p>
        </w:tc>
        <w:tc>
          <w:tcPr>
            <w:tcW w:w="48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00E0A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7"/>
              </w:rPr>
              <w:t>Chatbot name</w:t>
            </w:r>
          </w:p>
        </w:tc>
        <w:tc>
          <w:tcPr>
            <w:tcW w:w="251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77205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7"/>
              </w:rPr>
              <w:t>Date</w:t>
            </w:r>
          </w:p>
        </w:tc>
      </w:tr>
      <w:tr w:rsidR="002247E7" w:rsidRPr="00695420" w14:paraId="2043A696" w14:textId="77777777" w:rsidTr="00695420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7828" w14:textId="77777777" w:rsidR="002247E7" w:rsidRPr="00695420" w:rsidRDefault="002247E7">
            <w:pPr>
              <w:spacing w:after="30"/>
            </w:pP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697DB" w14:textId="77777777" w:rsidR="002247E7" w:rsidRPr="00695420" w:rsidRDefault="002247E7">
            <w:pPr>
              <w:spacing w:after="30"/>
            </w:pP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C9A2F" w14:textId="77777777" w:rsidR="002247E7" w:rsidRPr="00695420" w:rsidRDefault="002247E7">
            <w:pPr>
              <w:spacing w:after="30"/>
            </w:pPr>
          </w:p>
        </w:tc>
      </w:tr>
    </w:tbl>
    <w:p w14:paraId="5E5A9418" w14:textId="77777777" w:rsidR="002247E7" w:rsidRPr="00695420" w:rsidRDefault="00000000">
      <w:pPr>
        <w:pStyle w:val="31"/>
        <w:spacing w:before="0" w:after="30"/>
        <w:rPr>
          <w:rFonts w:ascii="Aptos" w:hAnsi="Aptos"/>
        </w:rPr>
      </w:pPr>
      <w:r w:rsidRPr="00695420">
        <w:rPr>
          <w:rFonts w:ascii="Aptos" w:hAnsi="Aptos"/>
        </w:rPr>
        <w:t>1. What the peer group needs to know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48"/>
        <w:gridCol w:w="8352"/>
      </w:tblGrid>
      <w:tr w:rsidR="002247E7" w:rsidRPr="00695420" w14:paraId="523048BC" w14:textId="77777777">
        <w:trPr>
          <w:tblHeader/>
        </w:trPr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0411F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Handover item</w:t>
            </w:r>
          </w:p>
        </w:tc>
        <w:tc>
          <w:tcPr>
            <w:tcW w:w="83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F2B63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Creator-group information</w:t>
            </w:r>
          </w:p>
        </w:tc>
      </w:tr>
      <w:tr w:rsidR="002247E7" w:rsidRPr="00695420" w14:paraId="3F545533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330FC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Target user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B0178" w14:textId="77777777" w:rsidR="002247E7" w:rsidRPr="00695420" w:rsidRDefault="002247E7">
            <w:pPr>
              <w:spacing w:after="30"/>
            </w:pPr>
          </w:p>
        </w:tc>
      </w:tr>
      <w:tr w:rsidR="002247E7" w:rsidRPr="00695420" w14:paraId="084DB7BF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6211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Purpose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FE62A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Our chatbot helps...</w:t>
            </w:r>
          </w:p>
        </w:tc>
      </w:tr>
      <w:tr w:rsidR="002247E7" w:rsidRPr="00695420" w14:paraId="49B3AFA9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ECFBD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How to start or use it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445BA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Green flag, menu choice, key, first card, Prompt Capsule step, or other essential instruction.</w:t>
            </w:r>
          </w:p>
        </w:tc>
      </w:tr>
    </w:tbl>
    <w:p w14:paraId="0D66BDFD" w14:textId="77777777" w:rsidR="002247E7" w:rsidRPr="00695420" w:rsidRDefault="00000000">
      <w:pPr>
        <w:pStyle w:val="31"/>
        <w:spacing w:before="0" w:after="30"/>
        <w:rPr>
          <w:rFonts w:ascii="Aptos" w:hAnsi="Aptos"/>
        </w:rPr>
      </w:pPr>
      <w:r w:rsidRPr="00695420">
        <w:rPr>
          <w:rFonts w:ascii="Aptos" w:hAnsi="Aptos"/>
        </w:rPr>
        <w:t>2. Suggested tests and limits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80"/>
        <w:gridCol w:w="7920"/>
      </w:tblGrid>
      <w:tr w:rsidR="002247E7" w:rsidRPr="00695420" w14:paraId="3DE076B1" w14:textId="77777777">
        <w:trPr>
          <w:tblHeader/>
        </w:trPr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35359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Test request</w:t>
            </w:r>
          </w:p>
        </w:tc>
        <w:tc>
          <w:tcPr>
            <w:tcW w:w="79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15F43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Input or question for the peer group</w:t>
            </w:r>
          </w:p>
        </w:tc>
      </w:tr>
      <w:tr w:rsidR="002247E7" w:rsidRPr="00695420" w14:paraId="39CA0979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6269C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Suggested question / choice 1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4255C" w14:textId="77777777" w:rsidR="002247E7" w:rsidRPr="00695420" w:rsidRDefault="002247E7">
            <w:pPr>
              <w:spacing w:after="30"/>
            </w:pPr>
          </w:p>
        </w:tc>
      </w:tr>
      <w:tr w:rsidR="002247E7" w:rsidRPr="00695420" w14:paraId="533FDBB6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A32A3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Suggested question / choice 2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55C39" w14:textId="77777777" w:rsidR="002247E7" w:rsidRPr="00695420" w:rsidRDefault="002247E7">
            <w:pPr>
              <w:spacing w:after="30"/>
            </w:pPr>
          </w:p>
        </w:tc>
      </w:tr>
      <w:tr w:rsidR="002247E7" w:rsidRPr="00695420" w14:paraId="30285C8C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CA943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Suggested question / choice 3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64881" w14:textId="77777777" w:rsidR="002247E7" w:rsidRPr="00695420" w:rsidRDefault="002247E7">
            <w:pPr>
              <w:spacing w:after="30"/>
            </w:pPr>
          </w:p>
        </w:tc>
      </w:tr>
      <w:tr w:rsidR="002247E7" w:rsidRPr="00695420" w14:paraId="324FFCEF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33EFA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Fallback check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3C7AD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One unclear input or invalid choice to check recovery guidance.</w:t>
            </w:r>
          </w:p>
        </w:tc>
      </w:tr>
      <w:tr w:rsidR="002247E7" w:rsidRPr="00695420" w14:paraId="220C4BE0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7226F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Limitation / safety check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0CC59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One safe outside-scope input to check limits and human redirection.</w:t>
            </w:r>
          </w:p>
        </w:tc>
      </w:tr>
    </w:tbl>
    <w:p w14:paraId="4CC7862C" w14:textId="77777777" w:rsidR="002247E7" w:rsidRPr="00695420" w:rsidRDefault="00000000">
      <w:pPr>
        <w:pStyle w:val="31"/>
        <w:spacing w:before="0" w:after="30"/>
        <w:rPr>
          <w:rFonts w:ascii="Aptos" w:hAnsi="Aptos"/>
        </w:rPr>
      </w:pPr>
      <w:r w:rsidRPr="00695420">
        <w:rPr>
          <w:rFonts w:ascii="Aptos" w:hAnsi="Aptos"/>
        </w:rPr>
        <w:t>3. CORE 1 principle test - required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80"/>
        <w:gridCol w:w="7920"/>
      </w:tblGrid>
      <w:tr w:rsidR="002247E7" w:rsidRPr="00695420" w14:paraId="0000D526" w14:textId="77777777">
        <w:trPr>
          <w:tblHeader/>
        </w:trPr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32FDC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Principle Trace item</w:t>
            </w:r>
          </w:p>
        </w:tc>
        <w:tc>
          <w:tcPr>
            <w:tcW w:w="79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FD7A5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FFFFFF"/>
                <w:sz w:val="16"/>
              </w:rPr>
              <w:t>Transfer from CORE 2</w:t>
            </w:r>
          </w:p>
        </w:tc>
      </w:tr>
      <w:tr w:rsidR="002247E7" w:rsidRPr="00695420" w14:paraId="66355B1C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DBE1D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CORE 1 principle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337ED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A good chatbot should...</w:t>
            </w:r>
          </w:p>
        </w:tc>
      </w:tr>
      <w:tr w:rsidR="002247E7" w:rsidRPr="00695420" w14:paraId="70288E2A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51D1C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Implemented feature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A9025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The exact response, branch, fallback, limitation message, rule, card, or Prompt Capsule instruction.</w:t>
            </w:r>
          </w:p>
        </w:tc>
      </w:tr>
      <w:tr w:rsidR="002247E7" w:rsidRPr="00695420" w14:paraId="6710283E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2E056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Exact principle test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52B05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The precise input the peer group must use.</w:t>
            </w:r>
          </w:p>
        </w:tc>
      </w:tr>
      <w:tr w:rsidR="002247E7" w:rsidRPr="00695420" w14:paraId="45F0FAA0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4D306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1F1F"/>
                <w:sz w:val="16"/>
              </w:rPr>
              <w:t>Expected evidence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07AB9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color w:val="1F1F1F"/>
                <w:sz w:val="16"/>
              </w:rPr>
              <w:t>What observable behaviour would show Confirmed / Partly / Not confirmed?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2247E7" w:rsidRPr="00695420" w14:paraId="48403FAD" w14:textId="77777777">
        <w:tc>
          <w:tcPr>
            <w:tcW w:w="10858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BA9DC" w14:textId="77777777" w:rsidR="002247E7" w:rsidRPr="00695420" w:rsidRDefault="00000000">
            <w:pPr>
              <w:spacing w:after="30"/>
            </w:pPr>
            <w:r w:rsidRPr="00695420">
              <w:rPr>
                <w:rFonts w:eastAsia="Calibri"/>
                <w:b/>
                <w:color w:val="1F4E79"/>
                <w:sz w:val="16"/>
              </w:rPr>
              <w:t>Before you hand it over</w:t>
            </w:r>
            <w:r w:rsidRPr="00695420">
              <w:rPr>
                <w:rFonts w:eastAsia="Calibri"/>
                <w:color w:val="1F1F1F"/>
                <w:sz w:val="16"/>
              </w:rPr>
              <w:br/>
              <w:t xml:space="preserve">The prototype is saved and </w:t>
            </w:r>
            <w:proofErr w:type="gramStart"/>
            <w:r w:rsidRPr="00695420">
              <w:rPr>
                <w:rFonts w:eastAsia="Calibri"/>
                <w:color w:val="1F1F1F"/>
                <w:sz w:val="16"/>
              </w:rPr>
              <w:t>test-ready</w:t>
            </w:r>
            <w:proofErr w:type="gramEnd"/>
            <w:r w:rsidRPr="00695420">
              <w:rPr>
                <w:rFonts w:eastAsia="Calibri"/>
                <w:color w:val="1F1F1F"/>
                <w:sz w:val="16"/>
              </w:rPr>
              <w:t>. The creators keep their CORE 2 mini-test judgement hidden until the peer test is complete. Do not write the judgement you expect the testers to make.</w:t>
            </w:r>
          </w:p>
        </w:tc>
      </w:tr>
    </w:tbl>
    <w:p w14:paraId="63D7B91F" w14:textId="77777777" w:rsidR="00D60970" w:rsidRPr="00695420" w:rsidRDefault="00D60970"/>
    <w:sectPr w:rsidR="00D60970" w:rsidRPr="00695420" w:rsidSect="00034616">
      <w:headerReference w:type="default" r:id="rId8"/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47FEC" w14:textId="77777777" w:rsidR="00D60970" w:rsidRDefault="00D60970">
      <w:pPr>
        <w:spacing w:after="0" w:line="240" w:lineRule="auto"/>
      </w:pPr>
      <w:r>
        <w:separator/>
      </w:r>
    </w:p>
  </w:endnote>
  <w:endnote w:type="continuationSeparator" w:id="0">
    <w:p w14:paraId="7EA54FE6" w14:textId="77777777" w:rsidR="00D60970" w:rsidRDefault="00D60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1D54" w14:textId="77777777" w:rsidR="002247E7" w:rsidRDefault="002247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F62A" w14:textId="77777777" w:rsidR="00D60970" w:rsidRDefault="00D60970">
      <w:pPr>
        <w:spacing w:after="0" w:line="240" w:lineRule="auto"/>
      </w:pPr>
      <w:r>
        <w:separator/>
      </w:r>
    </w:p>
  </w:footnote>
  <w:footnote w:type="continuationSeparator" w:id="0">
    <w:p w14:paraId="00CB09B3" w14:textId="77777777" w:rsidR="00D60970" w:rsidRDefault="00D60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7E37E" w14:textId="77777777" w:rsidR="002247E7" w:rsidRDefault="002247E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359456">
    <w:abstractNumId w:val="8"/>
  </w:num>
  <w:num w:numId="2" w16cid:durableId="1675959668">
    <w:abstractNumId w:val="6"/>
  </w:num>
  <w:num w:numId="3" w16cid:durableId="49816019">
    <w:abstractNumId w:val="5"/>
  </w:num>
  <w:num w:numId="4" w16cid:durableId="934825858">
    <w:abstractNumId w:val="4"/>
  </w:num>
  <w:num w:numId="5" w16cid:durableId="1552813637">
    <w:abstractNumId w:val="7"/>
  </w:num>
  <w:num w:numId="6" w16cid:durableId="1200975832">
    <w:abstractNumId w:val="3"/>
  </w:num>
  <w:num w:numId="7" w16cid:durableId="709572853">
    <w:abstractNumId w:val="2"/>
  </w:num>
  <w:num w:numId="8" w16cid:durableId="321590977">
    <w:abstractNumId w:val="1"/>
  </w:num>
  <w:num w:numId="9" w16cid:durableId="130307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FC"/>
    <w:rsid w:val="0006063C"/>
    <w:rsid w:val="000713D4"/>
    <w:rsid w:val="0015074B"/>
    <w:rsid w:val="002247E7"/>
    <w:rsid w:val="0029639D"/>
    <w:rsid w:val="00326F90"/>
    <w:rsid w:val="00695420"/>
    <w:rsid w:val="00AA1D8D"/>
    <w:rsid w:val="00B47730"/>
    <w:rsid w:val="00CB0664"/>
    <w:rsid w:val="00D60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94CDB"/>
  <w14:defaultImageDpi w14:val="300"/>
  <w15:docId w15:val="{39397B1D-6EB2-45FB-B786-D4DA22C9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05_CORE2_CORE3_Handover_Card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3</cp:revision>
  <dcterms:created xsi:type="dcterms:W3CDTF">2013-12-23T23:15:00Z</dcterms:created>
  <dcterms:modified xsi:type="dcterms:W3CDTF">2026-09-13T08:12:00Z</dcterms:modified>
  <cp:category/>
</cp:coreProperties>
</file>