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Chatbot Observation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CEAF5"/>
            <w:tcBorders>
              <w:top w:val="single" w:sz="8" w:color="0E4F6C"/>
              <w:left w:val="single" w:sz="8" w:color="0E4F6C"/>
              <w:bottom w:val="single" w:sz="8" w:color="0E4F6C"/>
              <w:right w:val="single" w:sz="8" w:color="0E4F6C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1F2937"/>
                <w:sz w:val="23"/>
              </w:rPr>
              <w:t>One-response support sheet | Use for one selected chatbot response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EEF5FA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Instruction</w:t>
            </w:r>
          </w:p>
          <w:p>
            <w:pPr>
              <w:spacing w:after="0"/>
            </w:pPr>
            <w:r>
              <w:t>Use evidence, not first impression. Look at exact words, missing information, assumptions, claims, safety warnings and limits. This checklist supports Sections 3 and 4 of the PART 1 Student Worksheet. Evaluate the response and chatbot behaviour, not the person using or role-playing the chatbot.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792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color w:val="0E4F6C"/>
                <w:sz w:val="24"/>
              </w:rPr>
              <w:t>1.</w:t>
            </w:r>
          </w:p>
        </w:tc>
        <w:tc>
          <w:tcPr>
            <w:tcW w:type="dxa" w:w="9720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smallCaps/>
                <w:color w:val="0E4F6C"/>
                <w:sz w:val="23"/>
              </w:rPr>
              <w:t>RESPONSE DETAILS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592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Group name</w:t>
            </w:r>
          </w:p>
        </w:tc>
        <w:tc>
          <w:tcPr>
            <w:tcW w:type="dxa" w:w="158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Route</w:t>
            </w:r>
          </w:p>
        </w:tc>
        <w:tc>
          <w:tcPr>
            <w:tcW w:type="dxa" w:w="4031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Chatbot theme / purpose</w:t>
            </w:r>
          </w:p>
        </w:tc>
        <w:tc>
          <w:tcPr>
            <w:tcW w:type="dxa" w:w="2015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Response no.</w:t>
            </w:r>
          </w:p>
        </w:tc>
      </w:tr>
      <w:tr>
        <w:trPr>
          <w:cantSplit/>
        </w:trPr>
        <w:tc>
          <w:tcPr>
            <w:tcW w:type="dxa" w:w="259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Write here</w:t>
            </w:r>
          </w:p>
        </w:tc>
        <w:tc>
          <w:tcPr>
            <w:tcW w:type="dxa" w:w="15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A / B / C</w:t>
            </w:r>
          </w:p>
        </w:tc>
        <w:tc>
          <w:tcPr>
            <w:tcW w:type="dxa" w:w="4031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Write here</w:t>
            </w:r>
          </w:p>
        </w:tc>
        <w:tc>
          <w:tcPr>
            <w:tcW w:type="dxa" w:w="2015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1 / 2 / selected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792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color w:val="0E4F6C"/>
                <w:sz w:val="24"/>
              </w:rPr>
              <w:t>2.</w:t>
            </w:r>
          </w:p>
        </w:tc>
        <w:tc>
          <w:tcPr>
            <w:tcW w:type="dxa" w:w="9720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smallCaps/>
                <w:color w:val="0E4F6C"/>
                <w:sz w:val="23"/>
              </w:rPr>
              <w:t>CHATBOT INTERACTION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tblHeader w:val="true"/>
        </w:trPr>
        <w:tc>
          <w:tcPr>
            <w:tcW w:type="dxa" w:w="3888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User question</w:t>
            </w:r>
          </w:p>
        </w:tc>
        <w:tc>
          <w:tcPr>
            <w:tcW w:type="dxa" w:w="633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Chatbot response or key part of the response</w:t>
            </w:r>
          </w:p>
        </w:tc>
      </w:tr>
      <w:tr>
        <w:trPr>
          <w:cantSplit/>
        </w:trPr>
        <w:tc>
          <w:tcPr>
            <w:tcW w:type="dxa" w:w="38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br/>
              <w:br/>
              <w:br/>
            </w:r>
          </w:p>
        </w:tc>
        <w:tc>
          <w:tcPr>
            <w:tcW w:type="dxa" w:w="633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br/>
              <w:br/>
              <w:br/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792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color w:val="0E4F6C"/>
                <w:sz w:val="24"/>
              </w:rPr>
              <w:t>3.</w:t>
            </w:r>
          </w:p>
        </w:tc>
        <w:tc>
          <w:tcPr>
            <w:tcW w:type="dxa" w:w="9720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smallCaps/>
                <w:color w:val="0E4F6C"/>
                <w:sz w:val="23"/>
              </w:rPr>
              <w:t>EVIDENCE-BASED CHECKLIST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tblHeader w:val="true"/>
        </w:trPr>
        <w:tc>
          <w:tcPr>
            <w:tcW w:type="dxa" w:w="237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Criterion</w:t>
            </w:r>
          </w:p>
        </w:tc>
        <w:tc>
          <w:tcPr>
            <w:tcW w:type="dxa" w:w="3528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Our judgement</w:t>
            </w:r>
          </w:p>
        </w:tc>
        <w:tc>
          <w:tcPr>
            <w:tcW w:type="dxa" w:w="4320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Evidence / comment / what to check</w:t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Answers the question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Yes  ☐ Partly  ☐ No  ☐ Not sure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part of the question does it answer or miss?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Clarity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Clear  ☐ Partly clear  ☐ Unclear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Exact words or wording issue: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Usefulness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Useful  ☐ Partly useful  ☐ Not useful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How does it help, or fail to help, the user?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Accuracy / need for checking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Seems reliable  ☐ Needs another source  ☐ Cannot decide yet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fact, claim, or instruction should be checked?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Completeness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Complete enough  ☐ Partly complete  ☐ Missing information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important information is missing?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Unsupported claim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No  ☐ Not sure  ☐ Yes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Which claim needs evidence or explanation?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Bias, stereotype, or assumption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No  ☐ Not sure  ☐ Yes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does it assume about the user, situation, or correct answer?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Safety and limits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Clear limits / safe advice  ☐ Not sure  ☐ Needs warning or limit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warning, limit, or safer next step is needed?</w:t>
              <w:br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pgSz w:w="11909" w:h="16834"/>
      <w:pgMar w:top="792" w:right="936" w:bottom="792" w:left="936" w:header="28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PART 1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Chatbot Observation Checklist</dc:title>
  <dc:subject>GenSTEAMers | Chatting with AI | PART 1</dc:subject>
  <dc:creator>GenSTEAMers</dc:creator>
  <cp:keywords>GenSTEAMers, Chatting with AI, PART 1, chatbot evaluation, AI literacy</cp:keywords>
  <dc:description>generated by python-docx</dc:description>
  <cp:lastModifiedBy>GenSTEAMers</cp:lastModifiedBy>
  <cp:revision>1</cp:revision>
  <dcterms:created xsi:type="dcterms:W3CDTF">2013-12-23T23:15:00Z</dcterms:created>
  <dcterms:modified xsi:type="dcterms:W3CDTF">2013-12-23T23:15:00Z</dcterms:modified>
  <cp:category/>
</cp:coreProperties>
</file>