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1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EXPLORING EXISTING CHATBOTS  |  PART 1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0E4F6C"/>
            <w:tcBorders>
              <w:bottom w:sz="6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16"/>
              </w:rPr>
              <w:t>1  GET READY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2  COMPARE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3  CHECK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4  DESIGN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</w:trPr>
        <w:tc>
          <w:tcPr>
            <w:tcW w:type="dxa" w:w="4762"/>
            <w:shd w:fill="DCECF6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sz="7" w:val="single" w:color="0E4F6C"/>
              <w:left w:sz="7" w:val="single" w:color="0E4F6C"/>
              <w:bottom w:sz="7" w:val="single" w:color="0E4F6C"/>
              <w:right w:sz="7" w:val="single" w:color="0E4F6C"/>
            </w:tcBorders>
          </w:tcPr>
          <w:p>
            <w:pPr>
              <w:spacing w:after="0"/>
            </w:pPr>
            <w:r>
              <w:rPr w:lang="en-US">
                <w:rFonts w:ascii="Aptos" w:hAnsi="Aptos"/>
                <w:b/>
                <w:color w:val="0E4F6C"/>
                <w:sz w:val="16"/>
              </w:rPr>
              <w:t xml:space="preserve">TODAY’S MISSION  </w:t>
            </w:r>
            <w:r>
              <w:rPr w:lang="en-US">
                <w:rFonts w:ascii="Aptos" w:hAnsi="Aptos"/>
                <w:b/>
                <w:color w:val="0E4F6C"/>
                <w:sz w:val="16"/>
              </w:rPr>
              <w:t>Compare two responses, check one carefully, and create an evidence-based design principle for Part 2.</w:t>
            </w:r>
          </w:p>
        </w:tc>
        <w:tc>
          <w:tcPr>
            <w:tcW w:type="dxa" w:w="4762"/>
            <w:shd w:fill="FCE9C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sz="7" w:val="single" w:color="B56810"/>
              <w:left w:sz="7" w:val="single" w:color="B56810"/>
              <w:bottom w:sz="7" w:val="single" w:color="B56810"/>
              <w:right w:sz="7" w:val="single" w:color="B56810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B56810"/>
                <w:sz w:val="16"/>
              </w:rPr>
              <w:t xml:space="preserve">SAFETY  </w:t>
            </w:r>
            <w:r>
              <w:rPr w:lang="en-US">
                <w:rFonts w:ascii="Aptos" w:hAnsi="Aptos"/>
                <w:color w:val="1F2937"/>
                <w:sz w:val="16"/>
              </w:rPr>
              <w:t>Use only teacher-provided or safe fictional examples. Never enter personal or sensitive information.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1</w:t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MEET YOUR CHATBOT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Complete this section before you begin.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trHeight w:val="351" w:hRule="atLeast"/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Group name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Date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51" w:hRule="atLeast"/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Group members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Route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6"/>
              </w:rPr>
              <w:t>☐ A Live chatbot   ☐ B Examples   ☐ C Human-bot</w:t>
            </w:r>
          </w:p>
        </w:tc>
      </w:tr>
      <w:tr>
        <w:trPr>
          <w:trHeight w:val="408" w:hRule="atLeast"/>
          <w:cantSplit/>
        </w:trPr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Chatbot theme / purpose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  <w:tc>
          <w:tcPr>
            <w:tcW w:type="dxa" w:w="1814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6"/>
              </w:rPr>
              <w:t>Who might use it?</w:t>
            </w:r>
          </w:p>
        </w:tc>
        <w:tc>
          <w:tcPr>
            <w:tcW w:type="dxa" w:w="2948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2</w:t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QUICK EVALUATION OF TWO RESPONSES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Begin with Response 1. Record evidence, not only a first impression.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0F6D78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0"/>
              </w:rPr>
              <w:t>RESPONSE 1 — FIRST LOOK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48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User question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87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Chatbot response or key part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1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Did it answer the question?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Yes     ☐ Partly     ☐ No     ☐ Not sure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One thing it did well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Evidence: words or features that show this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One concern or question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48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may need checking?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Accuracy   ☐ Missing information   ☐ Unsupported claim</w:t>
              <w:br/>
              <w:t>☐ Bias / stereotype   ☐ Safety   ☐ Limits   ☐ Other: ___________</w:t>
            </w:r>
          </w:p>
        </w:tc>
      </w:tr>
    </w:tbl>
    <w:p>
      <w:pPr>
        <w:pStyle w:val="Title"/>
        <w:pageBreakBefore/>
        <w:spacing w:after="40"/>
      </w:pPr>
      <w:r>
        <w:rPr>
          <w:rFonts w:ascii="Aptos Display" w:hAnsi="Aptos Display"/>
          <w:b/>
          <w:color w:val="0E4F6C"/>
          <w:sz w:val="44"/>
        </w:rPr>
        <w:t>PART 1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EXPLORING EXISTING CHATBOTS  |  PART 1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1  GET READY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0E4F6C"/>
            <w:tcBorders>
              <w:bottom w:sz="6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16"/>
              </w:rPr>
              <w:t>2  COMPARE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3  CHECK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4  DESIGN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2</w:t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QUICK EVALUATION OF TWO RESPONSES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Now evaluate Response 2 in the same way. Keep your notes short but specific.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0F6D78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0"/>
              </w:rPr>
              <w:t>RESPONSE 2 — FIRST LOOK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48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User question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87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Chatbot response or key part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1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Did it answer the question?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Yes     ☐ Partly     ☐ No     ☐ Not sure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One thing it did well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Evidence: words or features that show this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One concern or question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48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may need checking?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Accuracy   ☐ Missing information   ☐ Unsupported claim</w:t>
              <w:br/>
              <w:t>☐ Bias / stereotype   ☐ Safety   ☐ Limits   ☐ Other: 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3</w:t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CHOOSE ONE RESPONSE FOR A CLOSER CHECK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Choose the response that raises the most important question, concern, or learning point.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5F4F1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8"/>
              </w:rPr>
              <w:t xml:space="preserve">Choose one response for a closer check:  </w:t>
            </w:r>
            <w:r>
              <w:rPr w:lang="en-US">
                <w:rFonts w:ascii="Aptos" w:hAnsi="Aptos"/>
                <w:b/>
                <w:color w:val="1F2937"/>
                <w:sz w:val="18"/>
              </w:rPr>
              <w:t>☐ Response 1     ☐ Response 2</w:t>
            </w:r>
          </w:p>
          <w:p>
            <w:pPr>
              <w:spacing w:after="0"/>
            </w:pPr>
            <w:r>
              <w:rPr w:lang="en-US">
                <w:rFonts w:ascii="Aptos" w:hAnsi="Aptos"/>
                <w:b/>
                <w:color w:val="0E4F6C"/>
                <w:sz w:val="17"/>
              </w:rPr>
              <w:t>Why did your group choose it?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EF6FA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F6D78"/>
                <w:sz w:val="17"/>
              </w:rPr>
              <w:t xml:space="preserve">READY FOR THE NEXT STEP?  </w:t>
            </w:r>
            <w:r>
              <w:rPr w:lang="en-US">
                <w:rFonts w:ascii="Aptos" w:hAnsi="Aptos"/>
                <w:color w:val="1F2937"/>
                <w:sz w:val="17"/>
              </w:rPr>
              <w:t>Your group should now have two quick evaluations and one response selected for closer checking.</w:t>
            </w:r>
          </w:p>
        </w:tc>
      </w:tr>
    </w:tbl>
    <w:p>
      <w:pPr>
        <w:pStyle w:val="Title"/>
        <w:pageBreakBefore/>
        <w:spacing w:after="40"/>
      </w:pPr>
      <w:r>
        <w:rPr>
          <w:rFonts w:ascii="Aptos Display" w:hAnsi="Aptos Display"/>
          <w:b/>
          <w:color w:val="0E4F6C"/>
          <w:sz w:val="44"/>
        </w:rPr>
        <w:t>PART 1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EXPLORING EXISTING CHATBOTS  |  PART 1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1  GET READY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2  COMPARE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0E4F6C"/>
            <w:tcBorders>
              <w:bottom w:sz="6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16"/>
              </w:rPr>
              <w:t>3  CHECK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4  DESIGN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  <w:t>4</w:t>
            </w:r>
            <w:r>
              <w:rPr w:lang="en-US">
                <w:rFonts w:ascii="Aptos" w:hAnsi="Aptos"/>
                <w:b/>
                <w:color w:val="FFFFFF"/>
                <w:sz w:val="22"/>
              </w:rPr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LOOK CLOSELY AT ONE RESPONSE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Use exact words, missing information, or response behaviour as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39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We chose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Response 1     ☐ Response 2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User question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87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Chatbot response or key part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Why does it need closer checking?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Unclear   ☐ Incomplete   ☐ May be inaccurate   ☐ Unsupported claim</w:t>
              <w:br/>
              <w:t>☐ Bias / stereotype   ☐ Assumption   ☐ Unsafe / needs warning   ☐ No clear limits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  <w:t>5</w:t>
            </w:r>
            <w:r>
              <w:rPr w:lang="en-US">
                <w:rFonts w:ascii="Aptos" w:hAnsi="Aptos"/>
                <w:b/>
                <w:color w:val="FFFFFF"/>
                <w:sz w:val="22"/>
              </w:rPr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BUILD AN EVIDENCE-BASED JUDGEMENT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Explain what you noticed and why it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99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Evidence from the response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Copy or describe the exact words, missing information, claim, or behaviour.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82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Why this matters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This response may be problematic because…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709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should be checked?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Write one reliable source, follow-up question, or type of human support.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</w:tbl>
    <w:p>
      <w:pPr>
        <w:pStyle w:val="Title"/>
        <w:pageBreakBefore/>
        <w:spacing w:after="40"/>
      </w:pPr>
      <w:r>
        <w:rPr>
          <w:rFonts w:ascii="Aptos Display" w:hAnsi="Aptos Display"/>
          <w:b/>
          <w:color w:val="0E4F6C"/>
          <w:sz w:val="44"/>
        </w:rPr>
        <w:t>PART 1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EXPLORING EXISTING CHATBOTS  |  PART 1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1  GET READY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2  COMPARE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F1F3F4"/>
            <w:tcBorders>
              <w:bottom w:sz="6" w:val="single" w:color="D9DEE2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52616B"/>
                <w:sz w:val="16"/>
              </w:rPr>
              <w:t>3  CHECK</w:t>
            </w:r>
          </w:p>
        </w:tc>
        <w:tc>
          <w:tcPr>
            <w:tcW w:type="dxa" w:w="2381"/>
            <w:tcMar>
              <w:top w:w="55" w:type="dxa"/>
              <w:start w:w="45" w:type="dxa"/>
              <w:bottom w:w="55" w:type="dxa"/>
              <w:end w:w="45" w:type="dxa"/>
            </w:tcMar>
            <w:shd w:fill="0E4F6C"/>
            <w:tcBorders>
              <w:bottom w:sz="6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16"/>
              </w:rPr>
              <w:t>4  DESIGN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  <w:t>6</w:t>
            </w:r>
            <w:r>
              <w:rPr w:lang="en-US">
                <w:rFonts w:ascii="Aptos" w:hAnsi="Aptos"/>
                <w:b/>
                <w:color w:val="FFFFFF"/>
                <w:sz w:val="22"/>
              </w:rPr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CHECK ASSUMPTIONS AND RESPONSIBLE USE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Think about who the response serves well—and who it may not serve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510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does the chatbot seem to assume?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Is that assumption justified by the question?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Yes   ☐ Partly   ☐ No   ☐ Not sure</w:t>
              <w:br/>
              <w:t>Why?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Who might find the response confusing, unfair, incomplete, or difficult to use?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Use only fictional, non-sensitive examples.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EF6FA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Before trusting or using the response, what should a responsible user do?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Ask a clearer question   ☐ Check another reliable source</w:t>
              <w:br/>
              <w:t>☐ Ask a teacher / expert   ☐ Look for missing information</w:t>
              <w:br/>
              <w:t>☐ Avoid using it for a sensitive topic   ☐ Other: 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  <w:jc w:val="center"/>
            </w:pPr>
            <w:r>
              <w:rPr w:lang="en-US"/>
              <w:t>7</w:t>
            </w:r>
            <w:r>
              <w:rPr w:lang="en-US">
                <w:rFonts w:ascii="Aptos" w:hAnsi="Aptos"/>
                <w:b/>
                <w:color w:val="FFFFFF"/>
                <w:sz w:val="22"/>
              </w:rPr>
            </w:r>
          </w:p>
        </w:tc>
        <w:tc>
          <w:tcPr>
            <w:tcW w:type="dxa" w:w="5075"/>
            <w:shd w:fill="0E4F6C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</w:tcPr>
          <w:p>
            <w:pPr>
              <w:spacing w:after="0"/>
            </w:pPr>
            <w:r>
              <w:rPr w:lang="en-US">
                <w:rFonts w:ascii="Aptos" w:hAnsi="Aptos"/>
                <w:b/>
                <w:color w:val="FFFFFF"/>
                <w:sz w:val="22"/>
              </w:rPr>
              <w:t>PART 1 → PART 2 HANDOVER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Turn your evidence into a clear principle that will guide a design decision in Part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39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5F4F1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Our main finding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In one sentence, what did this response teach you?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65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5F4F1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A good chatbot should…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5F4F1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This principle is important because…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5F4F1"/>
          </w:tcPr>
          <w:p>
            <w:pPr>
              <w:spacing w:after="0"/>
            </w:pPr>
            <w:r>
              <w:rPr w:lang="en-US">
                <w:rFonts w:ascii="Aptos" w:hAnsi="Aptos"/>
                <w:b/>
                <w:color w:val="0E4F6C"/>
                <w:sz w:val="17"/>
              </w:rPr>
              <w:t>Evidence behind this principle…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454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E5F4F1"/>
          </w:tcPr>
          <w:p>
            <w:pPr>
              <w:spacing w:after="0"/>
            </w:pPr>
            <w:r>
              <w:rPr w:lang="en-US">
                <w:rFonts w:ascii="Aptos" w:hAnsi="Aptos"/>
                <w:b/>
                <w:color w:val="0E4F6C"/>
                <w:sz w:val="17"/>
              </w:rPr>
              <w:t>This principle addresses…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Clarity   ☐ Usefulness   ☐ Accuracy   ☐ Missing information</w:t>
              <w:br/>
              <w:t>☐ Avoiding bias   ☐ Safety   ☐ Explaining limits   ☐ Helping different users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3E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sz="8" w:val="single" w:color="3D8A5A"/>
              <w:left w:sz="8" w:val="single" w:color="3D8A5A"/>
              <w:bottom w:sz="8" w:val="single" w:color="3D8A5A"/>
              <w:right w:sz="8" w:val="single" w:color="3D8A5A"/>
            </w:tcBorders>
          </w:tcPr>
          <w:p>
            <w:pPr>
              <w:spacing w:after="0"/>
            </w:pPr>
            <w:r>
              <w:rPr w:lang="en-US">
                <w:rFonts w:ascii="Aptos" w:hAnsi="Aptos"/>
                <w:b/>
                <w:color w:val="2E6F48"/>
                <w:sz w:val="18"/>
              </w:rPr>
              <w:t xml:space="preserve">HANDOVER CHECK  </w:t>
            </w:r>
            <w:r>
              <w:rPr w:lang="en-US">
                <w:rFonts w:ascii="Aptos" w:hAnsi="Aptos"/>
                <w:b/>
                <w:color w:val="2E6F48"/>
                <w:sz w:val="18"/>
              </w:rPr>
              <w:t>Can this guide Part 2 design, Part 3 implementation and Part 4 independent testing?</w:t>
            </w:r>
          </w:p>
          <w:p>
            <w:pPr>
              <w:spacing w:after="0"/>
            </w:pPr>
            <w:r>
              <w:rPr w:lang="en-US">
                <w:rFonts w:ascii="Aptos" w:hAnsi="Aptos"/>
                <w:b/>
                <w:color w:val="1F2937"/>
                <w:sz w:val="17"/>
              </w:rPr>
              <w:t>☐ Ready     ☐ Revise first</w:t>
            </w:r>
          </w:p>
          <w:p>
            <w:pPr>
              <w:spacing w:after="0"/>
            </w:pPr>
            <w:r>
              <w:rPr w:lang="en-US">
                <w:rFonts w:ascii="Aptos" w:hAnsi="Aptos"/>
                <w:b/>
                <w:color w:val="0E4F6C"/>
                <w:sz w:val="17"/>
              </w:rPr>
              <w:t>Revised principle: A good chatbot should…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/>
            </w:pPr>
            <w:r>
              <w:rPr w:lang="en-US">
                <w:rFonts w:ascii="Aptos" w:hAnsi="Aptos"/>
                <w:b/>
                <w:color w:val="2E6F48"/>
                <w:sz w:val="17"/>
              </w:rPr>
              <w:t>FINAL PRINCIPLE FOR PART 2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</w:tbl>
    <w:p>
      <w:pPr>
        <w:pStyle w:val="Title"/>
        <w:pageBreakBefore/>
        <w:spacing w:after="40"/>
      </w:pPr>
      <w:r>
        <w:rPr>
          <w:rFonts w:ascii="Aptos Display" w:hAnsi="Aptos Display"/>
          <w:b/>
          <w:color w:val="0E4F6C"/>
          <w:sz w:val="44"/>
        </w:rPr>
        <w:t>PART 1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EXPLORING EXISTING CHATBOTS</w:t>
      </w:r>
      <w:r>
        <w:rPr>
          <w:rFonts w:ascii="Aptos" w:hAnsi="Aptos"/>
          <w:b/>
          <w:color w:val="B56810"/>
          <w:sz w:val="19"/>
        </w:rPr>
        <w:t xml:space="preserve">  |  OPTIONAL GENAI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CE9C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sz="8" w:val="single" w:color="B56810"/>
              <w:left w:sz="8" w:val="single" w:color="B56810"/>
              <w:bottom w:sz="8" w:val="single" w:color="B56810"/>
              <w:right w:sz="8" w:val="single" w:color="B56810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B56810"/>
                <w:sz w:val="17"/>
              </w:rPr>
              <w:t xml:space="preserve">USE THIS PAGE ONLY IF YOUR TEACHER ASKS YOU TO USE GENAI  </w:t>
            </w:r>
            <w:r>
              <w:rPr w:lang="en-US">
                <w:rFonts w:ascii="Aptos" w:hAnsi="Aptos"/>
                <w:color w:val="1F2937"/>
                <w:sz w:val="17"/>
              </w:rPr>
              <w:t>Complete your own judgement first. GenAI may help you notice something, but your group makes the final decision.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5075"/>
            <w:shd w:fill="B56810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B56810"/>
              <w:left w:sz="4" w:val="single" w:color="B56810"/>
              <w:bottom w:sz="4" w:val="single" w:color="B56810"/>
              <w:right w:sz="4" w:val="single" w:color="B56810"/>
            </w:tcBorders>
          </w:tcPr>
          <w:p>
            <w:pPr>
              <w:spacing w:after="0"/>
              <w:jc w:val="center"/>
            </w:pPr>
            <w:r>
              <w:rPr w:lang="en-US"/>
              <w:t>8</w:t>
            </w:r>
            <w:r>
              <w:rPr w:lang="en-US">
                <w:rFonts w:ascii="Aptos" w:hAnsi="Aptos"/>
                <w:b/>
                <w:color w:val="FFFFFF"/>
                <w:sz w:val="22"/>
              </w:rPr>
            </w:r>
          </w:p>
        </w:tc>
        <w:tc>
          <w:tcPr>
            <w:tcW w:type="dxa" w:w="5075"/>
            <w:shd w:fill="B56810"/>
            <w:tcMar>
              <w:top w:w="75" w:type="dxa"/>
              <w:start w:w="80" w:type="dxa"/>
              <w:bottom w:w="75" w:type="dxa"/>
              <w:end w:w="80" w:type="dxa"/>
            </w:tcMar>
            <w:tcBorders>
              <w:top w:sz="4" w:val="single" w:color="B56810"/>
              <w:left w:sz="4" w:val="single" w:color="B56810"/>
              <w:bottom w:sz="4" w:val="single" w:color="B56810"/>
              <w:right w:sz="4" w:val="single" w:color="B56810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FFFFFF"/>
                <w:sz w:val="22"/>
              </w:rPr>
              <w:t>OPTIONAL GENAI REFLECTION TRACE</w:t>
            </w:r>
          </w:p>
        </w:tc>
      </w:tr>
    </w:tbl>
    <w:p>
      <w:pPr>
        <w:spacing w:before="40" w:after="80"/>
      </w:pPr>
      <w:r>
        <w:rPr>
          <w:rFonts w:ascii="Aptos" w:hAnsi="Aptos"/>
          <w:color w:val="1F2937"/>
          <w:sz w:val="17"/>
        </w:rPr>
        <w:t>Choose one support prompt. Record what you accepted, adapted, or rejected.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99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Which support prompt did we use?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Prompt 1 Describe before judging</w:t>
              <w:br/>
              <w:t>☐ Prompt 2 Ask better evaluation questions</w:t>
              <w:br/>
              <w:t>☐ Prompt 3 Check assumptions and missing perspectives</w:t>
              <w:br/>
              <w:t>☐ Prompt 4 Find evidence for our judgement</w:t>
              <w:br/>
              <w:t>☐ Prompt 5 Turn an observation into a PART 2 principle</w:t>
              <w:br/>
              <w:t>☐ Prompt 6 Check if our principle fits the weakness</w:t>
              <w:br/>
              <w:t>☐ Teacher-led modelling / class discussion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Before using GenAI, our own judgement was…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did GenAI help us notice?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652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evidence helped us decide?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What did we accept, adapt, or reject?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Did this change our judgement?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color w:val="1F2937"/>
                <w:sz w:val="17"/>
              </w:rPr>
              <w:t>☐ Yes   ☐ Partly   ☐ No   ☐ Not sure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  <w:shd w:fill="F7E5CF"/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>Our final judgement after reflection</w:t>
            </w:r>
          </w:p>
        </w:tc>
        <w:tc>
          <w:tcPr>
            <w:tcW w:type="dxa" w:w="669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top"/>
          </w:tcPr>
          <w:p>
            <w:pPr>
              <w:spacing w:after="0"/>
            </w:pPr>
            <w:r>
              <w:rPr w:lang="en-US"/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  <w:p>
            <w:pPr>
              <w:spacing w:after="0" w:line="240" w:lineRule="auto"/>
            </w:pPr>
            <w:r>
              <w:rPr w:lang="en-US">
                <w:rFonts w:ascii="Aptos" w:hAnsi="Aptos"/>
                <w:color w:val="8A949C"/>
                <w:sz w:val="15"/>
              </w:rPr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EF6FA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sz="8" w:val="single" w:color="0E4F6C"/>
              <w:left w:sz="8" w:val="single" w:color="0E4F6C"/>
              <w:bottom w:sz="8" w:val="single" w:color="0E4F6C"/>
              <w:right w:sz="8" w:val="single" w:color="0E4F6C"/>
            </w:tcBorders>
          </w:tcPr>
          <w:p>
            <w:pPr>
              <w:spacing w:after="0"/>
            </w:pPr>
            <w:r>
              <w:rPr w:lang="en-US"/>
            </w:r>
            <w:r>
              <w:rPr w:lang="en-US">
                <w:rFonts w:ascii="Aptos" w:hAnsi="Aptos"/>
                <w:b/>
                <w:color w:val="0E4F6C"/>
                <w:sz w:val="17"/>
              </w:rPr>
              <w:t xml:space="preserve">FINAL REMINDER  </w:t>
            </w:r>
            <w:r>
              <w:rPr w:lang="en-US">
                <w:rFonts w:ascii="Aptos" w:hAnsi="Aptos"/>
                <w:color w:val="1F2937"/>
                <w:sz w:val="17"/>
              </w:rPr>
              <w:t>Do not copy GenAI output directly. Use it only to strengthen, challenge, or clarify your own reasoning.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 w:eastAsia="Aptos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1 Student Worksheet — Exploring Existing Chatbots</dc:title>
  <dc:subject>GenSTEAMers | Chatting with AI | Modular Pathway</dc:subject>
  <dc:creator>GenSTEAMers</dc:creator>
  <cp:keywords>GenSTEAMers, chatbot, AI literacy, critical evaluation, student worksheet</cp:keywords>
  <dc:description/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