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小狗钱钱</w:t>
      </w:r>
      <w:r>
        <w:rPr>
          <w:rFonts w:hint="eastAsia"/>
          <w:lang w:val="en-US" w:eastAsia="zh-CN"/>
        </w:rPr>
        <w:t>1</w:t>
      </w:r>
    </w:p>
    <w:p>
      <w:pPr>
        <w:rPr>
          <w:rFonts w:hint="eastAsia"/>
          <w:lang w:val="en-US" w:eastAsia="zh-CN"/>
        </w:rPr>
      </w:pPr>
      <w:r>
        <w:rPr>
          <w:rFonts w:hint="eastAsia"/>
          <w:lang w:val="en-US" w:eastAsia="zh-CN"/>
        </w:rPr>
        <w:drawing>
          <wp:inline distT="0" distB="0" distL="114300" distR="114300">
            <wp:extent cx="5271135" cy="4403090"/>
            <wp:effectExtent l="0" t="0" r="5715" b="16510"/>
            <wp:docPr id="1" name="图片 1" descr="小狗钱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小狗钱钱、"/>
                    <pic:cNvPicPr>
                      <a:picLocks noChangeAspect="1"/>
                    </pic:cNvPicPr>
                  </pic:nvPicPr>
                  <pic:blipFill>
                    <a:blip r:embed="rId4"/>
                    <a:stretch>
                      <a:fillRect/>
                    </a:stretch>
                  </pic:blipFill>
                  <pic:spPr>
                    <a:xfrm>
                      <a:off x="0" y="0"/>
                      <a:ext cx="5271135" cy="4403090"/>
                    </a:xfrm>
                    <a:prstGeom prst="rect">
                      <a:avLst/>
                    </a:prstGeom>
                  </pic:spPr>
                </pic:pic>
              </a:graphicData>
            </a:graphic>
          </wp:inline>
        </w:drawing>
      </w:r>
    </w:p>
    <w:p>
      <w:pPr>
        <w:pStyle w:val="3"/>
        <w:keepNext w:val="0"/>
        <w:keepLines w:val="0"/>
        <w:widowControl/>
        <w:suppressLineNumbers w:val="0"/>
      </w:pPr>
      <w:r>
        <w:t>《小狗钱钱》是一本关于理财的入门书籍。这本书大人和孩子都适合看。对于大人，这本书可以给那些想知道怎样可以实现财富的、在忙碌中不知道如何理财的以及想改变自己经济状况又不知道如何开始的大人看。对于孩子，这本书可以启发孩子们的财商，因为这本书是以故事的形式编写的，语言简单通俗易懂，方便孩子们阅读理解。</w:t>
      </w:r>
    </w:p>
    <w:p>
      <w:pPr>
        <w:pStyle w:val="3"/>
        <w:keepNext w:val="0"/>
        <w:keepLines w:val="0"/>
        <w:widowControl/>
        <w:suppressLineNumbers w:val="0"/>
      </w:pPr>
      <w:r>
        <w:t>《小狗钱钱》这本书，主要说了一个叫做</w:t>
      </w:r>
      <w:bookmarkStart w:id="0" w:name="_GoBack"/>
      <w:bookmarkEnd w:id="0"/>
      <w:r>
        <w:t>吉娅的女孩和一只叫做钱钱的小狗的故事。</w:t>
      </w:r>
    </w:p>
    <w:p>
      <w:pPr>
        <w:pStyle w:val="3"/>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|养肥你的鹅|</w:t>
      </w:r>
    </w:p>
    <w:p>
      <w:pPr>
        <w:pStyle w:val="3"/>
        <w:keepNext w:val="0"/>
        <w:keepLines w:val="0"/>
        <w:widowControl/>
        <w:suppressLineNumbers w:val="0"/>
      </w:pPr>
      <w:r>
        <w:t>吉娅的家里经济情况不太好，她的父母总是为了钱的事情发愁，因为钱的问题，吉娅没能养狗。后来吉娅遇见一只白色的拉布拉多小狗，并且收养这只小狗，还给小狗取名字叫做钱钱。</w:t>
      </w:r>
    </w:p>
    <w:p>
      <w:pPr>
        <w:pStyle w:val="3"/>
        <w:keepNext w:val="0"/>
        <w:keepLines w:val="0"/>
        <w:widowControl/>
        <w:suppressLineNumbers w:val="0"/>
      </w:pPr>
      <w:r>
        <w:t>吉娅想买一张自己喜欢的CD，但是买了这张CD，这个月吉娅的零花钱就没有了，但是吉娅又很想拥有这张CD。就是在这样的情况下，吉娅发现钱钱是一只会说话的小狗。小狗钱钱告诉吉娅，</w:t>
      </w:r>
      <w:r>
        <w:rPr>
          <w:b w:val="0"/>
          <w:bCs/>
        </w:rPr>
        <w:t>金钱是有一些秘密和规律的，要想了解金钱的秘密和规律，前提条件是，你必须真的有这个愿望。</w:t>
      </w:r>
    </w:p>
    <w:p>
      <w:pPr>
        <w:pStyle w:val="3"/>
        <w:keepNext w:val="0"/>
        <w:keepLines w:val="0"/>
        <w:widowControl/>
        <w:suppressLineNumbers w:val="0"/>
      </w:pPr>
      <w:r>
        <w:t>因为吉娅觉得自己的钱总是不够用，比如买不起CD，比如去不了海边等等。吉娅希望自己能够富裕起来改变现状。于是小狗钱钱鼓励吉娅，富裕是一件值得争取的事情。并且小狗钱钱要求吉娅写出想变富裕的十大理由。</w:t>
      </w:r>
    </w:p>
    <w:p>
      <w:pPr>
        <w:pStyle w:val="2"/>
        <w:keepNext w:val="0"/>
        <w:keepLines w:val="0"/>
        <w:widowControl/>
        <w:suppressLineNumbers w:val="0"/>
        <w:rPr>
          <w:b/>
          <w:bCs w:val="0"/>
          <w:i/>
          <w:iCs/>
          <w:sz w:val="32"/>
          <w:szCs w:val="32"/>
          <w:u w:val="none"/>
        </w:rPr>
      </w:pPr>
      <w:r>
        <w:rPr>
          <w:rFonts w:hint="eastAsia"/>
          <w:b/>
          <w:bCs w:val="0"/>
          <w:i/>
          <w:iCs/>
          <w:sz w:val="32"/>
          <w:szCs w:val="32"/>
          <w:u w:val="none"/>
          <w:lang w:val="en-US" w:eastAsia="zh-CN"/>
        </w:rPr>
        <w:t>·</w:t>
      </w:r>
      <w:r>
        <w:rPr>
          <w:b/>
          <w:bCs w:val="0"/>
          <w:i/>
          <w:iCs/>
          <w:sz w:val="32"/>
          <w:szCs w:val="32"/>
          <w:u w:val="none"/>
        </w:rPr>
        <w:t>金钱的意义和最重要的目标</w:t>
      </w:r>
    </w:p>
    <w:p>
      <w:pPr>
        <w:pStyle w:val="3"/>
        <w:keepNext w:val="0"/>
        <w:keepLines w:val="0"/>
        <w:widowControl/>
        <w:suppressLineNumbers w:val="0"/>
        <w:rPr>
          <w:b/>
          <w:bCs w:val="0"/>
          <w:i w:val="0"/>
          <w:iCs w:val="0"/>
          <w:u w:val="single"/>
        </w:rPr>
      </w:pPr>
      <w:r>
        <w:rPr>
          <w:b/>
          <w:bCs w:val="0"/>
          <w:i w:val="0"/>
          <w:iCs w:val="0"/>
          <w:u w:val="single"/>
        </w:rPr>
        <w:t>小狗钱钱帮助小女孩吉娅变得富有的第一步，是让吉娅想清楚金钱对她的意义。</w:t>
      </w:r>
    </w:p>
    <w:p>
      <w:pPr>
        <w:pStyle w:val="3"/>
        <w:keepNext w:val="0"/>
        <w:keepLines w:val="0"/>
        <w:widowControl/>
        <w:suppressLineNumbers w:val="0"/>
        <w:rPr>
          <w:b/>
          <w:bCs w:val="0"/>
          <w:i w:val="0"/>
          <w:iCs w:val="0"/>
          <w:u w:val="single"/>
        </w:rPr>
      </w:pPr>
      <w:r>
        <w:rPr>
          <w:b/>
          <w:bCs w:val="0"/>
          <w:i w:val="0"/>
          <w:iCs w:val="0"/>
          <w:u w:val="single"/>
        </w:rPr>
        <w:t>钱钱让吉娅思考并列出10个想要变得富有的原因，也就是10个愿望。吉娅用了3个小时的时间完成了愿望清单。当她拿着列好10个愿望的单子和钱钱再度对话时，钱钱让她再仔细看看，并筛选出最重要的3项出来，最后吉娅保留了“参加交换学生项目、笔记本电脑、帮爸妈还清债务”3个愿望，而“变速自行车、音乐CD、漂亮运动鞋……”等7个愿望被排除。</w:t>
      </w:r>
    </w:p>
    <w:p>
      <w:pPr>
        <w:pStyle w:val="3"/>
        <w:keepNext w:val="0"/>
        <w:keepLines w:val="0"/>
        <w:widowControl/>
        <w:suppressLineNumbers w:val="0"/>
        <w:rPr>
          <w:b/>
          <w:bCs w:val="0"/>
          <w:i w:val="0"/>
          <w:iCs w:val="0"/>
          <w:u w:val="single"/>
        </w:rPr>
      </w:pPr>
      <w:r>
        <w:rPr>
          <w:b/>
          <w:bCs w:val="0"/>
          <w:i w:val="0"/>
          <w:iCs w:val="0"/>
          <w:u w:val="single"/>
        </w:rPr>
        <w:t>人的欲望总是无穷无尽的，我们必须学会分清主次，分清哪些才是最重要的目标。不然，又想这样，又想那样，也没法为某一个目标投入十足的精力，最终可能都做不好。</w:t>
      </w:r>
    </w:p>
    <w:p>
      <w:pPr>
        <w:pStyle w:val="3"/>
        <w:keepNext w:val="0"/>
        <w:keepLines w:val="0"/>
        <w:widowControl/>
        <w:suppressLineNumbers w:val="0"/>
      </w:pPr>
    </w:p>
    <w:p>
      <w:pPr>
        <w:pStyle w:val="3"/>
        <w:keepNext w:val="0"/>
        <w:keepLines w:val="0"/>
        <w:widowControl/>
        <w:suppressLineNumbers w:val="0"/>
        <w:rPr>
          <w:b w:val="0"/>
          <w:bCs w:val="0"/>
          <w:u w:val="none"/>
        </w:rPr>
      </w:pPr>
      <w:r>
        <w:rPr>
          <w:b w:val="0"/>
          <w:bCs w:val="0"/>
          <w:u w:val="none"/>
        </w:rPr>
        <w:t>接着小狗钱钱让吉娅准备梦想相册和梦想储蓄罐。</w:t>
      </w:r>
    </w:p>
    <w:p>
      <w:pPr>
        <w:pStyle w:val="3"/>
        <w:keepNext w:val="0"/>
        <w:keepLines w:val="0"/>
        <w:widowControl/>
        <w:suppressLineNumbers w:val="0"/>
        <w:rPr>
          <w:b w:val="0"/>
          <w:bCs w:val="0"/>
          <w:u w:val="none"/>
        </w:rPr>
      </w:pPr>
      <w:r>
        <w:rPr>
          <w:b w:val="0"/>
          <w:bCs w:val="0"/>
          <w:u w:val="none"/>
        </w:rPr>
        <w:t>确定了目标之后，就要想办法实现它们。</w:t>
      </w:r>
    </w:p>
    <w:p>
      <w:pPr>
        <w:pStyle w:val="3"/>
        <w:keepNext w:val="0"/>
        <w:keepLines w:val="0"/>
        <w:widowControl/>
        <w:suppressLineNumbers w:val="0"/>
        <w:rPr>
          <w:b/>
          <w:bCs/>
          <w:i/>
          <w:iCs/>
          <w:sz w:val="32"/>
          <w:szCs w:val="32"/>
          <w:u w:val="none"/>
        </w:rPr>
      </w:pPr>
      <w:r>
        <w:rPr>
          <w:rFonts w:hint="eastAsia"/>
          <w:b/>
          <w:bCs/>
          <w:i/>
          <w:iCs/>
          <w:sz w:val="32"/>
          <w:szCs w:val="32"/>
          <w:u w:val="none"/>
          <w:lang w:val="en-US" w:eastAsia="zh-CN"/>
        </w:rPr>
        <w:t>·</w:t>
      </w:r>
      <w:r>
        <w:rPr>
          <w:b/>
          <w:bCs/>
          <w:i/>
          <w:iCs/>
          <w:sz w:val="32"/>
          <w:szCs w:val="32"/>
          <w:u w:val="none"/>
        </w:rPr>
        <w:t>梦想相册和梦想储蓄罐：</w:t>
      </w:r>
    </w:p>
    <w:p>
      <w:pPr>
        <w:pStyle w:val="3"/>
        <w:keepNext w:val="0"/>
        <w:keepLines w:val="0"/>
        <w:widowControl/>
        <w:suppressLineNumbers w:val="0"/>
        <w:ind w:left="720" w:right="720"/>
        <w:rPr>
          <w:b/>
          <w:bCs/>
          <w:u w:val="single"/>
        </w:rPr>
      </w:pPr>
      <w:r>
        <w:rPr>
          <w:rFonts w:hint="eastAsia" w:ascii="宋体" w:hAnsi="宋体" w:eastAsia="宋体" w:cs="宋体"/>
          <w:b/>
          <w:bCs/>
          <w:sz w:val="24"/>
          <w:szCs w:val="24"/>
          <w:u w:val="single"/>
        </w:rPr>
        <w:t>一、收集照片。梦想相册用来收集和愿望有关的照片，并贴在梦想相册里。</w:t>
      </w:r>
    </w:p>
    <w:p>
      <w:pPr>
        <w:pStyle w:val="3"/>
        <w:keepNext w:val="0"/>
        <w:keepLines w:val="0"/>
        <w:widowControl/>
        <w:suppressLineNumbers w:val="0"/>
        <w:ind w:left="720" w:right="720"/>
        <w:rPr>
          <w:b/>
          <w:bCs/>
          <w:u w:val="single"/>
        </w:rPr>
      </w:pPr>
      <w:r>
        <w:rPr>
          <w:rFonts w:hint="eastAsia" w:ascii="宋体" w:hAnsi="宋体" w:eastAsia="宋体" w:cs="宋体"/>
          <w:b/>
          <w:bCs/>
          <w:sz w:val="24"/>
          <w:szCs w:val="24"/>
          <w:u w:val="single"/>
        </w:rPr>
        <w:t>二、每天看看相册，通过图片思考，幻想自己实现愿望的场景，这种行为称为“视觉化”。</w:t>
      </w:r>
    </w:p>
    <w:p>
      <w:pPr>
        <w:pStyle w:val="3"/>
        <w:keepNext w:val="0"/>
        <w:keepLines w:val="0"/>
        <w:widowControl/>
        <w:suppressLineNumbers w:val="0"/>
        <w:ind w:left="720" w:right="720"/>
        <w:rPr>
          <w:b/>
          <w:bCs/>
          <w:u w:val="single"/>
        </w:rPr>
      </w:pPr>
      <w:r>
        <w:rPr>
          <w:rFonts w:hint="eastAsia" w:ascii="宋体" w:hAnsi="宋体" w:eastAsia="宋体" w:cs="宋体"/>
          <w:b/>
          <w:bCs/>
          <w:sz w:val="24"/>
          <w:szCs w:val="24"/>
          <w:u w:val="single"/>
        </w:rPr>
        <w:t>三、准备一个梦想储蓄罐，每一个梦想各准备一个储蓄罐。一旦储蓄罐准备好，就将省下的每一分钱放进去。</w:t>
      </w:r>
    </w:p>
    <w:p>
      <w:pPr>
        <w:pStyle w:val="3"/>
        <w:keepNext w:val="0"/>
        <w:keepLines w:val="0"/>
        <w:widowControl/>
        <w:suppressLineNumbers w:val="0"/>
        <w:rPr>
          <w:b/>
          <w:bCs/>
          <w:u w:val="single"/>
        </w:rPr>
      </w:pPr>
      <w:r>
        <w:rPr>
          <w:b w:val="0"/>
          <w:bCs w:val="0"/>
          <w:u w:val="none"/>
        </w:rPr>
        <w:t>吉娅好奇梦想相册的作用（是不是有用）时</w:t>
      </w:r>
      <w:r>
        <w:rPr>
          <w:b/>
          <w:bCs/>
          <w:u w:val="single"/>
        </w:rPr>
        <w:t>，钱钱说：“好奇是好的，但是绝不能让好奇阻碍你做事。太多的人做事犹豫不决，就是因为它们觉得没有完全弄懂这件事。真正付诸实践要比纯粹的思考有用多了。”</w:t>
      </w:r>
    </w:p>
    <w:p>
      <w:pPr>
        <w:pStyle w:val="3"/>
        <w:keepNext w:val="0"/>
        <w:keepLines w:val="0"/>
        <w:widowControl/>
        <w:suppressLineNumbers w:val="0"/>
        <w:rPr>
          <w:b/>
          <w:bCs/>
          <w:u w:val="single"/>
        </w:rPr>
      </w:pPr>
      <w:r>
        <w:rPr>
          <w:b w:val="0"/>
          <w:bCs w:val="0"/>
          <w:u w:val="none"/>
        </w:rPr>
        <w:t>当吉娅质疑这种幻想是不是“白日梦”时（也许你也有这种疑惑），钱钱给出的回复是：</w:t>
      </w:r>
    </w:p>
    <w:p>
      <w:pPr>
        <w:pStyle w:val="3"/>
        <w:keepNext w:val="0"/>
        <w:keepLines w:val="0"/>
        <w:widowControl/>
        <w:suppressLineNumbers w:val="0"/>
        <w:rPr>
          <w:b/>
          <w:bCs/>
          <w:u w:val="single"/>
        </w:rPr>
      </w:pPr>
      <w:r>
        <w:rPr>
          <w:b/>
          <w:bCs/>
          <w:u w:val="single"/>
        </w:rPr>
        <w:t>“成功的人之所以成功，就是因为他们一直梦想着自己成功的那一天，不停地想象着自己实现了梦想时的情形。当然，人不能停留在梦想里，你妈妈要对你说的是这一层意思。”</w:t>
      </w:r>
    </w:p>
    <w:p>
      <w:pPr>
        <w:pStyle w:val="3"/>
        <w:keepNext w:val="0"/>
        <w:keepLines w:val="0"/>
        <w:widowControl/>
        <w:suppressLineNumbers w:val="0"/>
        <w:rPr>
          <w:b/>
          <w:bCs/>
          <w:u w:val="single"/>
        </w:rPr>
      </w:pPr>
      <w:r>
        <w:rPr>
          <w:b/>
          <w:bCs/>
          <w:u w:val="single"/>
        </w:rPr>
        <w:t>“你必须设想自己已经拥有了这些东西，这样你的一个小愿望才会变成一种强烈的渴望。你想象得越多，你的愿望就越强烈，那么你就会开始寻找机会来实现自己的梦想。吉娅，机会到处都是，但是只有在你寻找它的时候，你才能看见它。只有当你心中有了强烈的渴望，你才会取寻觅机会。而当你想象的时候，强烈的渴望就产生了。”</w:t>
      </w:r>
    </w:p>
    <w:p>
      <w:pPr>
        <w:pStyle w:val="3"/>
        <w:keepNext w:val="0"/>
        <w:keepLines w:val="0"/>
        <w:widowControl/>
        <w:suppressLineNumbers w:val="0"/>
        <w:rPr>
          <w:b w:val="0"/>
          <w:bCs w:val="0"/>
          <w:u w:val="none"/>
        </w:rPr>
      </w:pPr>
      <w:r>
        <w:rPr>
          <w:b w:val="0"/>
          <w:bCs w:val="0"/>
          <w:u w:val="none"/>
        </w:rPr>
        <w:t>了解了以后，吉娅说会“试试看”做梦想相册，钱钱对于这种尝试的态度又这么说：</w:t>
      </w:r>
    </w:p>
    <w:p>
      <w:pPr>
        <w:pStyle w:val="3"/>
        <w:keepNext w:val="0"/>
        <w:keepLines w:val="0"/>
        <w:widowControl/>
        <w:suppressLineNumbers w:val="0"/>
        <w:rPr>
          <w:b/>
          <w:bCs/>
          <w:u w:val="single"/>
        </w:rPr>
      </w:pPr>
      <w:r>
        <w:rPr>
          <w:b/>
          <w:bCs/>
          <w:u w:val="single"/>
        </w:rPr>
        <w:t>“不是去试试看，而是去切实行动！如果你只是抱着试试看的心态，那么你只会以失败告终，你会一事无成。‘尝试’纯粹是一种借口，你还没有做，就已经给自己想好了退路。不能试验，你只有两个选择——做或者不做。”</w:t>
      </w:r>
    </w:p>
    <w:p>
      <w:pPr>
        <w:pStyle w:val="3"/>
        <w:keepNext w:val="0"/>
        <w:keepLines w:val="0"/>
        <w:widowControl/>
        <w:suppressLineNumbers w:val="0"/>
        <w:rPr>
          <w:b w:val="0"/>
          <w:bCs w:val="0"/>
          <w:u w:val="none"/>
        </w:rPr>
      </w:pPr>
      <w:r>
        <w:rPr>
          <w:rFonts w:ascii="宋体" w:hAnsi="宋体" w:eastAsia="宋体" w:cs="宋体"/>
          <w:kern w:val="0"/>
          <w:sz w:val="24"/>
          <w:szCs w:val="24"/>
          <w:lang w:val="en-US" w:eastAsia="zh-CN" w:bidi="ar"/>
        </w:rPr>
        <w:t>吉娅由于其他理由没能完成梦想相册，钱钱</w:t>
      </w:r>
      <w:r>
        <w:rPr>
          <w:b w:val="0"/>
          <w:bCs w:val="0"/>
          <w:u w:val="none"/>
        </w:rPr>
        <w:t>对她说的3件重要的事。</w:t>
      </w:r>
    </w:p>
    <w:p>
      <w:pPr>
        <w:pStyle w:val="3"/>
        <w:keepNext w:val="0"/>
        <w:keepLines w:val="0"/>
        <w:widowControl/>
        <w:suppressLineNumbers w:val="0"/>
        <w:rPr>
          <w:b/>
          <w:bCs/>
          <w:u w:val="single"/>
        </w:rPr>
      </w:pPr>
      <w:r>
        <w:rPr>
          <w:b/>
          <w:bCs/>
          <w:u w:val="single"/>
        </w:rPr>
        <w:t>首先，在遇到困难的时候，仍然要坚持自己的想法。一切正常的时候，每个人都能做到这一点。只有当真正的困难出现时才能见分晓。只有少数人能坚定不移地贯彻自己的计划。那些非常成功的人，甚至有能力在他们最困难的时候作出最杰出的表现。</w:t>
      </w:r>
    </w:p>
    <w:p>
      <w:pPr>
        <w:pStyle w:val="3"/>
        <w:keepNext w:val="0"/>
        <w:keepLines w:val="0"/>
        <w:widowControl/>
        <w:suppressLineNumbers w:val="0"/>
        <w:rPr>
          <w:b/>
          <w:bCs/>
          <w:u w:val="single"/>
        </w:rPr>
      </w:pPr>
      <w:r>
        <w:rPr>
          <w:b/>
          <w:bCs/>
          <w:u w:val="single"/>
        </w:rPr>
        <w:t>第二点，在一切进展非常顺利的情况下，你也应该做这些事情。</w:t>
      </w:r>
    </w:p>
    <w:p>
      <w:pPr>
        <w:pStyle w:val="3"/>
        <w:keepNext w:val="0"/>
        <w:keepLines w:val="0"/>
        <w:widowControl/>
        <w:suppressLineNumbers w:val="0"/>
        <w:rPr>
          <w:b/>
          <w:bCs/>
          <w:u w:val="single"/>
        </w:rPr>
      </w:pPr>
      <w:r>
        <w:rPr>
          <w:b/>
          <w:bCs/>
          <w:u w:val="single"/>
        </w:rPr>
        <w:t>第三，72小时规定：当你决定做一件事情时，你必须在72小时内完成，否则你很可能永远不会再做了。</w:t>
      </w:r>
    </w:p>
    <w:p>
      <w:pPr>
        <w:pStyle w:val="3"/>
        <w:keepNext w:val="0"/>
        <w:keepLines w:val="0"/>
        <w:widowControl/>
        <w:suppressLineNumbers w:val="0"/>
        <w:rPr>
          <w:b/>
          <w:bCs/>
          <w:u w:val="single"/>
        </w:rPr>
      </w:pPr>
    </w:p>
    <w:p>
      <w:pPr>
        <w:pStyle w:val="2"/>
        <w:keepNext w:val="0"/>
        <w:keepLines w:val="0"/>
        <w:widowControl/>
        <w:suppressLineNumbers w:val="0"/>
        <w:rPr>
          <w:sz w:val="32"/>
          <w:szCs w:val="32"/>
        </w:rPr>
      </w:pPr>
      <w:r>
        <w:rPr>
          <w:rFonts w:ascii="宋体" w:hAnsi="宋体" w:eastAsia="宋体" w:cs="宋体"/>
          <w:kern w:val="0"/>
          <w:sz w:val="24"/>
          <w:szCs w:val="24"/>
          <w:lang w:val="en-US" w:eastAsia="zh-CN" w:bidi="ar"/>
        </w:rPr>
        <w:br w:type="textWrapping"/>
      </w:r>
      <w:r>
        <w:rPr>
          <w:rFonts w:hint="eastAsia" w:cs="宋体"/>
          <w:kern w:val="0"/>
          <w:sz w:val="24"/>
          <w:szCs w:val="24"/>
          <w:lang w:val="en-US" w:eastAsia="zh-CN" w:bidi="ar"/>
        </w:rPr>
        <w:t>·</w:t>
      </w:r>
      <w:r>
        <w:rPr>
          <w:b/>
          <w:bCs w:val="0"/>
          <w:i/>
          <w:iCs/>
          <w:sz w:val="32"/>
          <w:szCs w:val="32"/>
        </w:rPr>
        <w:t>成功日记与自信心</w:t>
      </w:r>
    </w:p>
    <w:p>
      <w:pPr>
        <w:pStyle w:val="3"/>
        <w:keepNext w:val="0"/>
        <w:keepLines w:val="0"/>
        <w:widowControl/>
        <w:suppressLineNumbers w:val="0"/>
      </w:pPr>
      <w:r>
        <w:t>同时，钱钱还建议吉娅做一本“成功日记”。“成功日记”类似于日记本，把所有做成功的事记录进去，每天至少写5条个人成果，任何小事都可以。这样做的主要目的是帮助吉娅增强自信心。</w:t>
      </w:r>
    </w:p>
    <w:p>
      <w:pPr>
        <w:pStyle w:val="3"/>
        <w:keepNext w:val="0"/>
        <w:keepLines w:val="0"/>
        <w:widowControl/>
        <w:suppressLineNumbers w:val="0"/>
        <w:ind w:left="720" w:right="720"/>
        <w:rPr>
          <w:b/>
          <w:bCs/>
          <w:i w:val="0"/>
          <w:iCs w:val="0"/>
          <w:u w:val="single"/>
        </w:rPr>
      </w:pPr>
      <w:r>
        <w:rPr>
          <w:rFonts w:hint="eastAsia" w:ascii="宋体" w:hAnsi="宋体" w:eastAsia="宋体" w:cs="宋体"/>
          <w:b/>
          <w:bCs/>
          <w:i w:val="0"/>
          <w:iCs w:val="0"/>
          <w:sz w:val="24"/>
          <w:szCs w:val="24"/>
          <w:u w:val="single"/>
        </w:rPr>
        <w:t>“开始的时候也许你觉得不太容易，可能会问自己，这件或那件事情是否真的可以算作成果。在这种情况下，你的回答是肯定的。过于自信比不够自信要好得多。”</w:t>
      </w:r>
    </w:p>
    <w:p>
      <w:pPr>
        <w:pStyle w:val="3"/>
        <w:keepNext w:val="0"/>
        <w:keepLines w:val="0"/>
        <w:widowControl/>
        <w:suppressLineNumbers w:val="0"/>
        <w:rPr>
          <w:rFonts w:hint="eastAsia" w:ascii="宋体" w:hAnsi="宋体" w:eastAsia="宋体" w:cs="宋体"/>
          <w:b/>
          <w:bCs/>
          <w:i w:val="0"/>
          <w:iCs w:val="0"/>
          <w:sz w:val="24"/>
          <w:szCs w:val="24"/>
          <w:u w:val="single"/>
        </w:rPr>
      </w:pPr>
      <w:r>
        <w:rPr>
          <w:rFonts w:hint="eastAsia" w:ascii="宋体" w:hAnsi="宋体" w:eastAsia="宋体" w:cs="宋体"/>
          <w:b/>
          <w:bCs/>
          <w:i w:val="0"/>
          <w:iCs w:val="0"/>
          <w:sz w:val="24"/>
          <w:szCs w:val="24"/>
          <w:u w:val="single"/>
        </w:rPr>
        <w:t>“你的自信程度决定了你是否相信自己的能力，是否相信你自己。假如你根本不相信你能做到的话，那么你就根本不会动手去做，而假如你不开始去做，那么你就什么也得不到。”</w:t>
      </w:r>
    </w:p>
    <w:p>
      <w:pPr>
        <w:pStyle w:val="3"/>
        <w:keepNext w:val="0"/>
        <w:keepLines w:val="0"/>
        <w:widowControl/>
        <w:suppressLineNumbers w:val="0"/>
      </w:pPr>
      <w:r>
        <w:t>同时在建立成功日记的过程中，小狗钱钱也通过举例8岁男孩达瑞成功的原因，告诉吉娅成功的两大关键：</w:t>
      </w:r>
    </w:p>
    <w:p>
      <w:pPr>
        <w:pStyle w:val="3"/>
        <w:keepNext w:val="0"/>
        <w:keepLines w:val="0"/>
        <w:widowControl/>
        <w:numPr>
          <w:ilvl w:val="0"/>
          <w:numId w:val="1"/>
        </w:numPr>
        <w:suppressLineNumbers w:val="0"/>
        <w:rPr>
          <w:b/>
          <w:bCs/>
          <w:u w:val="single"/>
        </w:rPr>
      </w:pPr>
      <w:r>
        <w:rPr>
          <w:b/>
          <w:bCs/>
          <w:u w:val="single"/>
        </w:rPr>
        <w:t>为别人解决一个难题，那么你就能赚到许多钱；</w:t>
      </w:r>
    </w:p>
    <w:p>
      <w:pPr>
        <w:pStyle w:val="3"/>
        <w:keepNext w:val="0"/>
        <w:keepLines w:val="0"/>
        <w:widowControl/>
        <w:numPr>
          <w:ilvl w:val="0"/>
          <w:numId w:val="2"/>
        </w:numPr>
        <w:suppressLineNumbers w:val="0"/>
        <w:ind w:right="0" w:rightChars="0"/>
        <w:rPr>
          <w:b/>
          <w:bCs/>
          <w:u w:val="single"/>
        </w:rPr>
      </w:pPr>
      <w:r>
        <w:rPr>
          <w:b/>
          <w:bCs/>
          <w:u w:val="single"/>
        </w:rPr>
        <w:t xml:space="preserve">把精力集中在你知道的、能做的和拥有的东西上。 </w:t>
      </w:r>
    </w:p>
    <w:p>
      <w:pPr>
        <w:pStyle w:val="3"/>
        <w:keepNext w:val="0"/>
        <w:keepLines w:val="0"/>
        <w:widowControl/>
        <w:numPr>
          <w:numId w:val="0"/>
        </w:numPr>
        <w:suppressLineNumbers w:val="0"/>
        <w:ind w:right="0" w:rightChars="0"/>
        <w:rPr>
          <w:b/>
          <w:bCs/>
          <w:u w:val="single"/>
        </w:rPr>
      </w:pPr>
      <w:r>
        <w:rPr>
          <w:b/>
          <w:bCs/>
          <w:u w:val="single"/>
        </w:rPr>
        <w:t>为何这两点如此重要？因为成人往往容易犯一个错误，那就是把一生的时间都用来考虑他们不知道、不能做或没有的东西上。</w:t>
      </w:r>
    </w:p>
    <w:p>
      <w:pPr>
        <w:pStyle w:val="3"/>
        <w:keepNext w:val="0"/>
        <w:keepLines w:val="0"/>
        <w:widowControl/>
        <w:numPr>
          <w:numId w:val="0"/>
        </w:numPr>
        <w:suppressLineNumbers w:val="0"/>
        <w:ind w:right="0" w:rightChars="0"/>
        <w:rPr>
          <w:b/>
          <w:bCs/>
          <w:u w:val="single"/>
        </w:rPr>
      </w:pPr>
    </w:p>
    <w:p>
      <w:pPr>
        <w:pStyle w:val="3"/>
        <w:keepNext w:val="0"/>
        <w:keepLines w:val="0"/>
        <w:widowControl/>
        <w:suppressLineNumbers w:val="0"/>
      </w:pPr>
      <w:r>
        <w:t>面对自己取得的收入，吉娅开始考虑如何解除父母的债务危机的问题了。在这里小狗钱钱指引吉娅，</w:t>
      </w:r>
    </w:p>
    <w:p>
      <w:pPr>
        <w:pStyle w:val="3"/>
        <w:keepNext w:val="0"/>
        <w:keepLines w:val="0"/>
        <w:widowControl/>
        <w:suppressLineNumbers w:val="0"/>
        <w:rPr>
          <w:b/>
          <w:bCs/>
          <w:sz w:val="32"/>
          <w:szCs w:val="32"/>
          <w:u w:val="single"/>
        </w:rPr>
      </w:pPr>
      <w:r>
        <w:rPr>
          <w:rFonts w:hint="eastAsia"/>
          <w:b/>
          <w:bCs/>
          <w:sz w:val="32"/>
          <w:szCs w:val="32"/>
          <w:u w:val="single"/>
          <w:lang w:val="en-US" w:eastAsia="zh-CN"/>
        </w:rPr>
        <w:t>·</w:t>
      </w:r>
      <w:r>
        <w:rPr>
          <w:b/>
          <w:bCs/>
          <w:sz w:val="32"/>
          <w:szCs w:val="32"/>
          <w:u w:val="single"/>
        </w:rPr>
        <w:t>解除债务</w:t>
      </w:r>
    </w:p>
    <w:p>
      <w:pPr>
        <w:pStyle w:val="3"/>
        <w:keepNext w:val="0"/>
        <w:keepLines w:val="0"/>
        <w:widowControl/>
        <w:suppressLineNumbers w:val="0"/>
      </w:pPr>
      <w:r>
        <w:t>有四个原则。</w:t>
      </w:r>
    </w:p>
    <w:p>
      <w:pPr>
        <w:pStyle w:val="3"/>
        <w:keepNext w:val="0"/>
        <w:keepLines w:val="0"/>
        <w:widowControl/>
        <w:suppressLineNumbers w:val="0"/>
      </w:pPr>
      <w:r>
        <w:t>第一，</w:t>
      </w:r>
      <w:r>
        <w:rPr>
          <w:b/>
        </w:rPr>
        <w:t>毁掉所有的信用卡</w:t>
      </w:r>
      <w:r>
        <w:t>。因为刷信用卡花的钱会比实际花的钱花的还要多。</w:t>
      </w:r>
    </w:p>
    <w:p>
      <w:pPr>
        <w:pStyle w:val="3"/>
        <w:keepNext w:val="0"/>
        <w:keepLines w:val="0"/>
        <w:widowControl/>
        <w:suppressLineNumbers w:val="0"/>
      </w:pPr>
      <w:r>
        <w:t>第二，</w:t>
      </w:r>
      <w:r>
        <w:rPr>
          <w:b/>
        </w:rPr>
        <w:t>支付许可范围内最小的分期付款数目</w:t>
      </w:r>
      <w:r>
        <w:t>。也就是说，先偿还最小数目的欠款。</w:t>
      </w:r>
    </w:p>
    <w:p>
      <w:pPr>
        <w:pStyle w:val="3"/>
        <w:keepNext w:val="0"/>
        <w:keepLines w:val="0"/>
        <w:widowControl/>
        <w:suppressLineNumbers w:val="0"/>
      </w:pPr>
      <w:r>
        <w:t>第三，</w:t>
      </w:r>
      <w:r>
        <w:rPr>
          <w:b/>
        </w:rPr>
        <w:t>应当将不用于生活的那部分钱中的一半存起来，另一半用于还债。最好不要申请消费贷款。</w:t>
      </w:r>
      <w:r>
        <w:t>意思是把得到的钱分成两部分，一部分用作储蓄，一部分用做还债。买东西的的时候，最好要自己可以支配的前去付款，不要因为买东西而去负债。</w:t>
      </w:r>
    </w:p>
    <w:p>
      <w:pPr>
        <w:pStyle w:val="3"/>
        <w:keepNext w:val="0"/>
        <w:keepLines w:val="0"/>
        <w:widowControl/>
        <w:suppressLineNumbers w:val="0"/>
      </w:pPr>
      <w:r>
        <w:t>第四，</w:t>
      </w:r>
      <w:r>
        <w:rPr>
          <w:b/>
        </w:rPr>
        <w:t>每次借债前问自己：这真的有必要吗？</w:t>
      </w:r>
      <w:r>
        <w:t>这样做的目的是让自己想清楚，买的这样东西是因为真的有需要还是只是一时兴起而买，如果不是因为自己有需要，还是不要买的好，这样可以减少花钱。</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3"/>
        <w:keepNext w:val="0"/>
        <w:keepLines w:val="0"/>
        <w:widowControl/>
        <w:numPr>
          <w:numId w:val="0"/>
        </w:numPr>
        <w:suppressLineNumbers w:val="0"/>
        <w:ind w:right="0" w:rightChars="0"/>
        <w:rPr>
          <w:b/>
          <w:bCs/>
          <w:u w:val="single"/>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3"/>
        <w:keepNext w:val="0"/>
        <w:keepLines w:val="0"/>
        <w:widowControl/>
        <w:suppressLineNumbers w:val="0"/>
        <w:ind w:left="720" w:right="720"/>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A82E6"/>
    <w:multiLevelType w:val="singleLevel"/>
    <w:tmpl w:val="837A82E6"/>
    <w:lvl w:ilvl="0" w:tentative="0">
      <w:start w:val="1"/>
      <w:numFmt w:val="chineseCounting"/>
      <w:suff w:val="nothing"/>
      <w:lvlText w:val="第%1、"/>
      <w:lvlJc w:val="left"/>
      <w:rPr>
        <w:rFonts w:hint="eastAsia"/>
      </w:rPr>
    </w:lvl>
  </w:abstractNum>
  <w:abstractNum w:abstractNumId="1">
    <w:nsid w:val="FBB724A1"/>
    <w:multiLevelType w:val="singleLevel"/>
    <w:tmpl w:val="FBB724A1"/>
    <w:lvl w:ilvl="0" w:tentative="0">
      <w:start w:val="2"/>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857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xgd</dc:creator>
  <cp:lastModifiedBy>～ahx</cp:lastModifiedBy>
  <dcterms:modified xsi:type="dcterms:W3CDTF">2019-08-15T06:10:06Z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