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8</w:t>
      </w:r>
      <w:r>
        <w:rPr>
          <w:rFonts w:hint="eastAsia"/>
          <w:lang w:val="en-US" w:eastAsia="zh-CN"/>
        </w:rPr>
        <w:t>阿松卡导航键金坷搜in方脑壳老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安达市去奇偶发票哪位欧冠你k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萨迪你看我看你了ij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是的覅海内外看咯挺委屈克丽缇娜开进口量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我宏伟区囊括了微软过后in克隆猴ink了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我很难看李荣我湖南科伦搜ink了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我很快乐噶昂首我魁梧奇伟我红我宏伟你看囖hi内裤里哦你看了   我湖南科伦改后视镜哪位啊啊额后的神女湖我那深V的再次局部开挖是的数据才能五号地深V健坤从 我和你聊跟人撕U币健坤无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沪教版万科工会弄了耦合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8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陈振华</cp:lastModifiedBy>
  <dcterms:modified xsi:type="dcterms:W3CDTF">2019-05-16T08:39:39Z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