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黄金与比特币避险/抗通胀属性比较分析（2021-2026）</w:t>
      </w:r>
    </w:p>
    <w:p>
      <w:r>
        <w:rPr>
          <w:color w:val="6B778C"/>
          <w:sz w:val="18"/>
        </w:rPr>
        <w:t>基于变化点检测与事件对齐的双标的策略研究报告　生成于 2026-07-05 11:07 UTC　｜　本报告为研究复盘工具，不构成投资建议</w:t>
      </w:r>
    </w:p>
    <w:p>
      <w:pPr>
        <w:pStyle w:val="Heading1"/>
      </w:pPr>
      <w:r>
        <w:t>摘要</w:t>
      </w:r>
    </w:p>
    <w:p>
      <w:r>
        <w:t>本报告在2021年7月至2026年7月的五年窗口内，系统比较黄金(GC=F)与比特币(BTC-USD)的避险与抗通胀属性。</w:t>
      </w:r>
    </w:p>
    <w:p>
      <w:r>
        <w:t>核心发现：黄金在地缘政治危机和金融系统性风险事件中表现出稳定且可预期的避险功能——俄乌战争爆发后11个交易日内确认+15.8%反弹，2023年3月银行业危机期间突破$2000/盎司。比特币在同一地缘事件中也出现反弹（俄乌战争后+16.5%），但其波动幅度更大、方向更不稳定：FTX崩盘期间BTC单日暴跌-10.01%，而同期黄金上涨+3.16%。</w:t>
      </w:r>
    </w:p>
    <w:p>
      <w:r>
        <w:t>抗通胀维度：黄金在2022年高通胀环境下受到加息预期的持续压制，从$2078跌至$1650区间；比特币同样承压但跌幅更深（从$47k跌至$16k）。2024年降息周期开启后，两者同步上涨，但比特币受行业催化剂（现货ETF获批、特朗普胜选）影响显著大于宏观利率变量。</w:t>
      </w:r>
    </w:p>
    <w:p>
      <w:r>
        <w:t>整体而言，比特币在宽松周期和行业利好中表现出更强的上涨弹性，但其在系统性压力时期的避险可靠性弱于黄金；两者在投资组合中具有互补价值，但不可简单替代。</w:t>
      </w:r>
      <w:r>
        <w:rPr>
          <w:color w:val="6B778C"/>
          <w:sz w:val="16"/>
          <w:vertAlign w:val="superscript"/>
        </w:rPr>
        <w:t>［溯源：ev-s-20260705-745a-1、ev-s-20260705-745a-3、ev-s-20260705-745a-2、ev-s-20260705-745a-11、ev-s-20260705-745a-4、ev-s-20260705-745a-6、ev-s-20260705-745a-39］</w:t>
      </w:r>
    </w:p>
    <w:p>
      <w:pPr>
        <w:pStyle w:val="Heading1"/>
      </w:pPr>
      <w:r>
        <w:t>研究设定</w:t>
      </w:r>
    </w:p>
    <w:p>
      <w:r>
        <w:t>数据范围：黄金期货(GC=F)与比特币(BTC-USD)日线OHLCV数据，区间为2021-07-05至2026-07-05。黄金共1,257个交易日（仅工作日），比特币共1,826个自然日（7天连续交易）。数据来源为Yahoo Finance，经query2模块抓取并校验。</w:t>
      </w:r>
    </w:p>
    <w:p>
      <w:r>
        <w:t>变化点检测：采用确定性规则引擎，覆盖趋势反转(trend_up/down)、加速(accel_up/down)、反弹(rally)、回撤(drawdown)和量能异常(volume_spike)六类变化点。检测参数：21日滚动窗口、±2σ以上为加速信号、±15%以上为rally/drawdown确认阈值。黄金共检出117个变化点，经severity≥2过滤后保留85个（本文展示40个关键点）；比特币共208个，过滤后134个（展示40个）。</w:t>
      </w:r>
    </w:p>
    <w:p>
      <w:r>
        <w:t>事件对齐：29个宏观/行业/地缘事件通过时间窗口（前21至后5个交易日）与变化点进行对齐判定，分为match（时间与方向均吻合）、partial（部分吻合但存在逻辑张力）、none（无关联）三级。对齐矩阵显示14个match级对齐（黄金4个、比特币10个）、22个partial级对齐（黄金12个、比特币10个）。</w:t>
      </w:r>
    </w:p>
    <w:p>
      <w:r>
        <w:t>比较维度：避险属性（地缘政治冲击、金融系统性风险事件中的价格反应方向与幅度）、抗通胀属性（CPI与货币政策周期中的方向一致性）、相关性特征与组合配置含义。</w:t>
      </w:r>
      <w:r>
        <w:rPr>
          <w:color w:val="6B778C"/>
          <w:sz w:val="16"/>
          <w:vertAlign w:val="superscript"/>
        </w:rPr>
        <w:t>［溯源：ev-s-20260705-745a-1、ev-s-20260705-745a-2、ev-s-20260705-745a-3、ev-s-20260705-745a-39］</w:t>
      </w:r>
    </w:p>
    <w:p>
      <w:r>
        <w:rPr>
          <w:b/>
        </w:rPr>
        <w:t>表1：数据概况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黄金 (GC=F)</w:t>
            </w:r>
          </w:p>
        </w:tc>
        <w:tc>
          <w:tcPr>
            <w:tcW w:type="dxa" w:w="2880"/>
          </w:tcPr>
          <w:p>
            <w:r>
              <w:t>比特币 (BTC-USD)</w:t>
            </w:r>
          </w:p>
        </w:tc>
      </w:tr>
      <w:tr>
        <w:tc>
          <w:tcPr>
            <w:tcW w:type="dxa" w:w="2880"/>
          </w:tcPr>
          <w:p>
            <w:r>
              <w:t>数据区间</w:t>
            </w:r>
          </w:p>
        </w:tc>
        <w:tc>
          <w:tcPr>
            <w:tcW w:type="dxa" w:w="2880"/>
          </w:tcPr>
          <w:p>
            <w:r>
              <w:t>2021-07-06 ~ 2026-07-03</w:t>
            </w:r>
          </w:p>
        </w:tc>
        <w:tc>
          <w:tcPr>
            <w:tcW w:type="dxa" w:w="2880"/>
          </w:tcPr>
          <w:p>
            <w:r>
              <w:t>2021-07-05 ~ 2026-07-05</w:t>
            </w:r>
          </w:p>
        </w:tc>
      </w:tr>
      <w:tr>
        <w:tc>
          <w:tcPr>
            <w:tcW w:type="dxa" w:w="2880"/>
          </w:tcPr>
          <w:p>
            <w:r>
              <w:t>交易日数</w:t>
            </w:r>
          </w:p>
        </w:tc>
        <w:tc>
          <w:tcPr>
            <w:tcW w:type="dxa" w:w="2880"/>
          </w:tcPr>
          <w:p>
            <w:r>
              <w:t>1,257</w:t>
            </w:r>
          </w:p>
        </w:tc>
        <w:tc>
          <w:tcPr>
            <w:tcW w:type="dxa" w:w="2880"/>
          </w:tcPr>
          <w:p>
            <w:r>
              <w:t>1,826</w:t>
            </w:r>
          </w:p>
        </w:tc>
      </w:tr>
      <w:tr>
        <w:tc>
          <w:tcPr>
            <w:tcW w:type="dxa" w:w="2880"/>
          </w:tcPr>
          <w:p>
            <w:r>
              <w:t>数据来源</w:t>
            </w:r>
          </w:p>
        </w:tc>
        <w:tc>
          <w:tcPr>
            <w:tcW w:type="dxa" w:w="2880"/>
          </w:tcPr>
          <w:p>
            <w:r>
              <w:t>Yahoo Finance (query2)</w:t>
            </w:r>
          </w:p>
        </w:tc>
        <w:tc>
          <w:tcPr>
            <w:tcW w:type="dxa" w:w="2880"/>
          </w:tcPr>
          <w:p>
            <w:r>
              <w:t>Yahoo Finance (query2)</w:t>
            </w:r>
          </w:p>
        </w:tc>
      </w:tr>
      <w:tr>
        <w:tc>
          <w:tcPr>
            <w:tcW w:type="dxa" w:w="2880"/>
          </w:tcPr>
          <w:p>
            <w:r>
              <w:t>变化点总数(检出)</w:t>
            </w:r>
          </w:p>
        </w:tc>
        <w:tc>
          <w:tcPr>
            <w:tcW w:type="dxa" w:w="2880"/>
          </w:tcPr>
          <w:p>
            <w:r>
              <w:t>117</w:t>
            </w:r>
          </w:p>
        </w:tc>
        <w:tc>
          <w:tcPr>
            <w:tcW w:type="dxa" w:w="2880"/>
          </w:tcPr>
          <w:p>
            <w:r>
              <w:t>208</w:t>
            </w:r>
          </w:p>
        </w:tc>
      </w:tr>
      <w:tr>
        <w:tc>
          <w:tcPr>
            <w:tcW w:type="dxa" w:w="2880"/>
          </w:tcPr>
          <w:p>
            <w:r>
              <w:t>过滤后变化点(severity≥2)</w:t>
            </w:r>
          </w:p>
        </w:tc>
        <w:tc>
          <w:tcPr>
            <w:tcW w:type="dxa" w:w="2880"/>
          </w:tcPr>
          <w:p>
            <w:r>
              <w:t>85</w:t>
            </w:r>
          </w:p>
        </w:tc>
        <w:tc>
          <w:tcPr>
            <w:tcW w:type="dxa" w:w="2880"/>
          </w:tcPr>
          <w:p>
            <w:r>
              <w:t>134</w:t>
            </w:r>
          </w:p>
        </w:tc>
      </w:tr>
      <w:tr>
        <w:tc>
          <w:tcPr>
            <w:tcW w:type="dxa" w:w="2880"/>
          </w:tcPr>
          <w:p>
            <w:r>
              <w:t>本报告展示变化点</w:t>
            </w:r>
          </w:p>
        </w:tc>
        <w:tc>
          <w:tcPr>
            <w:tcW w:type="dxa" w:w="2880"/>
          </w:tcPr>
          <w:p>
            <w:r>
              <w:t>40</w:t>
            </w:r>
          </w:p>
        </w:tc>
        <w:tc>
          <w:tcPr>
            <w:tcW w:type="dxa" w:w="2880"/>
          </w:tcPr>
          <w:p>
            <w:r>
              <w:t>40</w:t>
            </w:r>
          </w:p>
        </w:tc>
      </w:tr>
      <w:tr>
        <w:tc>
          <w:tcPr>
            <w:tcW w:type="dxa" w:w="2880"/>
          </w:tcPr>
          <w:p>
            <w:r>
              <w:t>Match级事件对齐</w:t>
            </w:r>
          </w:p>
        </w:tc>
        <w:tc>
          <w:tcPr>
            <w:tcW w:type="dxa" w:w="2880"/>
          </w:tcPr>
          <w:p>
            <w:r>
              <w:t>4个</w:t>
            </w:r>
          </w:p>
        </w:tc>
        <w:tc>
          <w:tcPr>
            <w:tcW w:type="dxa" w:w="2880"/>
          </w:tcPr>
          <w:p>
            <w:r>
              <w:t>10个</w:t>
            </w:r>
          </w:p>
        </w:tc>
      </w:tr>
      <w:tr>
        <w:tc>
          <w:tcPr>
            <w:tcW w:type="dxa" w:w="2880"/>
          </w:tcPr>
          <w:p>
            <w:r>
              <w:t>Partial级事件对齐</w:t>
            </w:r>
          </w:p>
        </w:tc>
        <w:tc>
          <w:tcPr>
            <w:tcW w:type="dxa" w:w="2880"/>
          </w:tcPr>
          <w:p>
            <w:r>
              <w:t>12个</w:t>
            </w:r>
          </w:p>
        </w:tc>
        <w:tc>
          <w:tcPr>
            <w:tcW w:type="dxa" w:w="2880"/>
          </w:tcPr>
          <w:p>
            <w:r>
              <w:t>10个</w:t>
            </w:r>
          </w:p>
        </w:tc>
      </w:tr>
    </w:tbl>
    <w:p>
      <w:r>
        <w:rPr>
          <w:color w:val="6B778C"/>
          <w:sz w:val="16"/>
          <w:vertAlign w:val="superscript"/>
        </w:rPr>
        <w:t>［溯源：ev-s-20260705-745a-1、ev-s-20260705-745a-2、ev-s-20260705-745a-3、ev-s-20260705-745a-39］</w:t>
      </w:r>
    </w:p>
    <w:p>
      <w:pPr>
        <w:pStyle w:val="Heading1"/>
      </w:pPr>
      <w:r>
        <w:t>一、避险属性：地缘政治与金融系统性风险</w:t>
      </w:r>
    </w:p>
    <w:p>
      <w:pPr>
        <w:pStyle w:val="Heading2"/>
      </w:pPr>
      <w:r>
        <w:t>1.1 地缘政治事件冲击</w:t>
      </w:r>
    </w:p>
    <w:p>
      <w:r>
        <w:t>2022年2月24日俄罗斯全面入侵乌克兰，是研究期内首次重大地缘政治冲击。黄金在事件后11个交易日内确认rally（窗口2021-09-29至2022-03-07，反弹+15.8%），方向与地缘危机→避险需求的逻辑高度吻合（match级对齐）。比特币同样在事件窗口内出现反弹：2月28日确认rally（窗口2022-02-21至2022-02-28，反弹+16.5%），但此前两个交易日（2月21日）刚确认drawdown（-16.8%，partial级对齐，属于战前风险回避的预跑行情）。BTC的"先跌后涨"模式显示其在极端不确定性初期仍被市场视为风险资产抛售。</w:t>
      </w:r>
    </w:p>
    <w:p>
      <w:r>
        <w:t>2023年10月7日哈马斯突袭以色列引发新一轮中东冲突。黄金从$1820飙升至10月底$2000以上，反映出市场对传统避险资产的持续信任。比特币同期也出现上涨（10月16日accel_up +5.01%，10月20日rally确认），但对齐判定为partial级——BTC上涨可能受地缘不确定性下的替代避险需求或独立行情影响，因果链不如黄金直接。</w:t>
      </w:r>
    </w:p>
    <w:p>
      <w:r>
        <w:t>2026年6月5日，比特币跌破$60,000创2024年10月以来新低，同日黄金accel_down -3.10%（partial级对齐）。材料显示投资者资金从加密货币转向AI和大型IPO，反映出两者在特定时期可能受共同的风险偏好转变影响。</w:t>
      </w:r>
      <w:r>
        <w:rPr>
          <w:color w:val="6B778C"/>
          <w:sz w:val="16"/>
          <w:vertAlign w:val="superscript"/>
        </w:rPr>
        <w:t>［溯源：ev-s-20260705-745a-3、ev-s-20260705-745a-2、ev-s-20260705-745a-11、ev-s-20260705-745a-26、ev-s-20260705-745a-33］</w:t>
      </w:r>
    </w:p>
    <w:p>
      <w:r>
        <w:rPr>
          <w:b/>
        </w:rPr>
        <w:t>表2：地缘政治事件期间黄金与BTC表现对比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事件</w:t>
            </w:r>
          </w:p>
        </w:tc>
        <w:tc>
          <w:tcPr>
            <w:tcW w:type="dxa" w:w="1234"/>
          </w:tcPr>
          <w:p>
            <w:r>
              <w:t>日期</w:t>
            </w:r>
          </w:p>
        </w:tc>
        <w:tc>
          <w:tcPr>
            <w:tcW w:type="dxa" w:w="1234"/>
          </w:tcPr>
          <w:p>
            <w:r>
              <w:t>黄金变化点</w:t>
            </w:r>
          </w:p>
        </w:tc>
        <w:tc>
          <w:tcPr>
            <w:tcW w:type="dxa" w:w="1234"/>
          </w:tcPr>
          <w:p>
            <w:r>
              <w:t>黄金幅度</w:t>
            </w:r>
          </w:p>
        </w:tc>
        <w:tc>
          <w:tcPr>
            <w:tcW w:type="dxa" w:w="1234"/>
          </w:tcPr>
          <w:p>
            <w:r>
              <w:t>BTC变化点</w:t>
            </w:r>
          </w:p>
        </w:tc>
        <w:tc>
          <w:tcPr>
            <w:tcW w:type="dxa" w:w="1234"/>
          </w:tcPr>
          <w:p>
            <w:r>
              <w:t>BTC幅度</w:t>
            </w:r>
          </w:p>
        </w:tc>
        <w:tc>
          <w:tcPr>
            <w:tcW w:type="dxa" w:w="1234"/>
          </w:tcPr>
          <w:p>
            <w:r>
              <w:t>对齐质量</w:t>
            </w:r>
          </w:p>
        </w:tc>
      </w:tr>
      <w:tr>
        <w:tc>
          <w:tcPr>
            <w:tcW w:type="dxa" w:w="1234"/>
          </w:tcPr>
          <w:p>
            <w:r>
              <w:t>俄乌战争爆发</w:t>
            </w:r>
          </w:p>
        </w:tc>
        <w:tc>
          <w:tcPr>
            <w:tcW w:type="dxa" w:w="1234"/>
          </w:tcPr>
          <w:p>
            <w:r>
              <w:t>2022-02-24</w:t>
            </w:r>
          </w:p>
        </w:tc>
        <w:tc>
          <w:tcPr>
            <w:tcW w:type="dxa" w:w="1234"/>
          </w:tcPr>
          <w:p>
            <w:r>
              <w:t>2022-03-07 rally</w:t>
            </w:r>
          </w:p>
        </w:tc>
        <w:tc>
          <w:tcPr>
            <w:tcW w:type="dxa" w:w="1234"/>
          </w:tcPr>
          <w:p>
            <w:r>
              <w:t>+15.8%</w:t>
            </w:r>
          </w:p>
        </w:tc>
        <w:tc>
          <w:tcPr>
            <w:tcW w:type="dxa" w:w="1234"/>
          </w:tcPr>
          <w:p>
            <w:r>
              <w:t>2022-02-28 rally</w:t>
            </w:r>
          </w:p>
        </w:tc>
        <w:tc>
          <w:tcPr>
            <w:tcW w:type="dxa" w:w="1234"/>
          </w:tcPr>
          <w:p>
            <w:r>
              <w:t>+16.5%</w:t>
            </w:r>
          </w:p>
        </w:tc>
        <w:tc>
          <w:tcPr>
            <w:tcW w:type="dxa" w:w="1234"/>
          </w:tcPr>
          <w:p>
            <w:r>
              <w:t>黄金match / BTC match</w:t>
            </w:r>
          </w:p>
        </w:tc>
      </w:tr>
      <w:tr>
        <w:tc>
          <w:tcPr>
            <w:tcW w:type="dxa" w:w="1234"/>
          </w:tcPr>
          <w:p>
            <w:r>
              <w:t>俄乌战前避险</w:t>
            </w:r>
          </w:p>
        </w:tc>
        <w:tc>
          <w:tcPr>
            <w:tcW w:type="dxa" w:w="1234"/>
          </w:tcPr>
          <w:p>
            <w:r>
              <w:t>2022-02-24</w:t>
            </w:r>
          </w:p>
        </w:tc>
        <w:tc>
          <w:tcPr>
            <w:tcW w:type="dxa" w:w="1234"/>
          </w:tcPr>
          <w:p>
            <w:r>
              <w:t>—</w:t>
            </w:r>
          </w:p>
        </w:tc>
        <w:tc>
          <w:tcPr>
            <w:tcW w:type="dxa" w:w="1234"/>
          </w:tcPr>
          <w:p>
            <w:r>
              <w:t>—</w:t>
            </w:r>
          </w:p>
        </w:tc>
        <w:tc>
          <w:tcPr>
            <w:tcW w:type="dxa" w:w="1234"/>
          </w:tcPr>
          <w:p>
            <w:r>
              <w:t>2022-02-21 drawdown</w:t>
            </w:r>
          </w:p>
        </w:tc>
        <w:tc>
          <w:tcPr>
            <w:tcW w:type="dxa" w:w="1234"/>
          </w:tcPr>
          <w:p>
            <w:r>
              <w:t>-16.8%</w:t>
            </w:r>
          </w:p>
        </w:tc>
        <w:tc>
          <w:tcPr>
            <w:tcW w:type="dxa" w:w="1234"/>
          </w:tcPr>
          <w:p>
            <w:r>
              <w:t>BTC partial（预跑）</w:t>
            </w:r>
          </w:p>
        </w:tc>
      </w:tr>
      <w:tr>
        <w:tc>
          <w:tcPr>
            <w:tcW w:type="dxa" w:w="1234"/>
          </w:tcPr>
          <w:p>
            <w:r>
              <w:t>哈马斯袭击以色列</w:t>
            </w:r>
          </w:p>
        </w:tc>
        <w:tc>
          <w:tcPr>
            <w:tcW w:type="dxa" w:w="1234"/>
          </w:tcPr>
          <w:p>
            <w:r>
              <w:t>2023-10-07</w:t>
            </w:r>
          </w:p>
        </w:tc>
        <w:tc>
          <w:tcPr>
            <w:tcW w:type="dxa" w:w="1234"/>
          </w:tcPr>
          <w:p>
            <w:r>
              <w:t>—（趋势上涨）</w:t>
            </w:r>
          </w:p>
        </w:tc>
        <w:tc>
          <w:tcPr>
            <w:tcW w:type="dxa" w:w="1234"/>
          </w:tcPr>
          <w:p>
            <w:r>
              <w:t>$1820→$2000+</w:t>
            </w:r>
          </w:p>
        </w:tc>
        <w:tc>
          <w:tcPr>
            <w:tcW w:type="dxa" w:w="1234"/>
          </w:tcPr>
          <w:p>
            <w:r>
              <w:t>2023-10-20 rally</w:t>
            </w:r>
          </w:p>
        </w:tc>
        <w:tc>
          <w:tcPr>
            <w:tcW w:type="dxa" w:w="1234"/>
          </w:tcPr>
          <w:p>
            <w:r>
              <w:t>+18.0%</w:t>
            </w:r>
          </w:p>
        </w:tc>
        <w:tc>
          <w:tcPr>
            <w:tcW w:type="dxa" w:w="1234"/>
          </w:tcPr>
          <w:p>
            <w:r>
              <w:t>BTC partial</w:t>
            </w:r>
          </w:p>
        </w:tc>
      </w:tr>
      <w:tr>
        <w:tc>
          <w:tcPr>
            <w:tcW w:type="dxa" w:w="1234"/>
          </w:tcPr>
          <w:p>
            <w:r>
              <w:t>伊朗加密资产被查封</w:t>
            </w:r>
          </w:p>
        </w:tc>
        <w:tc>
          <w:tcPr>
            <w:tcW w:type="dxa" w:w="1234"/>
          </w:tcPr>
          <w:p>
            <w:r>
              <w:t>2026-05-30</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影响有限</w:t>
            </w:r>
          </w:p>
        </w:tc>
      </w:tr>
      <w:tr>
        <w:tc>
          <w:tcPr>
            <w:tcW w:type="dxa" w:w="1234"/>
          </w:tcPr>
          <w:p>
            <w:r>
              <w:t>BTC跌破$60k / 黄金同步下跌</w:t>
            </w:r>
          </w:p>
        </w:tc>
        <w:tc>
          <w:tcPr>
            <w:tcW w:type="dxa" w:w="1234"/>
          </w:tcPr>
          <w:p>
            <w:r>
              <w:t>2026-06-05</w:t>
            </w:r>
          </w:p>
        </w:tc>
        <w:tc>
          <w:tcPr>
            <w:tcW w:type="dxa" w:w="1234"/>
          </w:tcPr>
          <w:p>
            <w:r>
              <w:t>2026-06-05 accel_down</w:t>
            </w:r>
          </w:p>
        </w:tc>
        <w:tc>
          <w:tcPr>
            <w:tcW w:type="dxa" w:w="1234"/>
          </w:tcPr>
          <w:p>
            <w:r>
              <w:t>-3.10%</w:t>
            </w:r>
          </w:p>
        </w:tc>
        <w:tc>
          <w:tcPr>
            <w:tcW w:type="dxa" w:w="1234"/>
          </w:tcPr>
          <w:p>
            <w:r>
              <w:t>—（趋势下跌）</w:t>
            </w:r>
          </w:p>
        </w:tc>
        <w:tc>
          <w:tcPr>
            <w:tcW w:type="dxa" w:w="1234"/>
          </w:tcPr>
          <w:p>
            <w:r>
              <w:t>&gt;$100k→&lt;$60k</w:t>
            </w:r>
          </w:p>
        </w:tc>
        <w:tc>
          <w:tcPr>
            <w:tcW w:type="dxa" w:w="1234"/>
          </w:tcPr>
          <w:p>
            <w:r>
              <w:t>黄金partial</w:t>
            </w:r>
          </w:p>
        </w:tc>
      </w:tr>
    </w:tbl>
    <w:p>
      <w:r>
        <w:rPr>
          <w:color w:val="6B778C"/>
          <w:sz w:val="16"/>
          <w:vertAlign w:val="superscript"/>
        </w:rPr>
        <w:t>［溯源：ev-s-20260705-745a-3、ev-s-20260705-745a-2、ev-s-20260705-745a-11、ev-s-20260705-745a-26、ev-s-20260705-745a-33］</w:t>
      </w:r>
    </w:p>
    <w:p>
      <w:pPr>
        <w:pStyle w:val="Heading2"/>
      </w:pPr>
      <w:r>
        <w:t>1.2 金融系统性风险事件</w:t>
      </w:r>
    </w:p>
    <w:p>
      <w:r>
        <w:t>2022年11月FTX崩盘是加密行业历史上最具破坏性的事件之一。11月2日CoinDesk披露Alameda资产负债表后，加密市场信任危机蔓延。BTC于11月8日出现极端accel_down（-10.01%，match级对齐），而同期黄金于12月1日确认accel_up（+3.16%，match级对齐）——显示出完美的避险分流：加密市场资金恐慌出逃时，传统避险资产获益。</w:t>
      </w:r>
    </w:p>
    <w:p>
      <w:r>
        <w:t>2023年3月美国银行业危机提供了另一个对比案例。SVB于3月10日倒闭，Signature Bank于3月12日被关闭，瑞信于3月19日被UBS收购。黄金在3月10日后大幅上涨突破$2000。BTC经历了剧烈波动：3月9日drawdown（-18.6%预跑，partial级），随后3月13日rally（+19.9%，match级对齐——SVB和Signature Bank倒闭后，BTC受益于美联储紧急流动性工具BTFP带来的宽松预期）。瑞信事件（3月19日）进一步推升黄金创年内新高，BTC反弹至$28k。</w:t>
      </w:r>
    </w:p>
    <w:p>
      <w:r>
        <w:t>2024年8月，BTC在8月5日出现-20.9%的drawdown（无事件对齐），8月8日极端accel_up +12.14%，8月23日Jackson Hole后确认rally。这一时期BTC的剧烈波动缺乏明确的事件驱动解释（alignment材料明确指出该时段事件列表空缺），提示BTC在缺乏催化剂的时期可能受技术面或流动性因素主导。</w:t>
      </w:r>
      <w:r>
        <w:rPr>
          <w:color w:val="6B778C"/>
          <w:sz w:val="16"/>
          <w:vertAlign w:val="superscript"/>
        </w:rPr>
        <w:t>［溯源：ev-s-20260705-745a-4、ev-s-20260705-745a-3、ev-s-20260705-745a-2、ev-s-20260705-745a-6、ev-s-20260705-745a-22、ev-s-20260705-745a-21］</w:t>
      </w:r>
    </w:p>
    <w:p>
      <w:r>
        <w:rPr>
          <w:b/>
        </w:rPr>
        <w:t>表3：金融系统性风险事件期间黄金与BTC表现对比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事件</w:t>
            </w:r>
          </w:p>
        </w:tc>
        <w:tc>
          <w:tcPr>
            <w:tcW w:type="dxa" w:w="1234"/>
          </w:tcPr>
          <w:p>
            <w:r>
              <w:t>日期</w:t>
            </w:r>
          </w:p>
        </w:tc>
        <w:tc>
          <w:tcPr>
            <w:tcW w:type="dxa" w:w="1234"/>
          </w:tcPr>
          <w:p>
            <w:r>
              <w:t>黄金变化点</w:t>
            </w:r>
          </w:p>
        </w:tc>
        <w:tc>
          <w:tcPr>
            <w:tcW w:type="dxa" w:w="1234"/>
          </w:tcPr>
          <w:p>
            <w:r>
              <w:t>黄金幅度</w:t>
            </w:r>
          </w:p>
        </w:tc>
        <w:tc>
          <w:tcPr>
            <w:tcW w:type="dxa" w:w="1234"/>
          </w:tcPr>
          <w:p>
            <w:r>
              <w:t>BTC变化点</w:t>
            </w:r>
          </w:p>
        </w:tc>
        <w:tc>
          <w:tcPr>
            <w:tcW w:type="dxa" w:w="1234"/>
          </w:tcPr>
          <w:p>
            <w:r>
              <w:t>BTC幅度</w:t>
            </w:r>
          </w:p>
        </w:tc>
        <w:tc>
          <w:tcPr>
            <w:tcW w:type="dxa" w:w="1234"/>
          </w:tcPr>
          <w:p>
            <w:r>
              <w:t>对齐质量</w:t>
            </w:r>
          </w:p>
        </w:tc>
      </w:tr>
      <w:tr>
        <w:tc>
          <w:tcPr>
            <w:tcW w:type="dxa" w:w="1234"/>
          </w:tcPr>
          <w:p>
            <w:r>
              <w:t>FTX崩盘</w:t>
            </w:r>
          </w:p>
        </w:tc>
        <w:tc>
          <w:tcPr>
            <w:tcW w:type="dxa" w:w="1234"/>
          </w:tcPr>
          <w:p>
            <w:r>
              <w:t>2022-11-02</w:t>
            </w:r>
          </w:p>
        </w:tc>
        <w:tc>
          <w:tcPr>
            <w:tcW w:type="dxa" w:w="1234"/>
          </w:tcPr>
          <w:p>
            <w:r>
              <w:t>2022-12-01 accel_up</w:t>
            </w:r>
          </w:p>
        </w:tc>
        <w:tc>
          <w:tcPr>
            <w:tcW w:type="dxa" w:w="1234"/>
          </w:tcPr>
          <w:p>
            <w:r>
              <w:t>+3.16%</w:t>
            </w:r>
          </w:p>
        </w:tc>
        <w:tc>
          <w:tcPr>
            <w:tcW w:type="dxa" w:w="1234"/>
          </w:tcPr>
          <w:p>
            <w:r>
              <w:t>2022-11-08 accel_down</w:t>
            </w:r>
          </w:p>
        </w:tc>
        <w:tc>
          <w:tcPr>
            <w:tcW w:type="dxa" w:w="1234"/>
          </w:tcPr>
          <w:p>
            <w:r>
              <w:t>-10.01%</w:t>
            </w:r>
          </w:p>
        </w:tc>
        <w:tc>
          <w:tcPr>
            <w:tcW w:type="dxa" w:w="1234"/>
          </w:tcPr>
          <w:p>
            <w:r>
              <w:t>黄金match / BTC match</w:t>
            </w:r>
          </w:p>
        </w:tc>
      </w:tr>
      <w:tr>
        <w:tc>
          <w:tcPr>
            <w:tcW w:type="dxa" w:w="1234"/>
          </w:tcPr>
          <w:p>
            <w:r>
              <w:t>SVB倒闭</w:t>
            </w:r>
          </w:p>
        </w:tc>
        <w:tc>
          <w:tcPr>
            <w:tcW w:type="dxa" w:w="1234"/>
          </w:tcPr>
          <w:p>
            <w:r>
              <w:t>2023-03-10</w:t>
            </w:r>
          </w:p>
        </w:tc>
        <w:tc>
          <w:tcPr>
            <w:tcW w:type="dxa" w:w="1234"/>
          </w:tcPr>
          <w:p>
            <w:r>
              <w:t>—（趋势上涨）</w:t>
            </w:r>
          </w:p>
        </w:tc>
        <w:tc>
          <w:tcPr>
            <w:tcW w:type="dxa" w:w="1234"/>
          </w:tcPr>
          <w:p>
            <w:r>
              <w:t>突破$2000</w:t>
            </w:r>
          </w:p>
        </w:tc>
        <w:tc>
          <w:tcPr>
            <w:tcW w:type="dxa" w:w="1234"/>
          </w:tcPr>
          <w:p>
            <w:r>
              <w:t>2023-03-13 rally</w:t>
            </w:r>
          </w:p>
        </w:tc>
        <w:tc>
          <w:tcPr>
            <w:tcW w:type="dxa" w:w="1234"/>
          </w:tcPr>
          <w:p>
            <w:r>
              <w:t>+19.9%</w:t>
            </w:r>
          </w:p>
        </w:tc>
        <w:tc>
          <w:tcPr>
            <w:tcW w:type="dxa" w:w="1234"/>
          </w:tcPr>
          <w:p>
            <w:r>
              <w:t>BTC match</w:t>
            </w:r>
          </w:p>
        </w:tc>
      </w:tr>
      <w:tr>
        <w:tc>
          <w:tcPr>
            <w:tcW w:type="dxa" w:w="1234"/>
          </w:tcPr>
          <w:p>
            <w:r>
              <w:t>Signature Bank关闭</w:t>
            </w:r>
          </w:p>
        </w:tc>
        <w:tc>
          <w:tcPr>
            <w:tcW w:type="dxa" w:w="1234"/>
          </w:tcPr>
          <w:p>
            <w:r>
              <w:t>2023-03-12</w:t>
            </w:r>
          </w:p>
        </w:tc>
        <w:tc>
          <w:tcPr>
            <w:tcW w:type="dxa" w:w="1234"/>
          </w:tcPr>
          <w:p>
            <w:r>
              <w:t>—（趋势上涨）</w:t>
            </w:r>
          </w:p>
        </w:tc>
        <w:tc>
          <w:tcPr>
            <w:tcW w:type="dxa" w:w="1234"/>
          </w:tcPr>
          <w:p>
            <w:r>
              <w:t>加速上行</w:t>
            </w:r>
          </w:p>
        </w:tc>
        <w:tc>
          <w:tcPr>
            <w:tcW w:type="dxa" w:w="1234"/>
          </w:tcPr>
          <w:p>
            <w:r>
              <w:t>2023-03-13 rally</w:t>
            </w:r>
          </w:p>
        </w:tc>
        <w:tc>
          <w:tcPr>
            <w:tcW w:type="dxa" w:w="1234"/>
          </w:tcPr>
          <w:p>
            <w:r>
              <w:t>+19.9%</w:t>
            </w:r>
          </w:p>
        </w:tc>
        <w:tc>
          <w:tcPr>
            <w:tcW w:type="dxa" w:w="1234"/>
          </w:tcPr>
          <w:p>
            <w:r>
              <w:t>BTC match（叠加效应）</w:t>
            </w:r>
          </w:p>
        </w:tc>
      </w:tr>
      <w:tr>
        <w:tc>
          <w:tcPr>
            <w:tcW w:type="dxa" w:w="1234"/>
          </w:tcPr>
          <w:p>
            <w:r>
              <w:t>瑞信被UBS收购</w:t>
            </w:r>
          </w:p>
        </w:tc>
        <w:tc>
          <w:tcPr>
            <w:tcW w:type="dxa" w:w="1234"/>
          </w:tcPr>
          <w:p>
            <w:r>
              <w:t>2023-03-19</w:t>
            </w:r>
          </w:p>
        </w:tc>
        <w:tc>
          <w:tcPr>
            <w:tcW w:type="dxa" w:w="1234"/>
          </w:tcPr>
          <w:p>
            <w:r>
              <w:t>—（趋势上涨）</w:t>
            </w:r>
          </w:p>
        </w:tc>
        <w:tc>
          <w:tcPr>
            <w:tcW w:type="dxa" w:w="1234"/>
          </w:tcPr>
          <w:p>
            <w:r>
              <w:t>创年内新高</w:t>
            </w:r>
          </w:p>
        </w:tc>
        <w:tc>
          <w:tcPr>
            <w:tcW w:type="dxa" w:w="1234"/>
          </w:tcPr>
          <w:p>
            <w:r>
              <w:t>—（延续反弹）</w:t>
            </w:r>
          </w:p>
        </w:tc>
        <w:tc>
          <w:tcPr>
            <w:tcW w:type="dxa" w:w="1234"/>
          </w:tcPr>
          <w:p>
            <w:r>
              <w:t>$28k</w:t>
            </w:r>
          </w:p>
        </w:tc>
        <w:tc>
          <w:tcPr>
            <w:tcW w:type="dxa" w:w="1234"/>
          </w:tcPr>
          <w:p>
            <w:r>
              <w:t>黄金受益</w:t>
            </w:r>
          </w:p>
        </w:tc>
      </w:tr>
      <w:tr>
        <w:tc>
          <w:tcPr>
            <w:tcW w:type="dxa" w:w="1234"/>
          </w:tcPr>
          <w:p>
            <w:r>
              <w:t>BTC 8月暴跌（无事件）</w:t>
            </w:r>
          </w:p>
        </w:tc>
        <w:tc>
          <w:tcPr>
            <w:tcW w:type="dxa" w:w="1234"/>
          </w:tcPr>
          <w:p>
            <w:r>
              <w:t>2024-08-05</w:t>
            </w:r>
          </w:p>
        </w:tc>
        <w:tc>
          <w:tcPr>
            <w:tcW w:type="dxa" w:w="1234"/>
          </w:tcPr>
          <w:p>
            <w:r>
              <w:t>—</w:t>
            </w:r>
          </w:p>
        </w:tc>
        <w:tc>
          <w:tcPr>
            <w:tcW w:type="dxa" w:w="1234"/>
          </w:tcPr>
          <w:p>
            <w:r>
              <w:t>—</w:t>
            </w:r>
          </w:p>
        </w:tc>
        <w:tc>
          <w:tcPr>
            <w:tcW w:type="dxa" w:w="1234"/>
          </w:tcPr>
          <w:p>
            <w:r>
              <w:t>2024-08-05 drawdown</w:t>
            </w:r>
          </w:p>
        </w:tc>
        <w:tc>
          <w:tcPr>
            <w:tcW w:type="dxa" w:w="1234"/>
          </w:tcPr>
          <w:p>
            <w:r>
              <w:t>-20.9%</w:t>
            </w:r>
          </w:p>
        </w:tc>
        <w:tc>
          <w:tcPr>
            <w:tcW w:type="dxa" w:w="1234"/>
          </w:tcPr>
          <w:p>
            <w:r>
              <w:t>none（事件空缺）</w:t>
            </w:r>
          </w:p>
        </w:tc>
      </w:tr>
    </w:tbl>
    <w:p>
      <w:r>
        <w:rPr>
          <w:color w:val="6B778C"/>
          <w:sz w:val="16"/>
          <w:vertAlign w:val="superscript"/>
        </w:rPr>
        <w:t>［溯源：ev-s-20260705-745a-4、ev-s-20260705-745a-3、ev-s-20260705-745a-2、ev-s-20260705-745a-6、ev-s-20260705-745a-22、ev-s-20260705-745a-21］</w:t>
      </w:r>
    </w:p>
    <w:p>
      <w:pPr>
        <w:pStyle w:val="Heading1"/>
      </w:pPr>
      <w:r>
        <w:t>二、抗通胀属性：货币政策周期中的表现</w:t>
      </w:r>
    </w:p>
    <w:p>
      <w:r>
        <w:t>2022年是检验抗通胀属性的关键窗口：美国CPI于6月触及9.1%的40年高点，美联储全年加息425bp（4次75bp+2次50bp），为1980年代以来最激进紧缩周期。</w:t>
      </w:r>
    </w:p>
    <w:p>
      <w:r>
        <w:t>黄金在此期间经历了复杂的博弈：通胀高企理论上利好黄金，但美联储激进加息推升美元与实际利率，对金价形成持续压制。黄金从2022年3月$2078跌至9月$1650区间（7月11日确认drawdown -15.2%，partial级对齐——覆盖美联储加息周期和CPI多重因素），随后在9月28日出现accel_up（+2.07%，partial级对齐——9月21日FOMC超鹰派加息后的"靴子落地"反弹）。</w:t>
      </w:r>
    </w:p>
    <w:p>
      <w:r>
        <w:t>比特币在加息周期中跌幅更为剧烈：从2021年11月高点约$69k跌至2022年11月低点约$15k，最大回撤超过-78%。BTC在9月20日（9月FOMC前一日）确认drawdown（-17.0%，match级对齐），显示其对流动性预期的极度敏感。</w:t>
      </w:r>
    </w:p>
    <w:p>
      <w:r>
        <w:t>2024年下半年至2025年，降息周期开启。鲍威尔于2024年8月23日Jackson Hole发出明确降息信号，黄金突破$2500创历史新高、BTC确认rally（match级对齐）。9月18日美联储降息50bp，BTC再次确认rally（match级对齐）。黄金在整个降息周期中维持强势，2025年4月对等关税冲击期间创新高（$3000+）。BTC则于2024年11月6日特朗普胜选后出现accel_up（+9.05%，match级对齐），反映亲加密政策预期叠加宽松环境的双重利好。</w:t>
      </w:r>
      <w:r>
        <w:rPr>
          <w:color w:val="6B778C"/>
          <w:sz w:val="16"/>
          <w:vertAlign w:val="superscript"/>
        </w:rPr>
        <w:t>［溯源：ev-s-20260705-745a-3、ev-s-20260705-745a-2、ev-s-20260705-745a-19、ev-s-20260705-745a-15、ev-s-20260705-745a-27、ev-s-20260705-745a-31、ev-s-20260705-745a-10］</w:t>
      </w:r>
    </w:p>
    <w:p>
      <w:r>
        <w:rPr>
          <w:b/>
        </w:rPr>
        <w:t>表4：通胀与货币政策关键节点黄金与BTC表现对比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事件</w:t>
            </w:r>
          </w:p>
        </w:tc>
        <w:tc>
          <w:tcPr>
            <w:tcW w:type="dxa" w:w="1234"/>
          </w:tcPr>
          <w:p>
            <w:r>
              <w:t>日期</w:t>
            </w:r>
          </w:p>
        </w:tc>
        <w:tc>
          <w:tcPr>
            <w:tcW w:type="dxa" w:w="1234"/>
          </w:tcPr>
          <w:p>
            <w:r>
              <w:t>黄金变化点</w:t>
            </w:r>
          </w:p>
        </w:tc>
        <w:tc>
          <w:tcPr>
            <w:tcW w:type="dxa" w:w="1234"/>
          </w:tcPr>
          <w:p>
            <w:r>
              <w:t>黄金方向</w:t>
            </w:r>
          </w:p>
        </w:tc>
        <w:tc>
          <w:tcPr>
            <w:tcW w:type="dxa" w:w="1234"/>
          </w:tcPr>
          <w:p>
            <w:r>
              <w:t>BTC变化点</w:t>
            </w:r>
          </w:p>
        </w:tc>
        <w:tc>
          <w:tcPr>
            <w:tcW w:type="dxa" w:w="1234"/>
          </w:tcPr>
          <w:p>
            <w:r>
              <w:t>BTC方向</w:t>
            </w:r>
          </w:p>
        </w:tc>
        <w:tc>
          <w:tcPr>
            <w:tcW w:type="dxa" w:w="1234"/>
          </w:tcPr>
          <w:p>
            <w:r>
              <w:t>对齐</w:t>
            </w:r>
          </w:p>
        </w:tc>
      </w:tr>
      <w:tr>
        <w:tc>
          <w:tcPr>
            <w:tcW w:type="dxa" w:w="1234"/>
          </w:tcPr>
          <w:p>
            <w:r>
              <w:t>Fed暗示2022加息三次</w:t>
            </w:r>
          </w:p>
        </w:tc>
        <w:tc>
          <w:tcPr>
            <w:tcW w:type="dxa" w:w="1234"/>
          </w:tcPr>
          <w:p>
            <w:r>
              <w:t>2021-12-15</w:t>
            </w:r>
          </w:p>
        </w:tc>
        <w:tc>
          <w:tcPr>
            <w:tcW w:type="dxa" w:w="1234"/>
          </w:tcPr>
          <w:p>
            <w:r>
              <w:t>2021-12-16 accel_up</w:t>
            </w:r>
          </w:p>
        </w:tc>
        <w:tc>
          <w:tcPr>
            <w:tcW w:type="dxa" w:w="1234"/>
          </w:tcPr>
          <w:p>
            <w:r>
              <w:t>↑（超卖反弹）</w:t>
            </w:r>
          </w:p>
        </w:tc>
        <w:tc>
          <w:tcPr>
            <w:tcW w:type="dxa" w:w="1234"/>
          </w:tcPr>
          <w:p>
            <w:r>
              <w:t>—</w:t>
            </w:r>
          </w:p>
        </w:tc>
        <w:tc>
          <w:tcPr>
            <w:tcW w:type="dxa" w:w="1234"/>
          </w:tcPr>
          <w:p>
            <w:r>
              <w:t>—</w:t>
            </w:r>
          </w:p>
        </w:tc>
        <w:tc>
          <w:tcPr>
            <w:tcW w:type="dxa" w:w="1234"/>
          </w:tcPr>
          <w:p>
            <w:r>
              <w:t>黄金partial（方向相悖）</w:t>
            </w:r>
          </w:p>
        </w:tc>
      </w:tr>
      <w:tr>
        <w:tc>
          <w:tcPr>
            <w:tcW w:type="dxa" w:w="1234"/>
          </w:tcPr>
          <w:p>
            <w:r>
              <w:t>Fed首次加息25bp</w:t>
            </w:r>
          </w:p>
        </w:tc>
        <w:tc>
          <w:tcPr>
            <w:tcW w:type="dxa" w:w="1234"/>
          </w:tcPr>
          <w:p>
            <w:r>
              <w:t>2022-03-16</w:t>
            </w:r>
          </w:p>
        </w:tc>
        <w:tc>
          <w:tcPr>
            <w:tcW w:type="dxa" w:w="1234"/>
          </w:tcPr>
          <w:p>
            <w:r>
              <w:t>2022-07-11 drawdown</w:t>
            </w:r>
          </w:p>
        </w:tc>
        <w:tc>
          <w:tcPr>
            <w:tcW w:type="dxa" w:w="1234"/>
          </w:tcPr>
          <w:p>
            <w:r>
              <w:t>↓ -15.2%</w:t>
            </w:r>
          </w:p>
        </w:tc>
        <w:tc>
          <w:tcPr>
            <w:tcW w:type="dxa" w:w="1234"/>
          </w:tcPr>
          <w:p>
            <w:r>
              <w:t>—</w:t>
            </w:r>
          </w:p>
        </w:tc>
        <w:tc>
          <w:tcPr>
            <w:tcW w:type="dxa" w:w="1234"/>
          </w:tcPr>
          <w:p>
            <w:r>
              <w:t>↓趋势</w:t>
            </w:r>
          </w:p>
        </w:tc>
        <w:tc>
          <w:tcPr>
            <w:tcW w:type="dxa" w:w="1234"/>
          </w:tcPr>
          <w:p>
            <w:r>
              <w:t>黄金partial（多事件叠加）</w:t>
            </w:r>
          </w:p>
        </w:tc>
      </w:tr>
      <w:tr>
        <w:tc>
          <w:tcPr>
            <w:tcW w:type="dxa" w:w="1234"/>
          </w:tcPr>
          <w:p>
            <w:r>
              <w:t>CPI 9.1% (40年高)</w:t>
            </w:r>
          </w:p>
        </w:tc>
        <w:tc>
          <w:tcPr>
            <w:tcW w:type="dxa" w:w="1234"/>
          </w:tcPr>
          <w:p>
            <w:r>
              <w:t>2022-07-13</w:t>
            </w:r>
          </w:p>
        </w:tc>
        <w:tc>
          <w:tcPr>
            <w:tcW w:type="dxa" w:w="1234"/>
          </w:tcPr>
          <w:p>
            <w:r>
              <w:t>2022-07-28 accel_up</w:t>
            </w:r>
          </w:p>
        </w:tc>
        <w:tc>
          <w:tcPr>
            <w:tcW w:type="dxa" w:w="1234"/>
          </w:tcPr>
          <w:p>
            <w:r>
              <w:t>↑ +1.81%</w:t>
            </w:r>
          </w:p>
        </w:tc>
        <w:tc>
          <w:tcPr>
            <w:tcW w:type="dxa" w:w="1234"/>
          </w:tcPr>
          <w:p>
            <w:r>
              <w:t>2022-07-18 rally</w:t>
            </w:r>
          </w:p>
        </w:tc>
        <w:tc>
          <w:tcPr>
            <w:tcW w:type="dxa" w:w="1234"/>
          </w:tcPr>
          <w:p>
            <w:r>
              <w:t>↑ +18.2%</w:t>
            </w:r>
          </w:p>
        </w:tc>
        <w:tc>
          <w:tcPr>
            <w:tcW w:type="dxa" w:w="1234"/>
          </w:tcPr>
          <w:p>
            <w:r>
              <w:t>黄金partial / BTC partial</w:t>
            </w:r>
          </w:p>
        </w:tc>
      </w:tr>
      <w:tr>
        <w:tc>
          <w:tcPr>
            <w:tcW w:type="dxa" w:w="1234"/>
          </w:tcPr>
          <w:p>
            <w:r>
              <w:t>Fed连续三次75bp</w:t>
            </w:r>
          </w:p>
        </w:tc>
        <w:tc>
          <w:tcPr>
            <w:tcW w:type="dxa" w:w="1234"/>
          </w:tcPr>
          <w:p>
            <w:r>
              <w:t>2022-09-21</w:t>
            </w:r>
          </w:p>
        </w:tc>
        <w:tc>
          <w:tcPr>
            <w:tcW w:type="dxa" w:w="1234"/>
          </w:tcPr>
          <w:p>
            <w:r>
              <w:t>2022-09-28 accel_up</w:t>
            </w:r>
          </w:p>
        </w:tc>
        <w:tc>
          <w:tcPr>
            <w:tcW w:type="dxa" w:w="1234"/>
          </w:tcPr>
          <w:p>
            <w:r>
              <w:t>↑ +2.07%（靴子落地）</w:t>
            </w:r>
          </w:p>
        </w:tc>
        <w:tc>
          <w:tcPr>
            <w:tcW w:type="dxa" w:w="1234"/>
          </w:tcPr>
          <w:p>
            <w:r>
              <w:t>2022-09-20 drawdown</w:t>
            </w:r>
          </w:p>
        </w:tc>
        <w:tc>
          <w:tcPr>
            <w:tcW w:type="dxa" w:w="1234"/>
          </w:tcPr>
          <w:p>
            <w:r>
              <w:t>↓ -17.0%（提前定价）</w:t>
            </w:r>
          </w:p>
        </w:tc>
        <w:tc>
          <w:tcPr>
            <w:tcW w:type="dxa" w:w="1234"/>
          </w:tcPr>
          <w:p>
            <w:r>
              <w:t>黄金partial / BTC match</w:t>
            </w:r>
          </w:p>
        </w:tc>
      </w:tr>
      <w:tr>
        <w:tc>
          <w:tcPr>
            <w:tcW w:type="dxa" w:w="1234"/>
          </w:tcPr>
          <w:p>
            <w:r>
              <w:t>Jackson Hole降息信号</w:t>
            </w:r>
          </w:p>
        </w:tc>
        <w:tc>
          <w:tcPr>
            <w:tcW w:type="dxa" w:w="1234"/>
          </w:tcPr>
          <w:p>
            <w:r>
              <w:t>2024-08-23</w:t>
            </w:r>
          </w:p>
        </w:tc>
        <w:tc>
          <w:tcPr>
            <w:tcW w:type="dxa" w:w="1234"/>
          </w:tcPr>
          <w:p>
            <w:r>
              <w:t>—（突破$2500）</w:t>
            </w:r>
          </w:p>
        </w:tc>
        <w:tc>
          <w:tcPr>
            <w:tcW w:type="dxa" w:w="1234"/>
          </w:tcPr>
          <w:p>
            <w:r>
              <w:t>↑ 创新高</w:t>
            </w:r>
          </w:p>
        </w:tc>
        <w:tc>
          <w:tcPr>
            <w:tcW w:type="dxa" w:w="1234"/>
          </w:tcPr>
          <w:p>
            <w:r>
              <w:t>2024-08-23 rally</w:t>
            </w:r>
          </w:p>
        </w:tc>
        <w:tc>
          <w:tcPr>
            <w:tcW w:type="dxa" w:w="1234"/>
          </w:tcPr>
          <w:p>
            <w:r>
              <w:t>↑ +18.7%</w:t>
            </w:r>
          </w:p>
        </w:tc>
        <w:tc>
          <w:tcPr>
            <w:tcW w:type="dxa" w:w="1234"/>
          </w:tcPr>
          <w:p>
            <w:r>
              <w:t>BTC match</w:t>
            </w:r>
          </w:p>
        </w:tc>
      </w:tr>
      <w:tr>
        <w:tc>
          <w:tcPr>
            <w:tcW w:type="dxa" w:w="1234"/>
          </w:tcPr>
          <w:p>
            <w:r>
              <w:t>Fed降息50bp</w:t>
            </w:r>
          </w:p>
        </w:tc>
        <w:tc>
          <w:tcPr>
            <w:tcW w:type="dxa" w:w="1234"/>
          </w:tcPr>
          <w:p>
            <w:r>
              <w:t>2024-09-18</w:t>
            </w:r>
          </w:p>
        </w:tc>
        <w:tc>
          <w:tcPr>
            <w:tcW w:type="dxa" w:w="1234"/>
          </w:tcPr>
          <w:p>
            <w:r>
              <w:t>—（延续涨势）</w:t>
            </w:r>
          </w:p>
        </w:tc>
        <w:tc>
          <w:tcPr>
            <w:tcW w:type="dxa" w:w="1234"/>
          </w:tcPr>
          <w:p>
            <w:r>
              <w:t>↑</w:t>
            </w:r>
          </w:p>
        </w:tc>
        <w:tc>
          <w:tcPr>
            <w:tcW w:type="dxa" w:w="1234"/>
          </w:tcPr>
          <w:p>
            <w:r>
              <w:t>2024-09-19 rally</w:t>
            </w:r>
          </w:p>
        </w:tc>
        <w:tc>
          <w:tcPr>
            <w:tcW w:type="dxa" w:w="1234"/>
          </w:tcPr>
          <w:p>
            <w:r>
              <w:t>↑ +16.7%</w:t>
            </w:r>
          </w:p>
        </w:tc>
        <w:tc>
          <w:tcPr>
            <w:tcW w:type="dxa" w:w="1234"/>
          </w:tcPr>
          <w:p>
            <w:r>
              <w:t>BTC match</w:t>
            </w:r>
          </w:p>
        </w:tc>
      </w:tr>
      <w:tr>
        <w:tc>
          <w:tcPr>
            <w:tcW w:type="dxa" w:w="1234"/>
          </w:tcPr>
          <w:p>
            <w:r>
              <w:t>特朗普胜选</w:t>
            </w:r>
          </w:p>
        </w:tc>
        <w:tc>
          <w:tcPr>
            <w:tcW w:type="dxa" w:w="1234"/>
          </w:tcPr>
          <w:p>
            <w:r>
              <w:t>2024-11-06</w:t>
            </w:r>
          </w:p>
        </w:tc>
        <w:tc>
          <w:tcPr>
            <w:tcW w:type="dxa" w:w="1234"/>
          </w:tcPr>
          <w:p>
            <w:r>
              <w:t>2024-11-25 accel_down</w:t>
            </w:r>
          </w:p>
        </w:tc>
        <w:tc>
          <w:tcPr>
            <w:tcW w:type="dxa" w:w="1234"/>
          </w:tcPr>
          <w:p>
            <w:r>
              <w:t>↓（强美元压制）</w:t>
            </w:r>
          </w:p>
        </w:tc>
        <w:tc>
          <w:tcPr>
            <w:tcW w:type="dxa" w:w="1234"/>
          </w:tcPr>
          <w:p>
            <w:r>
              <w:t>2024-11-06 accel_up</w:t>
            </w:r>
          </w:p>
        </w:tc>
        <w:tc>
          <w:tcPr>
            <w:tcW w:type="dxa" w:w="1234"/>
          </w:tcPr>
          <w:p>
            <w:r>
              <w:t>↑ +9.05%</w:t>
            </w:r>
          </w:p>
        </w:tc>
        <w:tc>
          <w:tcPr>
            <w:tcW w:type="dxa" w:w="1234"/>
          </w:tcPr>
          <w:p>
            <w:r>
              <w:t>黄金partial / BTC match</w:t>
            </w:r>
          </w:p>
        </w:tc>
      </w:tr>
      <w:tr>
        <w:tc>
          <w:tcPr>
            <w:tcW w:type="dxa" w:w="1234"/>
          </w:tcPr>
          <w:p>
            <w:r>
              <w:t>对等关税（解放日）</w:t>
            </w:r>
          </w:p>
        </w:tc>
        <w:tc>
          <w:tcPr>
            <w:tcW w:type="dxa" w:w="1234"/>
          </w:tcPr>
          <w:p>
            <w:r>
              <w:t>2025-04-02</w:t>
            </w:r>
          </w:p>
        </w:tc>
        <w:tc>
          <w:tcPr>
            <w:tcW w:type="dxa" w:w="1234"/>
          </w:tcPr>
          <w:p>
            <w:r>
              <w:t>2025-04-03 accel_down</w:t>
            </w:r>
          </w:p>
        </w:tc>
        <w:tc>
          <w:tcPr>
            <w:tcW w:type="dxa" w:w="1234"/>
          </w:tcPr>
          <w:p>
            <w:r>
              <w:t>↓ -1.37%（获利了结）</w:t>
            </w:r>
          </w:p>
        </w:tc>
        <w:tc>
          <w:tcPr>
            <w:tcW w:type="dxa" w:w="1234"/>
          </w:tcPr>
          <w:p>
            <w:r>
              <w:t>—（跟随风险资产下跌）</w:t>
            </w:r>
          </w:p>
        </w:tc>
        <w:tc>
          <w:tcPr>
            <w:tcW w:type="dxa" w:w="1234"/>
          </w:tcPr>
          <w:p>
            <w:r>
              <w:t>↓</w:t>
            </w:r>
          </w:p>
        </w:tc>
        <w:tc>
          <w:tcPr>
            <w:tcW w:type="dxa" w:w="1234"/>
          </w:tcPr>
          <w:p>
            <w:r>
              <w:t>黄金partial</w:t>
            </w:r>
          </w:p>
        </w:tc>
      </w:tr>
      <w:tr>
        <w:tc>
          <w:tcPr>
            <w:tcW w:type="dxa" w:w="1234"/>
          </w:tcPr>
          <w:p>
            <w:r>
              <w:t>关税暂停90天</w:t>
            </w:r>
          </w:p>
        </w:tc>
        <w:tc>
          <w:tcPr>
            <w:tcW w:type="dxa" w:w="1234"/>
          </w:tcPr>
          <w:p>
            <w:r>
              <w:t>2025-04-09</w:t>
            </w:r>
          </w:p>
        </w:tc>
        <w:tc>
          <w:tcPr>
            <w:tcW w:type="dxa" w:w="1234"/>
          </w:tcPr>
          <w:p>
            <w:r>
              <w:t>—（维持高位）</w:t>
            </w:r>
          </w:p>
        </w:tc>
        <w:tc>
          <w:tcPr>
            <w:tcW w:type="dxa" w:w="1234"/>
          </w:tcPr>
          <w:p>
            <w:r>
              <w:t>$3000+</w:t>
            </w:r>
          </w:p>
        </w:tc>
        <w:tc>
          <w:tcPr>
            <w:tcW w:type="dxa" w:w="1234"/>
          </w:tcPr>
          <w:p>
            <w:r>
              <w:t>—（反弹）</w:t>
            </w:r>
          </w:p>
        </w:tc>
        <w:tc>
          <w:tcPr>
            <w:tcW w:type="dxa" w:w="1234"/>
          </w:tcPr>
          <w:p>
            <w:r>
              <w:t>$75k→$83k</w:t>
            </w:r>
          </w:p>
        </w:tc>
        <w:tc>
          <w:tcPr>
            <w:tcW w:type="dxa" w:w="1234"/>
          </w:tcPr>
          <w:p>
            <w:r>
              <w:t>—</w:t>
            </w:r>
          </w:p>
        </w:tc>
      </w:tr>
    </w:tbl>
    <w:p>
      <w:r>
        <w:rPr>
          <w:color w:val="6B778C"/>
          <w:sz w:val="16"/>
          <w:vertAlign w:val="superscript"/>
        </w:rPr>
        <w:t>［溯源：ev-s-20260705-745a-3、ev-s-20260705-745a-2、ev-s-20260705-745a-12、ev-s-20260705-745a-15、ev-s-20260705-745a-19、ev-s-20260705-745a-27、ev-s-20260705-745a-31、ev-s-20260705-745a-10、ev-s-20260705-745a-30］</w:t>
      </w:r>
    </w:p>
    <w:p>
      <w:pPr>
        <w:pStyle w:val="Heading1"/>
      </w:pPr>
      <w:r>
        <w:t>三、相关性与组合配置含义</w:t>
      </w:r>
    </w:p>
    <w:p>
      <w:r>
        <w:t>黄金与比特币的相关性在五年内呈现明显的状态切换特征。2021-2022年加息周期中，两者均受美元走强压制，呈现阶段性正相关（同跌）。2023年银行业危机期间，BTC因USDC脱锚短暂与黄金走势背离，但随后因共同受益于宽松预期而收敛。2024年3月，黄金与比特币首次出现同步创新高的局面（黄金$2195、BTC $73,777），反映流动性宽松环境下两类资产均可受益。</w:t>
      </w:r>
    </w:p>
    <w:p>
      <w:r>
        <w:t>2025年对等关税事件中，两者的分化最为显著：黄金创新高而BTC跟随风险资产下跌，表明在市场将BTC定位为"风险资产"而非"避险资产"的极端压力情境下，组合中的互补价值凸显。BTC行业催化剂对价格的影响权重显著大于宏观变量——现货ETF获批（2024年1月）、BlackRock ETF申请（2023年6月）、比特币减半（2024年4月）均触发BTC独立行情，这些时期黄金-BTC相关性下降。</w:t>
      </w:r>
    </w:p>
    <w:p>
      <w:r>
        <w:t>从组合配置角度看：黄金提供了稳定的避险敞口和较低的下行波动；比特币在宽松周期和行业利好中提供超额收益潜力，但需承受极端回撤风险（五年内出现过-20.9%的单窗口drawdown，且2024年8月暴跌缺乏明确事件解释）。黄金与BTC相关性不稳定（在不同宏观背景下可在-0.3至+0.6之间切换），意味着简单的固定比例配置可能无法实现稳定分散化效果。</w:t>
      </w:r>
      <w:r>
        <w:rPr>
          <w:color w:val="6B778C"/>
          <w:sz w:val="16"/>
          <w:vertAlign w:val="superscript"/>
        </w:rPr>
        <w:t>［溯源：ev-s-20260705-745a-3、ev-s-20260705-745a-2、ev-s-20260705-745a-29、ev-s-20260705-745a-9、ev-s-20260705-745a-24、ev-s-20260705-745a-8、ev-s-20260705-745a-1、ev-s-20260705-745a-39］</w:t>
      </w:r>
    </w:p>
    <w:p>
      <w:pPr>
        <w:pStyle w:val="Heading1"/>
      </w:pPr>
      <w:r>
        <w:t>四、反面证据与局限性</w:t>
      </w:r>
    </w:p>
    <w:p>
      <w:r>
        <w:t>本报告的分析框架存在以下局限，结论需在上述约束条件下理解：</w:t>
      </w:r>
    </w:p>
    <w:p>
      <w:r>
        <w:t>第一，事件覆盖存在缺口。对齐矩阵中44个变化点（黄金24个、比特币20个）为none级——无匹配事件。尤其是2021年7-11月期间9个变化点全部无事件覆盖，2024年6-8月BTC多次大级别变化点（含8月5日-20.9%回撤）缺乏事件解释，2026年1-3月黄金出现极端accel_down（-11.37%，-8.4σ）和drawdown（-17.2%）均无事件支撑。上游材料建议补充2024年8月日元套息交易平仓等事件，这可能改变部分变化点的对齐判定。</w:t>
      </w:r>
    </w:p>
    <w:p>
      <w:r>
        <w:t>第二，对齐方法存在固有局限。时间窗口（前21至后5个交易日）内的"吻合"可能为巧合而非因果；partial级对齐中（22个），方向逻辑存在张力的案例（如2021年12月16日FOMC鹰派转向后黄金accel_up）提示短期行情可能由超卖反弹、技术面或未观测变量驱动。</w:t>
      </w:r>
    </w:p>
    <w:p>
      <w:r>
        <w:t>第三，比特币行业特定催化剂的影响权重显著大于宏观变量，可能导致在宏观驱动的通胀/避险分析框架下低估或高估其反应。例如，BTC ETF获批（2024年1月10日）后BTC短期内出现drawdown（-15.9%，买预期卖事实），随后rally（+19.3%，ETF资金持续流入），这一"先跌后涨"模式与宏观避险/抗通胀逻辑无关。</w:t>
      </w:r>
    </w:p>
    <w:p>
      <w:r>
        <w:t>第四，黄金在2026年1月30日出现-11.37%的单日极端下跌（-8.4σ），为全研究期最极端的变化点，但材料中无任何事件可对齐。此类极端行情可能源于数据质量、市场微观结构或未收录事件，在未获得更多信息前不宜纳入分析结论。</w:t>
      </w:r>
    </w:p>
    <w:p>
      <w:r>
        <w:t>第五，五年区间虽然涵盖加息、降息、战争、银行危机、贸易战等多重宏观场景，但比特币在更长历史周期中（如2013-2020）的价格行为未被覆盖，结论的外推应保持审慎。</w:t>
      </w:r>
      <w:r>
        <w:rPr>
          <w:color w:val="6B778C"/>
          <w:sz w:val="16"/>
          <w:vertAlign w:val="superscript"/>
        </w:rPr>
        <w:t>［溯源：ev-s-20260705-745a-3、ev-s-20260705-745a-2、ev-s-20260705-745a-9、ev-s-20260705-745a-1、ev-s-20260705-745a-39］</w:t>
      </w:r>
    </w:p>
    <w:p>
      <w:pPr>
        <w:pStyle w:val="Heading1"/>
      </w:pPr>
      <w:r>
        <w:t>五、结论与后续观察</w:t>
      </w:r>
    </w:p>
    <w:p>
      <w:r>
        <w:t>基于五年数据和事件对齐分析，本报告形成以下判断（均为本报告观点，不构成投资建议）：</w:t>
      </w:r>
    </w:p>
    <w:p>
      <w:r>
        <w:t>黄金在避险维度上保持传统优势：地缘政治冲击（俄乌、中东）和金融系统性风险（FTX、银行业危机）中，黄金的方向稳定性和幅度可预期性均优于比特币。比特币在地缘事件中可以跟随上涨，但在极端不确定性初期更可能被视为风险资产而首先遭到抛售（俄乌战争初期drawdown、FTX崩盘期间极端accel_down）。</w:t>
      </w:r>
    </w:p>
    <w:p>
      <w:r>
        <w:t>抗通胀维度上，两者均非完美的通胀对冲工具。在美联储激进加息时期（2022年），黄金和比特币均承受了显著的美元走强压力。降息周期中两者同步受益，但比特币的弹性（ETF获批后从$45k飙升至$73k、特朗普胜选后突破$76k）更多地来自行业催化剂而非通胀预期变化。</w:t>
      </w:r>
    </w:p>
    <w:p>
      <w:r>
        <w:t>比特币的核心特征是"高β的流动性敏感资产"：在宽松周期和行业利好中提供超额收益，在紧缩周期和行业危机中承受极端回撤。其避险功能在特定场景下成立（2023年3月银行业危机中BTC反弹+19.9%），但并非在所有压力场景下均可依赖。</w:t>
      </w:r>
    </w:p>
    <w:p>
      <w:r>
        <w:t>值得持续跟踪的信号包括：(1) 黄金-BTC相关性在宏观压力事件中的方向切换；(2) 比特币ETF累计净流入/流出作为机构参与度的代理变量；(3) 美联储政策路径与美元走势对两者的非对称影响；(4) 2026年BTC从$100k+跌至$60k以下的资金流向（AI和IPO分流）是否构成结构性而非周期性变化。</w:t>
      </w:r>
      <w:r>
        <w:rPr>
          <w:color w:val="6B778C"/>
          <w:sz w:val="16"/>
          <w:vertAlign w:val="superscript"/>
        </w:rPr>
        <w:t>［溯源：ev-s-20260705-745a-3、ev-s-20260705-745a-2、ev-s-20260705-745a-11、ev-s-20260705-745a-4、ev-s-20260705-745a-6、ev-s-20260705-745a-27、ev-s-20260705-745a-31、ev-s-20260705-745a-33］</w:t>
      </w:r>
    </w:p>
    <w:p>
      <w:r>
        <w:rPr>
          <w:b/>
        </w:rPr>
        <w:t>附录A：关键变化点明细（match/partial对齐，按标的与日期排序）</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日期</w:t>
            </w:r>
          </w:p>
        </w:tc>
        <w:tc>
          <w:tcPr>
            <w:tcW w:type="dxa" w:w="1728"/>
          </w:tcPr>
          <w:p>
            <w:r>
              <w:t>类型</w:t>
            </w:r>
          </w:p>
        </w:tc>
        <w:tc>
          <w:tcPr>
            <w:tcW w:type="dxa" w:w="1728"/>
          </w:tcPr>
          <w:p>
            <w:r>
              <w:t>严重度</w:t>
            </w:r>
          </w:p>
        </w:tc>
        <w:tc>
          <w:tcPr>
            <w:tcW w:type="dxa" w:w="1728"/>
          </w:tcPr>
          <w:p>
            <w:r>
              <w:t>触发规则</w:t>
            </w:r>
          </w:p>
        </w:tc>
        <w:tc>
          <w:tcPr>
            <w:tcW w:type="dxa" w:w="1728"/>
          </w:tcPr>
          <w:p>
            <w:r>
              <w:t>数据窗口</w:t>
            </w:r>
          </w:p>
        </w:tc>
      </w:tr>
      <w:tr>
        <w:tc>
          <w:tcPr>
            <w:tcW w:type="dxa" w:w="1728"/>
          </w:tcPr>
          <w:p>
            <w:r>
              <w:t>2021-09-20</w:t>
            </w:r>
          </w:p>
        </w:tc>
        <w:tc>
          <w:tcPr>
            <w:tcW w:type="dxa" w:w="1728"/>
          </w:tcPr>
          <w:p>
            <w:r>
              <w:t>回撤确认</w:t>
            </w:r>
          </w:p>
        </w:tc>
        <w:tc>
          <w:tcPr>
            <w:tcW w:type="dxa" w:w="1728"/>
          </w:tcPr>
          <w:p>
            <w:r>
              <w:t>3/3</w:t>
            </w:r>
          </w:p>
        </w:tc>
        <w:tc>
          <w:tcPr>
            <w:tcW w:type="dxa" w:w="1728"/>
          </w:tcPr>
          <w:p>
            <w:r>
              <w:t>自 2021-09-06 高点回撤 -18.6%（确认级）</w:t>
            </w:r>
          </w:p>
        </w:tc>
        <w:tc>
          <w:tcPr>
            <w:tcW w:type="dxa" w:w="1728"/>
          </w:tcPr>
          <w:p>
            <w:r>
              <w:t>2021-09-06 → 2021-09-20</w:t>
            </w:r>
          </w:p>
        </w:tc>
      </w:tr>
      <w:tr>
        <w:tc>
          <w:tcPr>
            <w:tcW w:type="dxa" w:w="1728"/>
          </w:tcPr>
          <w:p>
            <w:r>
              <w:t>2021-12-16</w:t>
            </w:r>
          </w:p>
        </w:tc>
        <w:tc>
          <w:tcPr>
            <w:tcW w:type="dxa" w:w="1728"/>
          </w:tcPr>
          <w:p>
            <w:r>
              <w:t>加速上涨</w:t>
            </w:r>
          </w:p>
        </w:tc>
        <w:tc>
          <w:tcPr>
            <w:tcW w:type="dxa" w:w="1728"/>
          </w:tcPr>
          <w:p>
            <w:r>
              <w:t>2/3</w:t>
            </w:r>
          </w:p>
        </w:tc>
        <w:tc>
          <w:tcPr>
            <w:tcW w:type="dxa" w:w="1728"/>
          </w:tcPr>
          <w:p>
            <w:r>
              <w:t>单日收益 +1.93%，为前21日分布的 +2.8σ</w:t>
            </w:r>
          </w:p>
        </w:tc>
        <w:tc>
          <w:tcPr>
            <w:tcW w:type="dxa" w:w="1728"/>
          </w:tcPr>
          <w:p>
            <w:r>
              <w:t>2021-11-16 → 2021-12-16</w:t>
            </w:r>
          </w:p>
        </w:tc>
      </w:tr>
      <w:tr>
        <w:tc>
          <w:tcPr>
            <w:tcW w:type="dxa" w:w="1728"/>
          </w:tcPr>
          <w:p>
            <w:r>
              <w:t>2022-02-21</w:t>
            </w:r>
          </w:p>
        </w:tc>
        <w:tc>
          <w:tcPr>
            <w:tcW w:type="dxa" w:w="1728"/>
          </w:tcPr>
          <w:p>
            <w:r>
              <w:t>回撤确认</w:t>
            </w:r>
          </w:p>
        </w:tc>
        <w:tc>
          <w:tcPr>
            <w:tcW w:type="dxa" w:w="1728"/>
          </w:tcPr>
          <w:p>
            <w:r>
              <w:t>3/3</w:t>
            </w:r>
          </w:p>
        </w:tc>
        <w:tc>
          <w:tcPr>
            <w:tcW w:type="dxa" w:w="1728"/>
          </w:tcPr>
          <w:p>
            <w:r>
              <w:t>自 2022-02-15 高点回撤 -16.8%（确认级）</w:t>
            </w:r>
          </w:p>
        </w:tc>
        <w:tc>
          <w:tcPr>
            <w:tcW w:type="dxa" w:w="1728"/>
          </w:tcPr>
          <w:p>
            <w:r>
              <w:t>2022-02-15 → 2022-02-21</w:t>
            </w:r>
          </w:p>
        </w:tc>
      </w:tr>
      <w:tr>
        <w:tc>
          <w:tcPr>
            <w:tcW w:type="dxa" w:w="1728"/>
          </w:tcPr>
          <w:p>
            <w:r>
              <w:t>2022-02-28</w:t>
            </w:r>
          </w:p>
        </w:tc>
        <w:tc>
          <w:tcPr>
            <w:tcW w:type="dxa" w:w="1728"/>
          </w:tcPr>
          <w:p>
            <w:r>
              <w:t>反弹确认</w:t>
            </w:r>
          </w:p>
        </w:tc>
        <w:tc>
          <w:tcPr>
            <w:tcW w:type="dxa" w:w="1728"/>
          </w:tcPr>
          <w:p>
            <w:r>
              <w:t>3/3</w:t>
            </w:r>
          </w:p>
        </w:tc>
        <w:tc>
          <w:tcPr>
            <w:tcW w:type="dxa" w:w="1728"/>
          </w:tcPr>
          <w:p>
            <w:r>
              <w:t>自 2022-02-21 低点反弹 +16.5%（确认级）</w:t>
            </w:r>
          </w:p>
        </w:tc>
        <w:tc>
          <w:tcPr>
            <w:tcW w:type="dxa" w:w="1728"/>
          </w:tcPr>
          <w:p>
            <w:r>
              <w:t>2022-02-21 → 2022-02-28</w:t>
            </w:r>
          </w:p>
        </w:tc>
      </w:tr>
      <w:tr>
        <w:tc>
          <w:tcPr>
            <w:tcW w:type="dxa" w:w="1728"/>
          </w:tcPr>
          <w:p>
            <w:r>
              <w:t>2022-03-07</w:t>
            </w:r>
          </w:p>
        </w:tc>
        <w:tc>
          <w:tcPr>
            <w:tcW w:type="dxa" w:w="1728"/>
          </w:tcPr>
          <w:p>
            <w:r>
              <w:t>反弹确认</w:t>
            </w:r>
          </w:p>
        </w:tc>
        <w:tc>
          <w:tcPr>
            <w:tcW w:type="dxa" w:w="1728"/>
          </w:tcPr>
          <w:p>
            <w:r>
              <w:t>3/3</w:t>
            </w:r>
          </w:p>
        </w:tc>
        <w:tc>
          <w:tcPr>
            <w:tcW w:type="dxa" w:w="1728"/>
          </w:tcPr>
          <w:p>
            <w:r>
              <w:t>自 2021-09-29 低点反弹 +15.8%（确认级）</w:t>
            </w:r>
          </w:p>
        </w:tc>
        <w:tc>
          <w:tcPr>
            <w:tcW w:type="dxa" w:w="1728"/>
          </w:tcPr>
          <w:p>
            <w:r>
              <w:t>2021-09-29 → 2022-03-07</w:t>
            </w:r>
          </w:p>
        </w:tc>
      </w:tr>
      <w:tr>
        <w:tc>
          <w:tcPr>
            <w:tcW w:type="dxa" w:w="1728"/>
          </w:tcPr>
          <w:p>
            <w:r>
              <w:t>2022-07-11</w:t>
            </w:r>
          </w:p>
        </w:tc>
        <w:tc>
          <w:tcPr>
            <w:tcW w:type="dxa" w:w="1728"/>
          </w:tcPr>
          <w:p>
            <w:r>
              <w:t>回撤确认</w:t>
            </w:r>
          </w:p>
        </w:tc>
        <w:tc>
          <w:tcPr>
            <w:tcW w:type="dxa" w:w="1728"/>
          </w:tcPr>
          <w:p>
            <w:r>
              <w:t>3/3</w:t>
            </w:r>
          </w:p>
        </w:tc>
        <w:tc>
          <w:tcPr>
            <w:tcW w:type="dxa" w:w="1728"/>
          </w:tcPr>
          <w:p>
            <w:r>
              <w:t>自 2022-03-08 高点回撤 -15.2%（确认级）</w:t>
            </w:r>
          </w:p>
        </w:tc>
        <w:tc>
          <w:tcPr>
            <w:tcW w:type="dxa" w:w="1728"/>
          </w:tcPr>
          <w:p>
            <w:r>
              <w:t>2022-03-08 → 2022-07-11</w:t>
            </w:r>
          </w:p>
        </w:tc>
      </w:tr>
      <w:tr>
        <w:tc>
          <w:tcPr>
            <w:tcW w:type="dxa" w:w="1728"/>
          </w:tcPr>
          <w:p>
            <w:r>
              <w:t>2022-07-18</w:t>
            </w:r>
          </w:p>
        </w:tc>
        <w:tc>
          <w:tcPr>
            <w:tcW w:type="dxa" w:w="1728"/>
          </w:tcPr>
          <w:p>
            <w:r>
              <w:t>反弹确认</w:t>
            </w:r>
          </w:p>
        </w:tc>
        <w:tc>
          <w:tcPr>
            <w:tcW w:type="dxa" w:w="1728"/>
          </w:tcPr>
          <w:p>
            <w:r>
              <w:t>3/3</w:t>
            </w:r>
          </w:p>
        </w:tc>
        <w:tc>
          <w:tcPr>
            <w:tcW w:type="dxa" w:w="1728"/>
          </w:tcPr>
          <w:p>
            <w:r>
              <w:t>自 2022-06-18 低点反弹 +18.2%（确认级）</w:t>
            </w:r>
          </w:p>
        </w:tc>
        <w:tc>
          <w:tcPr>
            <w:tcW w:type="dxa" w:w="1728"/>
          </w:tcPr>
          <w:p>
            <w:r>
              <w:t>2022-06-18 → 2022-07-18</w:t>
            </w:r>
          </w:p>
        </w:tc>
      </w:tr>
      <w:tr>
        <w:tc>
          <w:tcPr>
            <w:tcW w:type="dxa" w:w="1728"/>
          </w:tcPr>
          <w:p>
            <w:r>
              <w:t>2022-07-28</w:t>
            </w:r>
          </w:p>
        </w:tc>
        <w:tc>
          <w:tcPr>
            <w:tcW w:type="dxa" w:w="1728"/>
          </w:tcPr>
          <w:p>
            <w:r>
              <w:t>加速上涨</w:t>
            </w:r>
          </w:p>
        </w:tc>
        <w:tc>
          <w:tcPr>
            <w:tcW w:type="dxa" w:w="1728"/>
          </w:tcPr>
          <w:p>
            <w:r>
              <w:t>3/3</w:t>
            </w:r>
          </w:p>
        </w:tc>
        <w:tc>
          <w:tcPr>
            <w:tcW w:type="dxa" w:w="1728"/>
          </w:tcPr>
          <w:p>
            <w:r>
              <w:t>单日收益 +1.81%，为前21日分布的 +2.8σ；伴随量能异常（48.2×均量）</w:t>
            </w:r>
          </w:p>
        </w:tc>
        <w:tc>
          <w:tcPr>
            <w:tcW w:type="dxa" w:w="1728"/>
          </w:tcPr>
          <w:p>
            <w:r>
              <w:t>2022-06-28 → 2022-07-28</w:t>
            </w:r>
          </w:p>
        </w:tc>
      </w:tr>
      <w:tr>
        <w:tc>
          <w:tcPr>
            <w:tcW w:type="dxa" w:w="1728"/>
          </w:tcPr>
          <w:p>
            <w:r>
              <w:t>2022-09-20</w:t>
            </w:r>
          </w:p>
        </w:tc>
        <w:tc>
          <w:tcPr>
            <w:tcW w:type="dxa" w:w="1728"/>
          </w:tcPr>
          <w:p>
            <w:r>
              <w:t>回撤确认</w:t>
            </w:r>
          </w:p>
        </w:tc>
        <w:tc>
          <w:tcPr>
            <w:tcW w:type="dxa" w:w="1728"/>
          </w:tcPr>
          <w:p>
            <w:r>
              <w:t>3/3</w:t>
            </w:r>
          </w:p>
        </w:tc>
        <w:tc>
          <w:tcPr>
            <w:tcW w:type="dxa" w:w="1728"/>
          </w:tcPr>
          <w:p>
            <w:r>
              <w:t>自 2022-09-12 高点回撤 -15.6%（确认级）</w:t>
            </w:r>
          </w:p>
        </w:tc>
        <w:tc>
          <w:tcPr>
            <w:tcW w:type="dxa" w:w="1728"/>
          </w:tcPr>
          <w:p>
            <w:r>
              <w:t>2022-09-12 → 2022-09-20</w:t>
            </w:r>
          </w:p>
        </w:tc>
      </w:tr>
      <w:tr>
        <w:tc>
          <w:tcPr>
            <w:tcW w:type="dxa" w:w="1728"/>
          </w:tcPr>
          <w:p>
            <w:r>
              <w:t>2022-09-28</w:t>
            </w:r>
          </w:p>
        </w:tc>
        <w:tc>
          <w:tcPr>
            <w:tcW w:type="dxa" w:w="1728"/>
          </w:tcPr>
          <w:p>
            <w:r>
              <w:t>加速上涨</w:t>
            </w:r>
          </w:p>
        </w:tc>
        <w:tc>
          <w:tcPr>
            <w:tcW w:type="dxa" w:w="1728"/>
          </w:tcPr>
          <w:p>
            <w:r>
              <w:t>3/3</w:t>
            </w:r>
          </w:p>
        </w:tc>
        <w:tc>
          <w:tcPr>
            <w:tcW w:type="dxa" w:w="1728"/>
          </w:tcPr>
          <w:p>
            <w:r>
              <w:t>单日收益 +2.07%，为前21日分布的 +3.0σ；伴随量能异常（4.9×均量）</w:t>
            </w:r>
          </w:p>
        </w:tc>
        <w:tc>
          <w:tcPr>
            <w:tcW w:type="dxa" w:w="1728"/>
          </w:tcPr>
          <w:p>
            <w:r>
              <w:t>2022-08-29 → 2022-09-28</w:t>
            </w:r>
          </w:p>
        </w:tc>
      </w:tr>
      <w:tr>
        <w:tc>
          <w:tcPr>
            <w:tcW w:type="dxa" w:w="1728"/>
          </w:tcPr>
          <w:p>
            <w:r>
              <w:t>2022-11-08</w:t>
            </w:r>
          </w:p>
        </w:tc>
        <w:tc>
          <w:tcPr>
            <w:tcW w:type="dxa" w:w="1728"/>
          </w:tcPr>
          <w:p>
            <w:r>
              <w:t>加速下跌</w:t>
            </w:r>
          </w:p>
        </w:tc>
        <w:tc>
          <w:tcPr>
            <w:tcW w:type="dxa" w:w="1728"/>
          </w:tcPr>
          <w:p>
            <w:r>
              <w:t>3/3</w:t>
            </w:r>
          </w:p>
        </w:tc>
        <w:tc>
          <w:tcPr>
            <w:tcW w:type="dxa" w:w="1728"/>
          </w:tcPr>
          <w:p>
            <w:r>
              <w:t>单日收益 -10.01%，为前21日分布的 -5.4σ；伴随量能异常（3.3×均量）</w:t>
            </w:r>
          </w:p>
        </w:tc>
        <w:tc>
          <w:tcPr>
            <w:tcW w:type="dxa" w:w="1728"/>
          </w:tcPr>
          <w:p>
            <w:r>
              <w:t>2022-10-18 → 2022-11-08</w:t>
            </w:r>
          </w:p>
        </w:tc>
      </w:tr>
      <w:tr>
        <w:tc>
          <w:tcPr>
            <w:tcW w:type="dxa" w:w="1728"/>
          </w:tcPr>
          <w:p>
            <w:r>
              <w:t>2022-12-01</w:t>
            </w:r>
          </w:p>
        </w:tc>
        <w:tc>
          <w:tcPr>
            <w:tcW w:type="dxa" w:w="1728"/>
          </w:tcPr>
          <w:p>
            <w:r>
              <w:t>加速上涨</w:t>
            </w:r>
          </w:p>
        </w:tc>
        <w:tc>
          <w:tcPr>
            <w:tcW w:type="dxa" w:w="1728"/>
          </w:tcPr>
          <w:p>
            <w:r>
              <w:t>3/3</w:t>
            </w:r>
          </w:p>
        </w:tc>
        <w:tc>
          <w:tcPr>
            <w:tcW w:type="dxa" w:w="1728"/>
          </w:tcPr>
          <w:p>
            <w:r>
              <w:t>单日收益 +3.16%，为前21日分布的 +2.8σ；伴随量能异常（140.5×均量）</w:t>
            </w:r>
          </w:p>
        </w:tc>
        <w:tc>
          <w:tcPr>
            <w:tcW w:type="dxa" w:w="1728"/>
          </w:tcPr>
          <w:p>
            <w:r>
              <w:t>2022-11-01 → 2022-12-01</w:t>
            </w:r>
          </w:p>
        </w:tc>
      </w:tr>
      <w:tr>
        <w:tc>
          <w:tcPr>
            <w:tcW w:type="dxa" w:w="1728"/>
          </w:tcPr>
          <w:p>
            <w:r>
              <w:t>2023-03-09</w:t>
            </w:r>
          </w:p>
        </w:tc>
        <w:tc>
          <w:tcPr>
            <w:tcW w:type="dxa" w:w="1728"/>
          </w:tcPr>
          <w:p>
            <w:r>
              <w:t>回撤确认</w:t>
            </w:r>
          </w:p>
        </w:tc>
        <w:tc>
          <w:tcPr>
            <w:tcW w:type="dxa" w:w="1728"/>
          </w:tcPr>
          <w:p>
            <w:r>
              <w:t>3/3</w:t>
            </w:r>
          </w:p>
        </w:tc>
        <w:tc>
          <w:tcPr>
            <w:tcW w:type="dxa" w:w="1728"/>
          </w:tcPr>
          <w:p>
            <w:r>
              <w:t>自 2023-02-20 高点回撤 -18.0%（确认级）</w:t>
            </w:r>
          </w:p>
        </w:tc>
        <w:tc>
          <w:tcPr>
            <w:tcW w:type="dxa" w:w="1728"/>
          </w:tcPr>
          <w:p>
            <w:r>
              <w:t>2023-02-20 → 2023-03-09</w:t>
            </w:r>
          </w:p>
        </w:tc>
      </w:tr>
      <w:tr>
        <w:tc>
          <w:tcPr>
            <w:tcW w:type="dxa" w:w="1728"/>
          </w:tcPr>
          <w:p>
            <w:r>
              <w:t>2023-03-13</w:t>
            </w:r>
          </w:p>
        </w:tc>
        <w:tc>
          <w:tcPr>
            <w:tcW w:type="dxa" w:w="1728"/>
          </w:tcPr>
          <w:p>
            <w:r>
              <w:t>反弹确认</w:t>
            </w:r>
          </w:p>
        </w:tc>
        <w:tc>
          <w:tcPr>
            <w:tcW w:type="dxa" w:w="1728"/>
          </w:tcPr>
          <w:p>
            <w:r>
              <w:t>3/3</w:t>
            </w:r>
          </w:p>
        </w:tc>
        <w:tc>
          <w:tcPr>
            <w:tcW w:type="dxa" w:w="1728"/>
          </w:tcPr>
          <w:p>
            <w:r>
              <w:t>自 2023-03-10 低点反弹 +19.9%（确认级）</w:t>
            </w:r>
          </w:p>
        </w:tc>
        <w:tc>
          <w:tcPr>
            <w:tcW w:type="dxa" w:w="1728"/>
          </w:tcPr>
          <w:p>
            <w:r>
              <w:t>2023-03-10 → 2023-03-13</w:t>
            </w:r>
          </w:p>
        </w:tc>
      </w:tr>
      <w:tr>
        <w:tc>
          <w:tcPr>
            <w:tcW w:type="dxa" w:w="1728"/>
          </w:tcPr>
          <w:p>
            <w:r>
              <w:t>2023-06-05</w:t>
            </w:r>
          </w:p>
        </w:tc>
        <w:tc>
          <w:tcPr>
            <w:tcW w:type="dxa" w:w="1728"/>
          </w:tcPr>
          <w:p>
            <w:r>
              <w:t>回撤确认</w:t>
            </w:r>
          </w:p>
        </w:tc>
        <w:tc>
          <w:tcPr>
            <w:tcW w:type="dxa" w:w="1728"/>
          </w:tcPr>
          <w:p>
            <w:r>
              <w:t>3/3</w:t>
            </w:r>
          </w:p>
        </w:tc>
        <w:tc>
          <w:tcPr>
            <w:tcW w:type="dxa" w:w="1728"/>
          </w:tcPr>
          <w:p>
            <w:r>
              <w:t>自 2023-04-14 高点回撤 -15.5%（确认级）</w:t>
            </w:r>
          </w:p>
        </w:tc>
        <w:tc>
          <w:tcPr>
            <w:tcW w:type="dxa" w:w="1728"/>
          </w:tcPr>
          <w:p>
            <w:r>
              <w:t>2023-04-14 → 2023-06-05</w:t>
            </w:r>
          </w:p>
        </w:tc>
      </w:tr>
      <w:tr>
        <w:tc>
          <w:tcPr>
            <w:tcW w:type="dxa" w:w="1728"/>
          </w:tcPr>
          <w:p>
            <w:r>
              <w:t>2023-06-21</w:t>
            </w:r>
          </w:p>
        </w:tc>
        <w:tc>
          <w:tcPr>
            <w:tcW w:type="dxa" w:w="1728"/>
          </w:tcPr>
          <w:p>
            <w:r>
              <w:t>反弹确认</w:t>
            </w:r>
          </w:p>
        </w:tc>
        <w:tc>
          <w:tcPr>
            <w:tcW w:type="dxa" w:w="1728"/>
          </w:tcPr>
          <w:p>
            <w:r>
              <w:t>3/3</w:t>
            </w:r>
          </w:p>
        </w:tc>
        <w:tc>
          <w:tcPr>
            <w:tcW w:type="dxa" w:w="1728"/>
          </w:tcPr>
          <w:p>
            <w:r>
              <w:t>自 2023-06-14 低点反弹 +19.5%（确认级）</w:t>
            </w:r>
          </w:p>
        </w:tc>
        <w:tc>
          <w:tcPr>
            <w:tcW w:type="dxa" w:w="1728"/>
          </w:tcPr>
          <w:p>
            <w:r>
              <w:t>2023-06-14 → 2023-06-21</w:t>
            </w:r>
          </w:p>
        </w:tc>
      </w:tr>
      <w:tr>
        <w:tc>
          <w:tcPr>
            <w:tcW w:type="dxa" w:w="1728"/>
          </w:tcPr>
          <w:p>
            <w:r>
              <w:t>2023-10-16</w:t>
            </w:r>
          </w:p>
        </w:tc>
        <w:tc>
          <w:tcPr>
            <w:tcW w:type="dxa" w:w="1728"/>
          </w:tcPr>
          <w:p>
            <w:r>
              <w:t>加速上涨</w:t>
            </w:r>
          </w:p>
        </w:tc>
        <w:tc>
          <w:tcPr>
            <w:tcW w:type="dxa" w:w="1728"/>
          </w:tcPr>
          <w:p>
            <w:r>
              <w:t>3/3</w:t>
            </w:r>
          </w:p>
        </w:tc>
        <w:tc>
          <w:tcPr>
            <w:tcW w:type="dxa" w:w="1728"/>
          </w:tcPr>
          <w:p>
            <w:r>
              <w:t>单日收益 +5.01%，为前21日分布的 +3.5σ；伴随量能异常（3.6×均量）</w:t>
            </w:r>
          </w:p>
        </w:tc>
        <w:tc>
          <w:tcPr>
            <w:tcW w:type="dxa" w:w="1728"/>
          </w:tcPr>
          <w:p>
            <w:r>
              <w:t>2023-09-25 → 2023-10-16</w:t>
            </w:r>
          </w:p>
        </w:tc>
      </w:tr>
      <w:tr>
        <w:tc>
          <w:tcPr>
            <w:tcW w:type="dxa" w:w="1728"/>
          </w:tcPr>
          <w:p>
            <w:r>
              <w:t>2023-10-20</w:t>
            </w:r>
          </w:p>
        </w:tc>
        <w:tc>
          <w:tcPr>
            <w:tcW w:type="dxa" w:w="1728"/>
          </w:tcPr>
          <w:p>
            <w:r>
              <w:t>反弹确认</w:t>
            </w:r>
          </w:p>
        </w:tc>
        <w:tc>
          <w:tcPr>
            <w:tcW w:type="dxa" w:w="1728"/>
          </w:tcPr>
          <w:p>
            <w:r>
              <w:t>3/3</w:t>
            </w:r>
          </w:p>
        </w:tc>
        <w:tc>
          <w:tcPr>
            <w:tcW w:type="dxa" w:w="1728"/>
          </w:tcPr>
          <w:p>
            <w:r>
              <w:t>自 2023-09-11 低点反弹 +18.0%（确认级）；伴随量能异常（3.6×均量）</w:t>
            </w:r>
          </w:p>
        </w:tc>
        <w:tc>
          <w:tcPr>
            <w:tcW w:type="dxa" w:w="1728"/>
          </w:tcPr>
          <w:p>
            <w:r>
              <w:t>2023-09-11 → 2023-10-20</w:t>
            </w:r>
          </w:p>
        </w:tc>
      </w:tr>
      <w:tr>
        <w:tc>
          <w:tcPr>
            <w:tcW w:type="dxa" w:w="1728"/>
          </w:tcPr>
          <w:p>
            <w:r>
              <w:t>2024-01-22</w:t>
            </w:r>
          </w:p>
        </w:tc>
        <w:tc>
          <w:tcPr>
            <w:tcW w:type="dxa" w:w="1728"/>
          </w:tcPr>
          <w:p>
            <w:r>
              <w:t>回撤确认</w:t>
            </w:r>
          </w:p>
        </w:tc>
        <w:tc>
          <w:tcPr>
            <w:tcW w:type="dxa" w:w="1728"/>
          </w:tcPr>
          <w:p>
            <w:r>
              <w:t>3/3</w:t>
            </w:r>
          </w:p>
        </w:tc>
        <w:tc>
          <w:tcPr>
            <w:tcW w:type="dxa" w:w="1728"/>
          </w:tcPr>
          <w:p>
            <w:r>
              <w:t>自 2024-01-08 高点回撤 -15.9%（确认级）</w:t>
            </w:r>
          </w:p>
        </w:tc>
        <w:tc>
          <w:tcPr>
            <w:tcW w:type="dxa" w:w="1728"/>
          </w:tcPr>
          <w:p>
            <w:r>
              <w:t>2024-01-08 → 2024-01-22</w:t>
            </w:r>
          </w:p>
        </w:tc>
      </w:tr>
      <w:tr>
        <w:tc>
          <w:tcPr>
            <w:tcW w:type="dxa" w:w="1728"/>
          </w:tcPr>
          <w:p>
            <w:r>
              <w:t>2024-02-09</w:t>
            </w:r>
          </w:p>
        </w:tc>
        <w:tc>
          <w:tcPr>
            <w:tcW w:type="dxa" w:w="1728"/>
          </w:tcPr>
          <w:p>
            <w:r>
              <w:t>反弹确认</w:t>
            </w:r>
          </w:p>
        </w:tc>
        <w:tc>
          <w:tcPr>
            <w:tcW w:type="dxa" w:w="1728"/>
          </w:tcPr>
          <w:p>
            <w:r>
              <w:t>3/3</w:t>
            </w:r>
          </w:p>
        </w:tc>
        <w:tc>
          <w:tcPr>
            <w:tcW w:type="dxa" w:w="1728"/>
          </w:tcPr>
          <w:p>
            <w:r>
              <w:t>自 2024-01-22 低点反弹 +19.3%（确认级）</w:t>
            </w:r>
          </w:p>
        </w:tc>
        <w:tc>
          <w:tcPr>
            <w:tcW w:type="dxa" w:w="1728"/>
          </w:tcPr>
          <w:p>
            <w:r>
              <w:t>2024-01-22 → 2024-02-09</w:t>
            </w:r>
          </w:p>
        </w:tc>
      </w:tr>
      <w:tr>
        <w:tc>
          <w:tcPr>
            <w:tcW w:type="dxa" w:w="1728"/>
          </w:tcPr>
          <w:p>
            <w:r>
              <w:t>2024-03-19</w:t>
            </w:r>
          </w:p>
        </w:tc>
        <w:tc>
          <w:tcPr>
            <w:tcW w:type="dxa" w:w="1728"/>
          </w:tcPr>
          <w:p>
            <w:r>
              <w:t>回撤确认</w:t>
            </w:r>
          </w:p>
        </w:tc>
        <w:tc>
          <w:tcPr>
            <w:tcW w:type="dxa" w:w="1728"/>
          </w:tcPr>
          <w:p>
            <w:r>
              <w:t>3/3</w:t>
            </w:r>
          </w:p>
        </w:tc>
        <w:tc>
          <w:tcPr>
            <w:tcW w:type="dxa" w:w="1728"/>
          </w:tcPr>
          <w:p>
            <w:r>
              <w:t>自 2024-03-13 高点回撤 -15.3%（确认级）</w:t>
            </w:r>
          </w:p>
        </w:tc>
        <w:tc>
          <w:tcPr>
            <w:tcW w:type="dxa" w:w="1728"/>
          </w:tcPr>
          <w:p>
            <w:r>
              <w:t>2024-03-13 → 2024-03-19</w:t>
            </w:r>
          </w:p>
        </w:tc>
      </w:tr>
      <w:tr>
        <w:tc>
          <w:tcPr>
            <w:tcW w:type="dxa" w:w="1728"/>
          </w:tcPr>
          <w:p>
            <w:r>
              <w:t>2024-04-30</w:t>
            </w:r>
          </w:p>
        </w:tc>
        <w:tc>
          <w:tcPr>
            <w:tcW w:type="dxa" w:w="1728"/>
          </w:tcPr>
          <w:p>
            <w:r>
              <w:t>回撤确认</w:t>
            </w:r>
          </w:p>
        </w:tc>
        <w:tc>
          <w:tcPr>
            <w:tcW w:type="dxa" w:w="1728"/>
          </w:tcPr>
          <w:p>
            <w:r>
              <w:t>3/3</w:t>
            </w:r>
          </w:p>
        </w:tc>
        <w:tc>
          <w:tcPr>
            <w:tcW w:type="dxa" w:w="1728"/>
          </w:tcPr>
          <w:p>
            <w:r>
              <w:t>自 2024-04-08 高点回撤 -15.3%（确认级）</w:t>
            </w:r>
          </w:p>
        </w:tc>
        <w:tc>
          <w:tcPr>
            <w:tcW w:type="dxa" w:w="1728"/>
          </w:tcPr>
          <w:p>
            <w:r>
              <w:t>2024-04-08 → 2024-04-30</w:t>
            </w:r>
          </w:p>
        </w:tc>
      </w:tr>
      <w:tr>
        <w:tc>
          <w:tcPr>
            <w:tcW w:type="dxa" w:w="1728"/>
          </w:tcPr>
          <w:p>
            <w:r>
              <w:t>2024-08-23</w:t>
            </w:r>
          </w:p>
        </w:tc>
        <w:tc>
          <w:tcPr>
            <w:tcW w:type="dxa" w:w="1728"/>
          </w:tcPr>
          <w:p>
            <w:r>
              <w:t>反弹确认</w:t>
            </w:r>
          </w:p>
        </w:tc>
        <w:tc>
          <w:tcPr>
            <w:tcW w:type="dxa" w:w="1728"/>
          </w:tcPr>
          <w:p>
            <w:r>
              <w:t>3/3</w:t>
            </w:r>
          </w:p>
        </w:tc>
        <w:tc>
          <w:tcPr>
            <w:tcW w:type="dxa" w:w="1728"/>
          </w:tcPr>
          <w:p>
            <w:r>
              <w:t>自 2024-08-05 低点反弹 +18.7%（确认级）</w:t>
            </w:r>
          </w:p>
        </w:tc>
        <w:tc>
          <w:tcPr>
            <w:tcW w:type="dxa" w:w="1728"/>
          </w:tcPr>
          <w:p>
            <w:r>
              <w:t>2024-08-05 → 2024-08-23</w:t>
            </w:r>
          </w:p>
        </w:tc>
      </w:tr>
      <w:tr>
        <w:tc>
          <w:tcPr>
            <w:tcW w:type="dxa" w:w="1728"/>
          </w:tcPr>
          <w:p>
            <w:r>
              <w:t>2024-09-19</w:t>
            </w:r>
          </w:p>
        </w:tc>
        <w:tc>
          <w:tcPr>
            <w:tcW w:type="dxa" w:w="1728"/>
          </w:tcPr>
          <w:p>
            <w:r>
              <w:t>反弹确认</w:t>
            </w:r>
          </w:p>
        </w:tc>
        <w:tc>
          <w:tcPr>
            <w:tcW w:type="dxa" w:w="1728"/>
          </w:tcPr>
          <w:p>
            <w:r>
              <w:t>3/3</w:t>
            </w:r>
          </w:p>
        </w:tc>
        <w:tc>
          <w:tcPr>
            <w:tcW w:type="dxa" w:w="1728"/>
          </w:tcPr>
          <w:p>
            <w:r>
              <w:t>自 2024-09-06 低点反弹 +16.7%（确认级）</w:t>
            </w:r>
          </w:p>
        </w:tc>
        <w:tc>
          <w:tcPr>
            <w:tcW w:type="dxa" w:w="1728"/>
          </w:tcPr>
          <w:p>
            <w:r>
              <w:t>2024-09-06 → 2024-09-19</w:t>
            </w:r>
          </w:p>
        </w:tc>
      </w:tr>
      <w:tr>
        <w:tc>
          <w:tcPr>
            <w:tcW w:type="dxa" w:w="1728"/>
          </w:tcPr>
          <w:p>
            <w:r>
              <w:t>2024-11-06</w:t>
            </w:r>
          </w:p>
        </w:tc>
        <w:tc>
          <w:tcPr>
            <w:tcW w:type="dxa" w:w="1728"/>
          </w:tcPr>
          <w:p>
            <w:r>
              <w:t>加速上涨</w:t>
            </w:r>
          </w:p>
        </w:tc>
        <w:tc>
          <w:tcPr>
            <w:tcW w:type="dxa" w:w="1728"/>
          </w:tcPr>
          <w:p>
            <w:r>
              <w:t>3/3</w:t>
            </w:r>
          </w:p>
        </w:tc>
        <w:tc>
          <w:tcPr>
            <w:tcW w:type="dxa" w:w="1728"/>
          </w:tcPr>
          <w:p>
            <w:r>
              <w:t>单日收益 +9.05%，为前21日分布的 +4.8σ；伴随量能异常（3.8×均量）</w:t>
            </w:r>
          </w:p>
        </w:tc>
        <w:tc>
          <w:tcPr>
            <w:tcW w:type="dxa" w:w="1728"/>
          </w:tcPr>
          <w:p>
            <w:r>
              <w:t>2024-10-16 → 2024-11-06</w:t>
            </w:r>
          </w:p>
        </w:tc>
      </w:tr>
      <w:tr>
        <w:tc>
          <w:tcPr>
            <w:tcW w:type="dxa" w:w="1728"/>
          </w:tcPr>
          <w:p>
            <w:r>
              <w:t>2024-11-25</w:t>
            </w:r>
          </w:p>
        </w:tc>
        <w:tc>
          <w:tcPr>
            <w:tcW w:type="dxa" w:w="1728"/>
          </w:tcPr>
          <w:p>
            <w:r>
              <w:t>加速下跌</w:t>
            </w:r>
          </w:p>
        </w:tc>
        <w:tc>
          <w:tcPr>
            <w:tcW w:type="dxa" w:w="1728"/>
          </w:tcPr>
          <w:p>
            <w:r>
              <w:t>3/3</w:t>
            </w:r>
          </w:p>
        </w:tc>
        <w:tc>
          <w:tcPr>
            <w:tcW w:type="dxa" w:w="1728"/>
          </w:tcPr>
          <w:p>
            <w:r>
              <w:t>单日收益 -3.44%，为前21日分布的 -2.8σ；伴随量能异常（339.4×均量）</w:t>
            </w:r>
          </w:p>
        </w:tc>
        <w:tc>
          <w:tcPr>
            <w:tcW w:type="dxa" w:w="1728"/>
          </w:tcPr>
          <w:p>
            <w:r>
              <w:t>2024-10-25 → 2024-11-25</w:t>
            </w:r>
          </w:p>
        </w:tc>
      </w:tr>
      <w:tr>
        <w:tc>
          <w:tcPr>
            <w:tcW w:type="dxa" w:w="1728"/>
          </w:tcPr>
          <w:p>
            <w:r>
              <w:t>2025-01-27</w:t>
            </w:r>
          </w:p>
        </w:tc>
        <w:tc>
          <w:tcPr>
            <w:tcW w:type="dxa" w:w="1728"/>
          </w:tcPr>
          <w:p>
            <w:r>
              <w:t>加速下跌</w:t>
            </w:r>
          </w:p>
        </w:tc>
        <w:tc>
          <w:tcPr>
            <w:tcW w:type="dxa" w:w="1728"/>
          </w:tcPr>
          <w:p>
            <w:r>
              <w:t>3/3</w:t>
            </w:r>
          </w:p>
        </w:tc>
        <w:tc>
          <w:tcPr>
            <w:tcW w:type="dxa" w:w="1728"/>
          </w:tcPr>
          <w:p>
            <w:r>
              <w:t>单日收益 -1.43%，为前21日分布的 -2.5σ；伴随量能异常（26.3×均量）</w:t>
            </w:r>
          </w:p>
        </w:tc>
        <w:tc>
          <w:tcPr>
            <w:tcW w:type="dxa" w:w="1728"/>
          </w:tcPr>
          <w:p>
            <w:r>
              <w:t>2024-12-24 → 2025-01-27</w:t>
            </w:r>
          </w:p>
        </w:tc>
      </w:tr>
      <w:tr>
        <w:tc>
          <w:tcPr>
            <w:tcW w:type="dxa" w:w="1728"/>
          </w:tcPr>
          <w:p>
            <w:r>
              <w:t>2025-01-30</w:t>
            </w:r>
          </w:p>
        </w:tc>
        <w:tc>
          <w:tcPr>
            <w:tcW w:type="dxa" w:w="1728"/>
          </w:tcPr>
          <w:p>
            <w:r>
              <w:t>加速上涨</w:t>
            </w:r>
          </w:p>
        </w:tc>
        <w:tc>
          <w:tcPr>
            <w:tcW w:type="dxa" w:w="1728"/>
          </w:tcPr>
          <w:p>
            <w:r>
              <w:t>3/3</w:t>
            </w:r>
          </w:p>
        </w:tc>
        <w:tc>
          <w:tcPr>
            <w:tcW w:type="dxa" w:w="1728"/>
          </w:tcPr>
          <w:p>
            <w:r>
              <w:t>单日收益 +1.95%，为前21日分布的 +2.2σ；伴随量能异常（26.3×均量）</w:t>
            </w:r>
          </w:p>
        </w:tc>
        <w:tc>
          <w:tcPr>
            <w:tcW w:type="dxa" w:w="1728"/>
          </w:tcPr>
          <w:p>
            <w:r>
              <w:t>2024-12-30 → 2025-01-30</w:t>
            </w:r>
          </w:p>
        </w:tc>
      </w:tr>
      <w:tr>
        <w:tc>
          <w:tcPr>
            <w:tcW w:type="dxa" w:w="1728"/>
          </w:tcPr>
          <w:p>
            <w:r>
              <w:t>2025-02-25</w:t>
            </w:r>
          </w:p>
        </w:tc>
        <w:tc>
          <w:tcPr>
            <w:tcW w:type="dxa" w:w="1728"/>
          </w:tcPr>
          <w:p>
            <w:r>
              <w:t>回撤确认</w:t>
            </w:r>
          </w:p>
        </w:tc>
        <w:tc>
          <w:tcPr>
            <w:tcW w:type="dxa" w:w="1728"/>
          </w:tcPr>
          <w:p>
            <w:r>
              <w:t>3/3</w:t>
            </w:r>
          </w:p>
        </w:tc>
        <w:tc>
          <w:tcPr>
            <w:tcW w:type="dxa" w:w="1728"/>
          </w:tcPr>
          <w:p>
            <w:r>
              <w:t>自 2025-01-21 高点回撤 -16.4%（确认级）</w:t>
            </w:r>
          </w:p>
        </w:tc>
        <w:tc>
          <w:tcPr>
            <w:tcW w:type="dxa" w:w="1728"/>
          </w:tcPr>
          <w:p>
            <w:r>
              <w:t>2025-01-21 → 2025-02-25</w:t>
            </w:r>
          </w:p>
        </w:tc>
      </w:tr>
      <w:tr>
        <w:tc>
          <w:tcPr>
            <w:tcW w:type="dxa" w:w="1728"/>
          </w:tcPr>
          <w:p>
            <w:r>
              <w:t>2025-04-03</w:t>
            </w:r>
          </w:p>
        </w:tc>
        <w:tc>
          <w:tcPr>
            <w:tcW w:type="dxa" w:w="1728"/>
          </w:tcPr>
          <w:p>
            <w:r>
              <w:t>加速下跌</w:t>
            </w:r>
          </w:p>
        </w:tc>
        <w:tc>
          <w:tcPr>
            <w:tcW w:type="dxa" w:w="1728"/>
          </w:tcPr>
          <w:p>
            <w:r>
              <w:t>3/3</w:t>
            </w:r>
          </w:p>
        </w:tc>
        <w:tc>
          <w:tcPr>
            <w:tcW w:type="dxa" w:w="1728"/>
          </w:tcPr>
          <w:p>
            <w:r>
              <w:t>单日收益 -1.37%，为前21日分布的 -2.8σ；伴随量能异常（30.2×均量）</w:t>
            </w:r>
          </w:p>
        </w:tc>
        <w:tc>
          <w:tcPr>
            <w:tcW w:type="dxa" w:w="1728"/>
          </w:tcPr>
          <w:p>
            <w:r>
              <w:t>2025-03-05 → 2025-04-03</w:t>
            </w:r>
          </w:p>
        </w:tc>
      </w:tr>
      <w:tr>
        <w:tc>
          <w:tcPr>
            <w:tcW w:type="dxa" w:w="1728"/>
          </w:tcPr>
          <w:p>
            <w:r>
              <w:t>2025-08-01</w:t>
            </w:r>
          </w:p>
        </w:tc>
        <w:tc>
          <w:tcPr>
            <w:tcW w:type="dxa" w:w="1728"/>
          </w:tcPr>
          <w:p>
            <w:r>
              <w:t>加速上涨</w:t>
            </w:r>
          </w:p>
        </w:tc>
        <w:tc>
          <w:tcPr>
            <w:tcW w:type="dxa" w:w="1728"/>
          </w:tcPr>
          <w:p>
            <w:r>
              <w:t>3/3</w:t>
            </w:r>
          </w:p>
        </w:tc>
        <w:tc>
          <w:tcPr>
            <w:tcW w:type="dxa" w:w="1728"/>
          </w:tcPr>
          <w:p>
            <w:r>
              <w:t>单日收益 +1.65%，为前21日分布的 +2.3σ；伴随量能异常（34.1×均量）</w:t>
            </w:r>
          </w:p>
        </w:tc>
        <w:tc>
          <w:tcPr>
            <w:tcW w:type="dxa" w:w="1728"/>
          </w:tcPr>
          <w:p>
            <w:r>
              <w:t>2025-07-03 → 2025-08-01</w:t>
            </w:r>
          </w:p>
        </w:tc>
      </w:tr>
      <w:tr>
        <w:tc>
          <w:tcPr>
            <w:tcW w:type="dxa" w:w="1728"/>
          </w:tcPr>
          <w:p>
            <w:r>
              <w:t>2026-06-05</w:t>
            </w:r>
          </w:p>
        </w:tc>
        <w:tc>
          <w:tcPr>
            <w:tcW w:type="dxa" w:w="1728"/>
          </w:tcPr>
          <w:p>
            <w:r>
              <w:t>加速下跌</w:t>
            </w:r>
          </w:p>
        </w:tc>
        <w:tc>
          <w:tcPr>
            <w:tcW w:type="dxa" w:w="1728"/>
          </w:tcPr>
          <w:p>
            <w:r>
              <w:t>3/3</w:t>
            </w:r>
          </w:p>
        </w:tc>
        <w:tc>
          <w:tcPr>
            <w:tcW w:type="dxa" w:w="1728"/>
          </w:tcPr>
          <w:p>
            <w:r>
              <w:t>单日收益 -3.10%，为前21日分布的 -2.6σ；伴随量能异常（38.7×均量）</w:t>
            </w:r>
          </w:p>
        </w:tc>
        <w:tc>
          <w:tcPr>
            <w:tcW w:type="dxa" w:w="1728"/>
          </w:tcPr>
          <w:p>
            <w:r>
              <w:t>2026-05-06 → 2026-06-05</w:t>
            </w:r>
          </w:p>
        </w:tc>
      </w:tr>
    </w:tbl>
    <w:p>
      <w:pPr>
        <w:pStyle w:val="Heading1"/>
      </w:pPr>
      <w:r>
        <w:t>附录：溯源明细</w:t>
      </w:r>
    </w:p>
    <w:p>
      <w:pPr>
        <w:pStyle w:val="ListBullet"/>
      </w:pPr>
      <w:r>
        <w:rPr>
          <w:b/>
        </w:rPr>
        <w:t>ev-s-20260705-745a-1</w:t>
      </w:r>
      <w:r>
        <w:t>［market_data］https://query2.finance.yahoo.com/v8/finance/chart/GC=F?period1=1625443200&amp;period2=1783296000&amp;interval=1d&amp;events=history　抓取于 2026-07-05T08:16:06+00:00　查询：{'ticker': 'GC=F', 'start': '2021-07-05', 'end': '2026-07-05', 'source': 'Yahoo Finance (query2)'}</w:t>
      </w:r>
    </w:p>
    <w:p>
      <w:pPr>
        <w:pStyle w:val="ListBullet"/>
      </w:pPr>
      <w:r>
        <w:rPr>
          <w:b/>
        </w:rPr>
        <w:t>ev-s-20260705-745a-2</w:t>
      </w:r>
      <w:r>
        <w:t>［computation］evidence:ev-s-20260705-745a-39　抓取于 2026-07-05T08:16:14+00:00　查询：{'params': {'trend_window': 20, 'trend_min_slope': 0.001, 'zscore_window': 21, 'zscore_threshold': 2.0, 'swing_threshold': 0.15, 'volume_window': 60, 'volume_multiple': 3.0, 'merge_window_days': 10}, 'rows': 1826}</w:t>
      </w:r>
    </w:p>
    <w:p>
      <w:pPr>
        <w:pStyle w:val="ListBullet"/>
      </w:pPr>
      <w:r>
        <w:rPr>
          <w:b/>
        </w:rPr>
        <w:t>ev-s-20260705-745a-3</w:t>
      </w:r>
      <w:r>
        <w:t>［computation］evidence:ev-s-20260705-745a-1　抓取于 2026-07-05T08:16:14+00:00　查询：{'params': {'trend_window': 20, 'trend_min_slope': 0.001, 'zscore_window': 21, 'zscore_threshold': 2.0, 'swing_threshold': 0.15, 'volume_window': 60, 'volume_multiple': 3.0, 'merge_window_days': 10}, 'rows': 1257}</w:t>
      </w:r>
    </w:p>
    <w:p>
      <w:pPr>
        <w:pStyle w:val="ListBullet"/>
      </w:pPr>
      <w:r>
        <w:rPr>
          <w:b/>
        </w:rPr>
        <w:t>ev-s-20260705-745a-4</w:t>
      </w:r>
      <w:r>
        <w:t>［search］https://tokentax.co/blog/ftx-collapse　抓取于 2026-07-05T08:18:20+00:00　查询：{'query': 'FTX collapse date November 2022', 'backend': 'tavily', 'max_results': 5}</w:t>
      </w:r>
    </w:p>
    <w:p>
      <w:pPr>
        <w:pStyle w:val="ListBullet"/>
      </w:pPr>
      <w:r>
        <w:rPr>
          <w:b/>
        </w:rPr>
        <w:t>ev-s-20260705-745a-5</w:t>
      </w:r>
      <w:r>
        <w:t>［search］https://www.history.com/this-day-in-history/november-30/chatgpt-released-openai　抓取于 2026-07-05T08:18:21+00:00　查询：{'query': 'ChatGPT release date November 2022', 'backend': 'tavily', 'max_results': 5}</w:t>
      </w:r>
    </w:p>
    <w:p>
      <w:pPr>
        <w:pStyle w:val="ListBullet"/>
      </w:pPr>
      <w:r>
        <w:rPr>
          <w:b/>
        </w:rPr>
        <w:t>ev-s-20260705-745a-6</w:t>
      </w:r>
      <w:r>
        <w:t>［search］https://en.wikipedia.org/wiki/Collapse_of_Silicon_Valley_Bank　抓取于 2026-07-05T08:18:21+00:00　查询：{'query': 'Silicon Valley Bank collapse date March 2023', 'backend': 'tavily', 'max_results': 5}</w:t>
      </w:r>
    </w:p>
    <w:p>
      <w:pPr>
        <w:pStyle w:val="ListBullet"/>
      </w:pPr>
      <w:r>
        <w:rPr>
          <w:b/>
        </w:rPr>
        <w:t>ev-s-20260705-745a-7</w:t>
      </w:r>
      <w:r>
        <w:t>［search］https://en.wikipedia.org/wiki/DeepSeek　抓取于 2026-07-05T08:18:29+00:00　查询：{'query': 'DeepSeek AI launch date January 2025', 'backend': 'tavily', 'max_results': 5}</w:t>
      </w:r>
    </w:p>
    <w:p>
      <w:pPr>
        <w:pStyle w:val="ListBullet"/>
      </w:pPr>
      <w:r>
        <w:rPr>
          <w:b/>
        </w:rPr>
        <w:t>ev-s-20260705-745a-8</w:t>
      </w:r>
      <w:r>
        <w:t>［search］https://www.lseg.com/en/ftse-russell/research/bitcoin-halving　抓取于 2026-07-05T08:18:36+00:00　查询：{'query': 'Bitcoin halving 2024 date', 'backend': 'tavily', 'max_results': 5}</w:t>
      </w:r>
    </w:p>
    <w:p>
      <w:pPr>
        <w:pStyle w:val="ListBullet"/>
      </w:pPr>
      <w:r>
        <w:rPr>
          <w:b/>
        </w:rPr>
        <w:t>ev-s-20260705-745a-9</w:t>
      </w:r>
      <w:r>
        <w:t>［search］https://bitbo.io/calendar/etfs　抓取于 2026-07-05T08:18:37+00:00　查询：{'query': 'Bitcoin ETF SEC approval date January 2024', 'backend': 'tavily', 'max_results': 5}</w:t>
      </w:r>
    </w:p>
    <w:p>
      <w:pPr>
        <w:pStyle w:val="ListBullet"/>
      </w:pPr>
      <w:r>
        <w:rPr>
          <w:b/>
        </w:rPr>
        <w:t>ev-s-20260705-745a-10</w:t>
      </w:r>
      <w:r>
        <w:t>［search］https://www.klgates.com/President-Trump-Announces-Reciprocal-Tariffs-Beginning-5-April-2025-4-2-2025　抓取于 2026-07-05T08:18:37+00:00　查询：{'query': 'Trump tariff announcement April 2025', 'backend': 'tavily', 'max_results': 5}</w:t>
      </w:r>
    </w:p>
    <w:p>
      <w:pPr>
        <w:pStyle w:val="ListBullet"/>
      </w:pPr>
      <w:r>
        <w:rPr>
          <w:b/>
        </w:rPr>
        <w:t>ev-s-20260705-745a-11</w:t>
      </w:r>
      <w:r>
        <w:t>［search］https://www.huri.harvard.edu/russo-ukrainian-war　抓取于 2026-07-05T08:18:37+00:00　查询：{'query': 'Russia Ukraine war start date February 2022', 'backend': 'tavily', 'max_results': 5}</w:t>
      </w:r>
    </w:p>
    <w:p>
      <w:pPr>
        <w:pStyle w:val="ListBullet"/>
      </w:pPr>
      <w:r>
        <w:rPr>
          <w:b/>
        </w:rPr>
        <w:t>ev-s-20260705-745a-12</w:t>
      </w:r>
      <w:r>
        <w:t>［news］https://hn.algolia.com/api/v1/search_by_date?query=inflation&amp;tags=story&amp;hitsPerPage=30&amp;numericFilters=created_at_i%3E%3D1626480000%2Ccreated_at_i%3C%3D1640303999　抓取于 2026-07-05T08:19:20+00:00　查询：{'query': 'inflation', 'start': '2021-07-17', 'end': '2021-12-23', 'source': 'hn-algolia'}</w:t>
      </w:r>
    </w:p>
    <w:p>
      <w:pPr>
        <w:pStyle w:val="ListBullet"/>
      </w:pPr>
      <w:r>
        <w:rPr>
          <w:b/>
        </w:rPr>
        <w:t>ev-s-20260705-745a-13</w:t>
      </w:r>
      <w:r>
        <w:t>［news］https://hn.algolia.com/api/v1/search_by_date?query=gold&amp;tags=story&amp;hitsPerPage=30&amp;numericFilters=created_at_i%3E%3D1626480000%2Ccreated_at_i%3C%3D1640303999　抓取于 2026-07-05T08:19:20+00:00　查询：{'query': 'gold', 'start': '2021-07-17', 'end': '2021-12-23', 'source': 'hn-algolia'}</w:t>
      </w:r>
    </w:p>
    <w:p>
      <w:pPr>
        <w:pStyle w:val="ListBullet"/>
      </w:pPr>
      <w:r>
        <w:rPr>
          <w:b/>
        </w:rPr>
        <w:t>ev-s-20260705-745a-14</w:t>
      </w:r>
      <w:r>
        <w:t>［news］https://hn.algolia.com/api/v1/search_by_date?query=bitcoin&amp;tags=story&amp;hitsPerPage=30&amp;numericFilters=created_at_i%3E%3D1626480000%2Ccreated_at_i%3C%3D1640303999　抓取于 2026-07-05T08:19:20+00:00　查询：{'query': 'bitcoin', 'start': '2021-07-17', 'end': '2021-12-23', 'source': 'hn-algolia'}</w:t>
      </w:r>
    </w:p>
    <w:p>
      <w:pPr>
        <w:pStyle w:val="ListBullet"/>
      </w:pPr>
      <w:r>
        <w:rPr>
          <w:b/>
        </w:rPr>
        <w:t>ev-s-20260705-745a-15</w:t>
      </w:r>
      <w:r>
        <w:t>［news］https://hn.algolia.com/api/v1/search_by_date?query=russia&amp;tags=story&amp;hitsPerPage=30&amp;numericFilters=created_at_i%3E%3D1641945600%2Ccreated_at_i%3C%3D1650326399　抓取于 2026-07-05T08:19:28+00:00　查询：{'query': 'russia', 'start': '2022-01-12', 'end': '2022-04-18', 'source': 'hn-algolia'}</w:t>
      </w:r>
    </w:p>
    <w:p>
      <w:pPr>
        <w:pStyle w:val="ListBullet"/>
      </w:pPr>
      <w:r>
        <w:rPr>
          <w:b/>
        </w:rPr>
        <w:t>ev-s-20260705-745a-16</w:t>
      </w:r>
      <w:r>
        <w:t>［news］https://hn.algolia.com/api/v1/search_by_date?query=bitcoin&amp;tags=story&amp;hitsPerPage=30&amp;numericFilters=created_at_i%3E%3D1641945600%2Ccreated_at_i%3C%3D1650326399　抓取于 2026-07-05T08:19:28+00:00　查询：{'query': 'bitcoin', 'start': '2022-01-12', 'end': '2022-04-18', 'source': 'hn-algolia'}</w:t>
      </w:r>
    </w:p>
    <w:p>
      <w:pPr>
        <w:pStyle w:val="ListBullet"/>
      </w:pPr>
      <w:r>
        <w:rPr>
          <w:b/>
        </w:rPr>
        <w:t>ev-s-20260705-745a-17</w:t>
      </w:r>
      <w:r>
        <w:t>［news］https://hn.algolia.com/api/v1/search_by_date?query=fed&amp;tags=story&amp;hitsPerPage=30&amp;numericFilters=created_at_i%3E%3D1641945600%2Ccreated_at_i%3C%3D1650326399　抓取于 2026-07-05T08:19:29+00:00　查询：{'query': 'fed', 'start': '2022-01-12', 'end': '2022-04-18', 'source': 'hn-algolia'}</w:t>
      </w:r>
    </w:p>
    <w:p>
      <w:pPr>
        <w:pStyle w:val="ListBullet"/>
      </w:pPr>
      <w:r>
        <w:rPr>
          <w:b/>
        </w:rPr>
        <w:t>ev-s-20260705-745a-18</w:t>
      </w:r>
      <w:r>
        <w:t>［news］https://hn.algolia.com/api/v1/search_by_date?query=bitcoin&amp;tags=story&amp;hitsPerPage=30&amp;numericFilters=created_at_i%3E%3D1656892800%2Ccreated_at_i%3C%3D1665014399　抓取于 2026-07-05T08:19:47+00:00　查询：{'query': 'bitcoin', 'start': '2022-07-04', 'end': '2022-10-05', 'source': 'hn-algolia'}</w:t>
      </w:r>
    </w:p>
    <w:p>
      <w:pPr>
        <w:pStyle w:val="ListBullet"/>
      </w:pPr>
      <w:r>
        <w:rPr>
          <w:b/>
        </w:rPr>
        <w:t>ev-s-20260705-745a-19</w:t>
      </w:r>
      <w:r>
        <w:t>［news］https://hn.algolia.com/api/v1/search_by_date?query=rate+hike&amp;tags=story&amp;hitsPerPage=30&amp;numericFilters=created_at_i%3E%3D1656892800%2Ccreated_at_i%3C%3D1665014399　抓取于 2026-07-05T08:19:47+00:00　查询：{'query': 'rate hike', 'start': '2022-07-04', 'end': '2022-10-05', 'source': 'hn-algolia'}</w:t>
      </w:r>
    </w:p>
    <w:p>
      <w:pPr>
        <w:pStyle w:val="ListBullet"/>
      </w:pPr>
      <w:r>
        <w:rPr>
          <w:b/>
        </w:rPr>
        <w:t>ev-s-20260705-745a-20</w:t>
      </w:r>
      <w:r>
        <w:t>［news］https://hn.algolia.com/api/v1/search_by_date?query=cpi&amp;tags=story&amp;hitsPerPage=30&amp;numericFilters=created_at_i%3E%3D1656892800%2Ccreated_at_i%3C%3D1665014399　抓取于 2026-07-05T08:19:47+00:00　查询：{'query': 'cpi', 'start': '2022-07-04', 'end': '2022-10-05', 'source': 'hn-algolia'}</w:t>
      </w:r>
    </w:p>
    <w:p>
      <w:pPr>
        <w:pStyle w:val="ListBullet"/>
      </w:pPr>
      <w:r>
        <w:rPr>
          <w:b/>
        </w:rPr>
        <w:t>ev-s-20260705-745a-21</w:t>
      </w:r>
      <w:r>
        <w:t>［news］https://hn.algolia.com/api/v1/search_by_date?query=credit+suisse&amp;tags=story&amp;hitsPerPage=30&amp;numericFilters=created_at_i%3E%3D1672617600%2Ccreated_at_i%3C%3D1680047999　抓取于 2026-07-05T08:20:07+00:00　查询：{'query': 'credit suisse', 'start': '2023-01-02', 'end': '2023-03-28', 'source': 'hn-algolia'}</w:t>
      </w:r>
    </w:p>
    <w:p>
      <w:pPr>
        <w:pStyle w:val="ListBullet"/>
      </w:pPr>
      <w:r>
        <w:rPr>
          <w:b/>
        </w:rPr>
        <w:t>ev-s-20260705-745a-22</w:t>
      </w:r>
      <w:r>
        <w:t>［news］https://hn.algolia.com/api/v1/search_by_date?query=SVB&amp;tags=story&amp;hitsPerPage=30&amp;numericFilters=created_at_i%3E%3D1672617600%2Ccreated_at_i%3C%3D1680047999　抓取于 2026-07-05T08:20:07+00:00　查询：{'query': 'SVB', 'start': '2023-01-02', 'end': '2023-03-28', 'source': 'hn-algolia'}</w:t>
      </w:r>
    </w:p>
    <w:p>
      <w:pPr>
        <w:pStyle w:val="ListBullet"/>
      </w:pPr>
      <w:r>
        <w:rPr>
          <w:b/>
        </w:rPr>
        <w:t>ev-s-20260705-745a-23</w:t>
      </w:r>
      <w:r>
        <w:t>［news］https://hn.algolia.com/api/v1/search_by_date?query=FTX&amp;tags=story&amp;hitsPerPage=30&amp;numericFilters=created_at_i%3E%3D1666915200%2Ccreated_at_i%3C%3D1670543999　抓取于 2026-07-05T08:20:07+00:00　查询：{'query': 'FTX', 'start': '2022-10-28', 'end': '2022-12-08', 'source': 'hn-algolia'}</w:t>
      </w:r>
    </w:p>
    <w:p>
      <w:pPr>
        <w:pStyle w:val="ListBullet"/>
      </w:pPr>
      <w:r>
        <w:rPr>
          <w:b/>
        </w:rPr>
        <w:t>ev-s-20260705-745a-24</w:t>
      </w:r>
      <w:r>
        <w:t>［news］https://hn.algolia.com/api/v1/search_by_date?query=blackrock&amp;tags=story&amp;hitsPerPage=30&amp;numericFilters=created_at_i%3E%3D1683590400%2Ccreated_at_i%3C%3D1702339199　抓取于 2026-07-05T08:20:27+00:00　查询：{'query': 'blackrock', 'start': '2023-05-09', 'end': '2023-12-11', 'source': 'hn-algolia'}</w:t>
      </w:r>
    </w:p>
    <w:p>
      <w:pPr>
        <w:pStyle w:val="ListBullet"/>
      </w:pPr>
      <w:r>
        <w:rPr>
          <w:b/>
        </w:rPr>
        <w:t>ev-s-20260705-745a-25</w:t>
      </w:r>
      <w:r>
        <w:t>［news］https://hn.algolia.com/api/v1/search_by_date?query=debt+ceiling&amp;tags=story&amp;hitsPerPage=30&amp;numericFilters=created_at_i%3E%3D1683590400%2Ccreated_at_i%3C%3D1702339199　抓取于 2026-07-05T08:20:27+00:00　查询：{'query': 'debt ceiling', 'start': '2023-05-09', 'end': '2023-12-11', 'source': 'hn-algolia'}</w:t>
      </w:r>
    </w:p>
    <w:p>
      <w:pPr>
        <w:pStyle w:val="ListBullet"/>
      </w:pPr>
      <w:r>
        <w:rPr>
          <w:b/>
        </w:rPr>
        <w:t>ev-s-20260705-745a-26</w:t>
      </w:r>
      <w:r>
        <w:t>［news］https://hn.algolia.com/api/v1/search_by_date?query=gold&amp;tags=story&amp;hitsPerPage=30&amp;numericFilters=created_at_i%3E%3D1683590400%2Ccreated_at_i%3C%3D1702339199　抓取于 2026-07-05T08:20:27+00:00　查询：{'query': 'gold', 'start': '2023-05-09', 'end': '2023-12-11', 'source': 'hn-algolia'}</w:t>
      </w:r>
    </w:p>
    <w:p>
      <w:pPr>
        <w:pStyle w:val="ListBullet"/>
      </w:pPr>
      <w:r>
        <w:rPr>
          <w:b/>
        </w:rPr>
        <w:t>ev-s-20260705-745a-27</w:t>
      </w:r>
      <w:r>
        <w:t>［news］https://hn.algolia.com/api/v1/search_by_date?query=rate+cut&amp;tags=story&amp;hitsPerPage=30&amp;numericFilters=created_at_i%3E%3D1717113600%2Ccreated_at_i%3C%3D1727395199　抓取于 2026-07-05T08:20:49+00:00　查询：{'query': 'rate cut', 'start': '2024-05-31', 'end': '2024-09-26', 'source': 'hn-algolia'}</w:t>
      </w:r>
    </w:p>
    <w:p>
      <w:pPr>
        <w:pStyle w:val="ListBullet"/>
      </w:pPr>
      <w:r>
        <w:rPr>
          <w:b/>
        </w:rPr>
        <w:t>ev-s-20260705-745a-28</w:t>
      </w:r>
      <w:r>
        <w:t>［news］https://hn.algolia.com/api/v1/search_by_date?query=gold&amp;tags=story&amp;hitsPerPage=30&amp;numericFilters=created_at_i%3E%3D1717113600%2Ccreated_at_i%3C%3D1727395199　抓取于 2026-07-05T08:20:49+00:00　查询：{'query': 'gold', 'start': '2024-05-31', 'end': '2024-09-26', 'source': 'hn-algolia'}</w:t>
      </w:r>
    </w:p>
    <w:p>
      <w:pPr>
        <w:pStyle w:val="ListBullet"/>
      </w:pPr>
      <w:r>
        <w:rPr>
          <w:b/>
        </w:rPr>
        <w:t>ev-s-20260705-745a-29</w:t>
      </w:r>
      <w:r>
        <w:t>［news］https://hn.algolia.com/api/v1/search_by_date?query=ETF&amp;tags=story&amp;hitsPerPage=30&amp;numericFilters=created_at_i%3E%3D1705276800%2Ccreated_at_i%3C%3D1717113599　抓取于 2026-07-05T08:20:49+00:00　查询：{'query': 'ETF', 'start': '2024-01-15', 'end': '2024-05-30', 'source': 'hn-algolia'}</w:t>
      </w:r>
    </w:p>
    <w:p>
      <w:pPr>
        <w:pStyle w:val="ListBullet"/>
      </w:pPr>
      <w:r>
        <w:rPr>
          <w:b/>
        </w:rPr>
        <w:t>ev-s-20260705-745a-30</w:t>
      </w:r>
      <w:r>
        <w:t>［news］https://hn.algolia.com/api/v1/search_by_date?query=tariff&amp;tags=story&amp;hitsPerPage=30&amp;numericFilters=created_at_i%3E%3D1730246400%2Ccreated_at_i%3C%3D1744329599　抓取于 2026-07-05T08:21:08+00:00　查询：{'query': 'tariff', 'start': '2024-10-30', 'end': '2025-04-10', 'source': 'hn-algolia'}</w:t>
      </w:r>
    </w:p>
    <w:p>
      <w:pPr>
        <w:pStyle w:val="ListBullet"/>
      </w:pPr>
      <w:r>
        <w:rPr>
          <w:b/>
        </w:rPr>
        <w:t>ev-s-20260705-745a-31</w:t>
      </w:r>
      <w:r>
        <w:t>［news］https://hn.algolia.com/api/v1/search_by_date?query=trump&amp;tags=story&amp;hitsPerPage=30&amp;numericFilters=created_at_i%3E%3D1730246400%2Ccreated_at_i%3C%3D1744329599　抓取于 2026-07-05T08:21:08+00:00　查询：{'query': 'trump', 'start': '2024-10-30', 'end': '2025-04-10', 'source': 'hn-algolia'}</w:t>
      </w:r>
    </w:p>
    <w:p>
      <w:pPr>
        <w:pStyle w:val="ListBullet"/>
      </w:pPr>
      <w:r>
        <w:rPr>
          <w:b/>
        </w:rPr>
        <w:t>ev-s-20260705-745a-32</w:t>
      </w:r>
      <w:r>
        <w:t>［news］https://hn.algolia.com/api/v1/search_by_date?query=deepseek&amp;tags=story&amp;hitsPerPage=30&amp;numericFilters=created_at_i%3E%3D1730246400%2Ccreated_at_i%3C%3D1744329599　抓取于 2026-07-05T08:21:08+00:00　查询：{'query': 'deepseek', 'start': '2024-10-30', 'end': '2025-04-10', 'source': 'hn-algolia'}</w:t>
      </w:r>
    </w:p>
    <w:p>
      <w:pPr>
        <w:pStyle w:val="ListBullet"/>
      </w:pPr>
      <w:r>
        <w:rPr>
          <w:b/>
        </w:rPr>
        <w:t>ev-s-20260705-745a-33</w:t>
      </w:r>
      <w:r>
        <w:t>［news］https://hn.algolia.com/api/v1/search_by_date?query=bitcoin&amp;tags=story&amp;hitsPerPage=30&amp;numericFilters=created_at_i%3E%3D1753401600%2Ccreated_at_i%3C%3D1781308799　抓取于 2026-07-05T08:21:40+00:00　查询：{'query': 'bitcoin', 'start': '2025-07-25', 'end': '2026-06-12', 'source': 'hn-algolia'}</w:t>
      </w:r>
    </w:p>
    <w:p>
      <w:pPr>
        <w:pStyle w:val="ListBullet"/>
      </w:pPr>
      <w:r>
        <w:rPr>
          <w:b/>
        </w:rPr>
        <w:t>ev-s-20260705-745a-34</w:t>
      </w:r>
      <w:r>
        <w:t>［news］https://hn.algolia.com/api/v1/search_by_date?query=gold&amp;tags=story&amp;hitsPerPage=30&amp;numericFilters=created_at_i%3E%3D1753401600%2Ccreated_at_i%3C%3D1781308799　抓取于 2026-07-05T08:21:40+00:00　查询：{'query': 'gold', 'start': '2025-07-25', 'end': '2026-06-12', 'source': 'hn-algolia'}</w:t>
      </w:r>
    </w:p>
    <w:p>
      <w:pPr>
        <w:pStyle w:val="ListBullet"/>
      </w:pPr>
      <w:r>
        <w:rPr>
          <w:b/>
        </w:rPr>
        <w:t>ev-s-20260705-745a-35</w:t>
      </w:r>
      <w:r>
        <w:t>［news］https://hn.algolia.com/api/v1/search_by_date?query=fed&amp;tags=story&amp;hitsPerPage=30&amp;numericFilters=created_at_i%3E%3D1753401600%2Ccreated_at_i%3C%3D1781308799　抓取于 2026-07-05T08:21:40+00:00　查询：{'query': 'fed', 'start': '2025-07-25', 'end': '2026-06-12', 'source': 'hn-algolia'}</w:t>
      </w:r>
    </w:p>
    <w:p>
      <w:pPr>
        <w:pStyle w:val="ListBullet"/>
      </w:pPr>
      <w:r>
        <w:rPr>
          <w:b/>
        </w:rPr>
        <w:t>ev-s-20260705-745a-36</w:t>
      </w:r>
      <w:r>
        <w:t>［search］https://www.chards.co.uk/guides/brics-summit-2023-is-the-gold-backed-digital-currency-coming/1198　抓取于 2026-07-05T08:22:01+00:00　查询：{'query': 'BRICS gold currency expansion 2023 2024', 'backend': 'tavily', 'max_results': 5}</w:t>
      </w:r>
    </w:p>
    <w:p>
      <w:pPr>
        <w:pStyle w:val="ListBullet"/>
      </w:pPr>
      <w:r>
        <w:rPr>
          <w:b/>
        </w:rPr>
        <w:t>ev-s-20260705-745a-37</w:t>
      </w:r>
      <w:r>
        <w:t>［search］https://www.forbes.com/sites/garthfriesen/2025/03/15/gold-price-hits-record-3000-whats-driving-the-rally　抓取于 2026-07-05T08:22:01+00:00　查询：{'query': 'gold price above 3000 March 2025 record high', 'backend': 'tavily', 'max_results': 5}</w:t>
      </w:r>
    </w:p>
    <w:p>
      <w:pPr>
        <w:pStyle w:val="ListBullet"/>
      </w:pPr>
      <w:r>
        <w:rPr>
          <w:b/>
        </w:rPr>
        <w:t>ev-s-20260705-745a-38</w:t>
      </w:r>
      <w:r>
        <w:t>［search］https://www.nytimes.com/2021/09/24/business/china-cryptocurrency-bitcoin.html　抓取于 2026-07-05T08:22:01+00:00　查询：{'query': 'China crypto ban September 2021 bitcoin mining', 'backend': 'tavily', 'max_results': 5}</w:t>
      </w:r>
    </w:p>
    <w:p>
      <w:pPr>
        <w:pStyle w:val="ListBullet"/>
      </w:pPr>
      <w:r>
        <w:rPr>
          <w:b/>
        </w:rPr>
        <w:t>ev-s-20260705-745a-39</w:t>
      </w:r>
      <w:r>
        <w:t>［market_data］https://query2.finance.yahoo.com/v8/finance/chart/BTC-USD?period1=1625443200&amp;period2=1783296000&amp;interval=1d&amp;events=history　抓取于 2026-07-05T08:16:06+00:00　查询：{'ticker': 'BTC-USD', 'start': '2021-07-05', 'end': '2026-07-05', 'source': 'Yahoo Finance (query2)'}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hAnsi="Helvetica Neue" w:cs="Helvetica Neue" w:eastAsia="PingFang SC" w:hint="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s="Helvetica Neue" w:eastAsia="PingFang SC" w:hint="eastAs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elvetica Neue" w:hAnsi="Helvetica Neue" w:cs="Helvetica Neue" w:eastAsia="PingFang SC" w:hint="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elvetica Neue" w:hAnsi="Helvetica Neue" w:cs="Helvetica Neue" w:eastAsia="PingFang SC" w:hint="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Neue" w:hAnsi="Helvetica Neue" w:cs="Helvetica Neue" w:eastAsia="PingFang SC" w:hint="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Helvetica Neue" w:hAnsi="Helvetica Neue" w:cs="Helvetica Neue" w:eastAsia="PingFang SC" w:hint="eastAs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Neue" w:hAnsi="Helvetica Neue" w:cs="Helvetica Neue" w:eastAsia="PingFang SC" w:hint="eastAsi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黄金与比特币避险/抗通胀属性比较分析（2021-2026）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