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119646170"/>
        <w:docPartObj>
          <w:docPartGallery w:val="Cover Pages"/>
          <w:docPartUnique/>
        </w:docPartObj>
      </w:sdtPr>
      <w:sdtEndPr>
        <w:rPr>
          <w:color w:val="auto"/>
          <w:lang w:eastAsia="zh-CN"/>
        </w:rPr>
      </w:sdtEndPr>
      <w:sdtContent>
        <w:p w14:paraId="140875DA" w14:textId="3971007B" w:rsidR="00EB784E" w:rsidRDefault="00EB784E">
          <w:pPr>
            <w:pStyle w:val="NoSpacing"/>
            <w:spacing w:before="1540" w:after="240"/>
            <w:jc w:val="center"/>
            <w:rPr>
              <w:color w:val="4472C4" w:themeColor="accent1"/>
            </w:rPr>
          </w:pPr>
          <w:r>
            <w:rPr>
              <w:noProof/>
              <w:color w:val="4472C4" w:themeColor="accent1"/>
            </w:rPr>
            <w:drawing>
              <wp:inline distT="0" distB="0" distL="0" distR="0" wp14:anchorId="5C4E6B6F" wp14:editId="477C6B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AD780913C07483492FF6443F6FBCF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9DDA47" w14:textId="3791DD64" w:rsidR="00EB784E" w:rsidRDefault="00B1668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Interactive visualization in Python</w:t>
              </w:r>
            </w:p>
          </w:sdtContent>
        </w:sdt>
        <w:sdt>
          <w:sdtPr>
            <w:rPr>
              <w:color w:val="4472C4" w:themeColor="accent1"/>
              <w:sz w:val="28"/>
              <w:szCs w:val="28"/>
            </w:rPr>
            <w:alias w:val="Subtitle"/>
            <w:tag w:val=""/>
            <w:id w:val="328029620"/>
            <w:placeholder>
              <w:docPart w:val="D659B3E77EE8485495E93F90F0F98BF8"/>
            </w:placeholder>
            <w:dataBinding w:prefixMappings="xmlns:ns0='http://purl.org/dc/elements/1.1/' xmlns:ns1='http://schemas.openxmlformats.org/package/2006/metadata/core-properties' " w:xpath="/ns1:coreProperties[1]/ns0:subject[1]" w:storeItemID="{6C3C8BC8-F283-45AE-878A-BAB7291924A1}"/>
            <w:text/>
          </w:sdtPr>
          <w:sdtContent>
            <w:p w14:paraId="79CBA477" w14:textId="0697003C" w:rsidR="00EB784E" w:rsidRDefault="00B1668A">
              <w:pPr>
                <w:pStyle w:val="NoSpacing"/>
                <w:jc w:val="center"/>
                <w:rPr>
                  <w:color w:val="4472C4" w:themeColor="accent1"/>
                  <w:sz w:val="28"/>
                  <w:szCs w:val="28"/>
                </w:rPr>
              </w:pPr>
              <w:r>
                <w:rPr>
                  <w:color w:val="4472C4" w:themeColor="accent1"/>
                  <w:sz w:val="28"/>
                  <w:szCs w:val="28"/>
                </w:rPr>
                <w:t>Yichen Dong</w:t>
              </w:r>
            </w:p>
          </w:sdtContent>
        </w:sdt>
        <w:p w14:paraId="14715ECC" w14:textId="77777777" w:rsidR="00EB784E" w:rsidRDefault="00EB784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B31EFDF" wp14:editId="15CBE5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2-08T00:00:00Z">
                                    <w:dateFormat w:val="MMMM d, yyyy"/>
                                    <w:lid w:val="en-US"/>
                                    <w:storeMappedDataAs w:val="dateTime"/>
                                    <w:calendar w:val="gregorian"/>
                                  </w:date>
                                </w:sdtPr>
                                <w:sdtContent>
                                  <w:p w14:paraId="2609BFB2" w14:textId="301DD771" w:rsidR="00EB784E" w:rsidRDefault="00EB784E">
                                    <w:pPr>
                                      <w:pStyle w:val="NoSpacing"/>
                                      <w:spacing w:after="40"/>
                                      <w:jc w:val="center"/>
                                      <w:rPr>
                                        <w:caps/>
                                        <w:color w:val="4472C4" w:themeColor="accent1"/>
                                        <w:sz w:val="28"/>
                                        <w:szCs w:val="28"/>
                                      </w:rPr>
                                    </w:pPr>
                                    <w:r>
                                      <w:rPr>
                                        <w:caps/>
                                        <w:color w:val="4472C4" w:themeColor="accent1"/>
                                        <w:sz w:val="28"/>
                                        <w:szCs w:val="28"/>
                                      </w:rPr>
                                      <w:t>December 8, 2019</w:t>
                                    </w:r>
                                  </w:p>
                                </w:sdtContent>
                              </w:sdt>
                              <w:p w14:paraId="5F0BC709" w14:textId="19BF6928" w:rsidR="00EB784E" w:rsidRDefault="00EB784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1DF8706" w14:textId="1856DF47" w:rsidR="00EB784E" w:rsidRDefault="00EB784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31EFD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2-08T00:00:00Z">
                              <w:dateFormat w:val="MMMM d, yyyy"/>
                              <w:lid w:val="en-US"/>
                              <w:storeMappedDataAs w:val="dateTime"/>
                              <w:calendar w:val="gregorian"/>
                            </w:date>
                          </w:sdtPr>
                          <w:sdtContent>
                            <w:p w14:paraId="2609BFB2" w14:textId="301DD771" w:rsidR="00EB784E" w:rsidRDefault="00EB784E">
                              <w:pPr>
                                <w:pStyle w:val="NoSpacing"/>
                                <w:spacing w:after="40"/>
                                <w:jc w:val="center"/>
                                <w:rPr>
                                  <w:caps/>
                                  <w:color w:val="4472C4" w:themeColor="accent1"/>
                                  <w:sz w:val="28"/>
                                  <w:szCs w:val="28"/>
                                </w:rPr>
                              </w:pPr>
                              <w:r>
                                <w:rPr>
                                  <w:caps/>
                                  <w:color w:val="4472C4" w:themeColor="accent1"/>
                                  <w:sz w:val="28"/>
                                  <w:szCs w:val="28"/>
                                </w:rPr>
                                <w:t>December 8, 2019</w:t>
                              </w:r>
                            </w:p>
                          </w:sdtContent>
                        </w:sdt>
                        <w:p w14:paraId="5F0BC709" w14:textId="19BF6928" w:rsidR="00EB784E" w:rsidRDefault="00EB784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1DF8706" w14:textId="1856DF47" w:rsidR="00EB784E" w:rsidRDefault="00EB784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A21CF6C" wp14:editId="0E1F311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54FE28" w14:textId="1E7B373F" w:rsidR="00EB784E" w:rsidRDefault="00EB784E">
          <w:r>
            <w:br w:type="page"/>
          </w:r>
        </w:p>
      </w:sdtContent>
    </w:sdt>
    <w:p w14:paraId="715E8F6D" w14:textId="6AF499DC" w:rsidR="00EB784E" w:rsidRDefault="00EB784E" w:rsidP="006722CD">
      <w:pPr>
        <w:pStyle w:val="Heading1"/>
        <w:spacing w:line="480" w:lineRule="auto"/>
      </w:pPr>
      <w:r>
        <w:lastRenderedPageBreak/>
        <w:t>Abstract</w:t>
      </w:r>
    </w:p>
    <w:p w14:paraId="44BF6D48" w14:textId="3B704D97" w:rsidR="00D1590F" w:rsidRPr="00D1590F" w:rsidRDefault="00DC1E6F" w:rsidP="006722CD">
      <w:pPr>
        <w:spacing w:line="480" w:lineRule="auto"/>
      </w:pPr>
      <w:r>
        <w:t xml:space="preserve">The purpose of this paper is to explore the interactive visualizations possible in Python. This will be mainly explored using Jupyter notebook, </w:t>
      </w:r>
      <w:proofErr w:type="spellStart"/>
      <w:r>
        <w:t>ipywidgets</w:t>
      </w:r>
      <w:proofErr w:type="spellEnd"/>
      <w:r>
        <w:t xml:space="preserve">, and Bokeh. These will allow the user to select variables to plot and to filter the data. </w:t>
      </w:r>
      <w:r w:rsidR="00EE6EC5">
        <w:t xml:space="preserve">Bokeh will also allow a user to drag and zoom into a visualization. This will result in greater control of the visualizations that an end user might want to see. </w:t>
      </w:r>
      <w:bookmarkStart w:id="0" w:name="_GoBack"/>
      <w:bookmarkEnd w:id="0"/>
    </w:p>
    <w:p w14:paraId="4CB71364" w14:textId="7ED02D68" w:rsidR="005F5550" w:rsidRDefault="00EB784E" w:rsidP="006722CD">
      <w:pPr>
        <w:pStyle w:val="Heading1"/>
        <w:spacing w:line="480" w:lineRule="auto"/>
      </w:pPr>
      <w:r>
        <w:t>Introduction</w:t>
      </w:r>
    </w:p>
    <w:p w14:paraId="136AEF36" w14:textId="7276DFFD" w:rsidR="00D1590F" w:rsidRDefault="006722CD" w:rsidP="006722CD">
      <w:pPr>
        <w:spacing w:line="480" w:lineRule="auto"/>
      </w:pPr>
      <w:r>
        <w:t>As more and more data becomes available, tools need to be developed in order to help the analyst or other end user parse it. These tools often convert the raw data into visualizations that can more easily convey the information. We have dealt with different ways of making visualizations more effective in class, such as using color or other properties of visuals like enclosure and area. This is good in that it allows someone who is knowledgeable about the data and the tools to produce charts that describes the relationships in the data. However, often the data becomes very large over time, or very wide as business needs evolve. In cases like this, it is useful to give tools that simplify the process of generating new visuals. This is where the process of interactive visualization comes in.</w:t>
      </w:r>
    </w:p>
    <w:p w14:paraId="557BE398" w14:textId="6753BB56" w:rsidR="006722CD" w:rsidRDefault="006722CD" w:rsidP="006722CD">
      <w:pPr>
        <w:spacing w:line="480" w:lineRule="auto"/>
      </w:pPr>
      <w:r>
        <w:t>By allowing a user to change a visualization based on an user interface, we give more control to the user to display the data that they truly care about. Such a visualization</w:t>
      </w:r>
      <w:r w:rsidR="0067069B">
        <w:t xml:space="preserve"> is useful in the case of a presentation, when the data being presented might be needed to be changed on the fly. Other uses is allowing a less technical user to also play around with the data without having to write code themselves. This is the benefit of a system like Excel PivotTables or Tableau, in that their graphical user interfaces allows the end user to intuitively specify what they want and to see it appear on the screen.</w:t>
      </w:r>
    </w:p>
    <w:p w14:paraId="1246C303" w14:textId="1A0C185E" w:rsidR="0067069B" w:rsidRPr="00D1590F" w:rsidRDefault="0067069B" w:rsidP="006722CD">
      <w:pPr>
        <w:spacing w:line="480" w:lineRule="auto"/>
      </w:pPr>
      <w:r>
        <w:lastRenderedPageBreak/>
        <w:t xml:space="preserve">Python and Pandas might seem intimidating to a non-technical user, but with the right packages and interactive visualizations, it too can be as versatile as </w:t>
      </w:r>
      <w:r w:rsidR="00E72EC0">
        <w:t>Excel and Tableau. This paper will explore ways that interactivity can be brought to Python through Jupyter Notebook.</w:t>
      </w:r>
    </w:p>
    <w:p w14:paraId="0B2C22A7" w14:textId="35362F88" w:rsidR="00EB784E" w:rsidRDefault="00EB784E" w:rsidP="006722CD">
      <w:pPr>
        <w:pStyle w:val="Heading1"/>
        <w:spacing w:line="480" w:lineRule="auto"/>
      </w:pPr>
      <w:r>
        <w:t>Background</w:t>
      </w:r>
    </w:p>
    <w:p w14:paraId="7ACA4A0C" w14:textId="3C423CAA" w:rsidR="00A833C8" w:rsidRDefault="009A3A01" w:rsidP="009A3A01">
      <w:pPr>
        <w:spacing w:line="480" w:lineRule="auto"/>
      </w:pPr>
      <w:r>
        <w:t xml:space="preserve">Many packages have been developed for Python for the purposes of interactive visualizations. A lot of these are based on Jupyter notebook, which itself is an environment based on </w:t>
      </w:r>
      <w:proofErr w:type="spellStart"/>
      <w:r>
        <w:t>iPython</w:t>
      </w:r>
      <w:proofErr w:type="spellEnd"/>
      <w:r>
        <w:t xml:space="preserve"> (interactive Python). So you can see that Jupyter already provides a great baseline for interactivity. However, in order to fully take advantage of that interactivity, the user must be able to at least write simple code. There is no GUI interactivity built into Jupyter. This is why we need to </w:t>
      </w:r>
      <w:r w:rsidR="00472DBA">
        <w:t xml:space="preserve">use additional packages to </w:t>
      </w:r>
      <w:r w:rsidR="003E5277">
        <w:t xml:space="preserve">fully perform the interactivity that we need. </w:t>
      </w:r>
    </w:p>
    <w:p w14:paraId="541E1781" w14:textId="2D49029E" w:rsidR="003E5277" w:rsidRDefault="003E5277" w:rsidP="009A3A01">
      <w:pPr>
        <w:spacing w:line="480" w:lineRule="auto"/>
      </w:pPr>
      <w:r>
        <w:t xml:space="preserve">The most well known of these packages is the Bokeh package. Bokeh is a tool that allows us to build interactive plots. Built into each plot is the ability to drag and zoom on individual parts of the display. However, Bokeh also allows easy building of widgets that allows a user to use a mouse pointer to interact with the visualization display. Bokeh has a large number of visualization options available as well, </w:t>
      </w:r>
      <w:r w:rsidR="00E437AB">
        <w:t xml:space="preserve">from the basic </w:t>
      </w:r>
      <w:proofErr w:type="spellStart"/>
      <w:r w:rsidR="00E437AB">
        <w:t>barplots</w:t>
      </w:r>
      <w:proofErr w:type="spellEnd"/>
      <w:r w:rsidR="00E437AB">
        <w:t xml:space="preserve"> to more advanced Geographical data. </w:t>
      </w:r>
    </w:p>
    <w:p w14:paraId="64F63D57" w14:textId="407C49DF" w:rsidR="00E437AB" w:rsidRPr="00A833C8" w:rsidRDefault="00E437AB" w:rsidP="009A3A01">
      <w:pPr>
        <w:spacing w:line="480" w:lineRule="auto"/>
      </w:pPr>
      <w:r>
        <w:t xml:space="preserve">Another useful tool for interactivity in Jupyter notebook is </w:t>
      </w:r>
      <w:proofErr w:type="spellStart"/>
      <w:r>
        <w:t>ipywidgets</w:t>
      </w:r>
      <w:proofErr w:type="spellEnd"/>
      <w:r>
        <w:t>. This package allows us to build similar widgets to the ones used in Bokeh, but for a wider variety of applications. This can be useful when allowing the user to choose different ways to display a Pandas pivot table, for example.</w:t>
      </w:r>
    </w:p>
    <w:p w14:paraId="333720EC" w14:textId="326E2384" w:rsidR="00EB784E" w:rsidRDefault="00EB784E" w:rsidP="006722CD">
      <w:pPr>
        <w:pStyle w:val="Heading1"/>
        <w:spacing w:line="480" w:lineRule="auto"/>
      </w:pPr>
      <w:r>
        <w:t>Approach</w:t>
      </w:r>
    </w:p>
    <w:p w14:paraId="46553D12" w14:textId="71D0B29F" w:rsidR="00835AFF" w:rsidRDefault="00835AFF" w:rsidP="00835AFF">
      <w:pPr>
        <w:spacing w:line="480" w:lineRule="auto"/>
      </w:pPr>
      <w:r>
        <w:t xml:space="preserve">The approach that this author will take will be to use a smattering of datasets and produce interactivity that allows another user to get at the data. </w:t>
      </w:r>
      <w:r w:rsidR="00340369">
        <w:t>The datasets that I will be using are</w:t>
      </w:r>
    </w:p>
    <w:p w14:paraId="0EAC9CDC" w14:textId="77777777" w:rsidR="00340369" w:rsidRDefault="00340369" w:rsidP="00340369">
      <w:pPr>
        <w:pStyle w:val="ListParagraph"/>
        <w:numPr>
          <w:ilvl w:val="0"/>
          <w:numId w:val="1"/>
        </w:numPr>
        <w:spacing w:line="480" w:lineRule="auto"/>
      </w:pPr>
      <w:hyperlink r:id="rId9" w:history="1">
        <w:r w:rsidRPr="00166087">
          <w:rPr>
            <w:rStyle w:val="Hyperlink"/>
          </w:rPr>
          <w:t>https://www.kaggle.com/arjunbhasin2013/ccdata</w:t>
        </w:r>
      </w:hyperlink>
    </w:p>
    <w:p w14:paraId="491844A0" w14:textId="29B34CBD" w:rsidR="00340369" w:rsidRDefault="00340369" w:rsidP="00340369">
      <w:pPr>
        <w:pStyle w:val="ListParagraph"/>
        <w:numPr>
          <w:ilvl w:val="1"/>
          <w:numId w:val="1"/>
        </w:numPr>
        <w:spacing w:line="480" w:lineRule="auto"/>
      </w:pPr>
      <w:r>
        <w:t>This dataset has 8950 observations</w:t>
      </w:r>
    </w:p>
    <w:p w14:paraId="2EFDE762" w14:textId="01520D3E" w:rsidR="00340369" w:rsidRPr="00340369" w:rsidRDefault="00340369" w:rsidP="00340369">
      <w:pPr>
        <w:pStyle w:val="ListParagraph"/>
        <w:numPr>
          <w:ilvl w:val="1"/>
          <w:numId w:val="1"/>
        </w:numPr>
        <w:rPr>
          <w:rFonts w:ascii="Times New Roman" w:eastAsia="Times New Roman" w:hAnsi="Times New Roman" w:cs="Times New Roman"/>
          <w:sz w:val="24"/>
          <w:szCs w:val="24"/>
        </w:rPr>
      </w:pPr>
      <w:r>
        <w:t>It has 18 columns:</w:t>
      </w:r>
    </w:p>
    <w:p w14:paraId="006D4016" w14:textId="77777777" w:rsidR="00340369" w:rsidRDefault="00340369" w:rsidP="005F25B6">
      <w:pPr>
        <w:pStyle w:val="ListParagraph"/>
        <w:numPr>
          <w:ilvl w:val="0"/>
          <w:numId w:val="3"/>
        </w:numPr>
        <w:spacing w:after="0" w:line="240" w:lineRule="auto"/>
      </w:pPr>
      <w:r>
        <w:rPr>
          <w:rStyle w:val="Strong"/>
        </w:rPr>
        <w:t>CUST_ID</w:t>
      </w:r>
      <w:r>
        <w:t xml:space="preserve"> : Identification of Credit Card holder (Categorical)</w:t>
      </w:r>
    </w:p>
    <w:p w14:paraId="7455C0E7" w14:textId="18D66145" w:rsidR="00340369" w:rsidRDefault="00340369" w:rsidP="005F25B6">
      <w:pPr>
        <w:pStyle w:val="ListParagraph"/>
        <w:numPr>
          <w:ilvl w:val="0"/>
          <w:numId w:val="3"/>
        </w:numPr>
        <w:spacing w:after="0" w:line="240" w:lineRule="auto"/>
      </w:pPr>
      <w:r>
        <w:rPr>
          <w:rStyle w:val="Strong"/>
        </w:rPr>
        <w:t>BALANCE</w:t>
      </w:r>
      <w:r>
        <w:t xml:space="preserve"> : Balance amount left in their account to make purchases  </w:t>
      </w:r>
    </w:p>
    <w:p w14:paraId="0552957F" w14:textId="77777777" w:rsidR="00340369" w:rsidRDefault="00340369" w:rsidP="005F25B6">
      <w:pPr>
        <w:pStyle w:val="ListParagraph"/>
        <w:numPr>
          <w:ilvl w:val="0"/>
          <w:numId w:val="3"/>
        </w:numPr>
        <w:spacing w:after="0" w:line="240" w:lineRule="auto"/>
      </w:pPr>
      <w:r>
        <w:rPr>
          <w:rStyle w:val="Strong"/>
        </w:rPr>
        <w:t>BALANCE_FREQUENCY</w:t>
      </w:r>
      <w:r>
        <w:t xml:space="preserve"> : How frequently the Balance is updated, score between 0 and 1 (1 = frequently updated, 0 = not frequently updated) </w:t>
      </w:r>
    </w:p>
    <w:p w14:paraId="7C4544B4" w14:textId="77777777" w:rsidR="00340369" w:rsidRDefault="00340369" w:rsidP="005F25B6">
      <w:pPr>
        <w:pStyle w:val="ListParagraph"/>
        <w:numPr>
          <w:ilvl w:val="0"/>
          <w:numId w:val="3"/>
        </w:numPr>
        <w:spacing w:after="0" w:line="240" w:lineRule="auto"/>
      </w:pPr>
      <w:r>
        <w:rPr>
          <w:rStyle w:val="Strong"/>
        </w:rPr>
        <w:t>PURCHASES</w:t>
      </w:r>
      <w:r>
        <w:t xml:space="preserve"> : Amount of purchases made from account </w:t>
      </w:r>
    </w:p>
    <w:p w14:paraId="592432BE" w14:textId="77777777" w:rsidR="00340369" w:rsidRDefault="00340369" w:rsidP="005F25B6">
      <w:pPr>
        <w:pStyle w:val="ListParagraph"/>
        <w:numPr>
          <w:ilvl w:val="0"/>
          <w:numId w:val="3"/>
        </w:numPr>
        <w:spacing w:after="0" w:line="240" w:lineRule="auto"/>
      </w:pPr>
      <w:r>
        <w:rPr>
          <w:rStyle w:val="Strong"/>
        </w:rPr>
        <w:t>ONEOFF_PURCHASES</w:t>
      </w:r>
      <w:r>
        <w:t xml:space="preserve"> : Maximum purchase amount done in one-go </w:t>
      </w:r>
    </w:p>
    <w:p w14:paraId="1EA0E83F" w14:textId="77777777" w:rsidR="00340369" w:rsidRDefault="00340369" w:rsidP="005F25B6">
      <w:pPr>
        <w:pStyle w:val="ListParagraph"/>
        <w:numPr>
          <w:ilvl w:val="0"/>
          <w:numId w:val="3"/>
        </w:numPr>
        <w:spacing w:after="0" w:line="240" w:lineRule="auto"/>
      </w:pPr>
      <w:r>
        <w:rPr>
          <w:rStyle w:val="Strong"/>
        </w:rPr>
        <w:t>INSTALLMENTS_PURCHASES</w:t>
      </w:r>
      <w:r>
        <w:t xml:space="preserve"> : Amount of purchase done in installment </w:t>
      </w:r>
    </w:p>
    <w:p w14:paraId="2C3890A8" w14:textId="77777777" w:rsidR="00340369" w:rsidRDefault="00340369" w:rsidP="005F25B6">
      <w:pPr>
        <w:pStyle w:val="ListParagraph"/>
        <w:numPr>
          <w:ilvl w:val="0"/>
          <w:numId w:val="3"/>
        </w:numPr>
        <w:spacing w:after="0" w:line="240" w:lineRule="auto"/>
      </w:pPr>
      <w:r>
        <w:rPr>
          <w:rStyle w:val="Strong"/>
        </w:rPr>
        <w:t>CASH_ADVANCE</w:t>
      </w:r>
      <w:r>
        <w:t xml:space="preserve"> : Cash in advance given by the user </w:t>
      </w:r>
    </w:p>
    <w:p w14:paraId="03E4057F" w14:textId="77777777" w:rsidR="00340369" w:rsidRDefault="00340369" w:rsidP="005F25B6">
      <w:pPr>
        <w:pStyle w:val="ListParagraph"/>
        <w:numPr>
          <w:ilvl w:val="0"/>
          <w:numId w:val="3"/>
        </w:numPr>
        <w:spacing w:after="0" w:line="240" w:lineRule="auto"/>
      </w:pPr>
      <w:r>
        <w:rPr>
          <w:rStyle w:val="Strong"/>
        </w:rPr>
        <w:t>PURCHASES_FREQUENCY</w:t>
      </w:r>
      <w:r>
        <w:t xml:space="preserve"> : How frequently the Purchases are being made, score between 0 and 1 (1 = frequently purchased, 0 = not frequently purchased) </w:t>
      </w:r>
    </w:p>
    <w:p w14:paraId="498872D7" w14:textId="77777777" w:rsidR="00340369" w:rsidRDefault="00340369" w:rsidP="005F25B6">
      <w:pPr>
        <w:pStyle w:val="ListParagraph"/>
        <w:numPr>
          <w:ilvl w:val="0"/>
          <w:numId w:val="3"/>
        </w:numPr>
        <w:spacing w:after="0" w:line="240" w:lineRule="auto"/>
      </w:pPr>
      <w:r>
        <w:rPr>
          <w:rStyle w:val="Strong"/>
        </w:rPr>
        <w:t>ONEOFFPURCHASESFREQUENCY</w:t>
      </w:r>
      <w:r>
        <w:t xml:space="preserve"> : How frequently Purchases are happening in one-go (1 = frequently purchased, 0 = not frequently purchased) </w:t>
      </w:r>
    </w:p>
    <w:p w14:paraId="317BA36C" w14:textId="77777777" w:rsidR="00340369" w:rsidRDefault="00340369" w:rsidP="005F25B6">
      <w:pPr>
        <w:pStyle w:val="ListParagraph"/>
        <w:numPr>
          <w:ilvl w:val="0"/>
          <w:numId w:val="3"/>
        </w:numPr>
        <w:spacing w:after="0" w:line="240" w:lineRule="auto"/>
        <w:rPr>
          <w:rStyle w:val="Strong"/>
        </w:rPr>
      </w:pPr>
      <w:r>
        <w:rPr>
          <w:rStyle w:val="Strong"/>
        </w:rPr>
        <w:t>PURCHASESINSTALLMENTSFREQUENCY</w:t>
      </w:r>
      <w:r>
        <w:t xml:space="preserve"> : How frequently purchases in installments are being done (1 = frequently done, 0 = not frequently done) </w:t>
      </w:r>
      <w:r>
        <w:rPr>
          <w:rStyle w:val="Strong"/>
        </w:rPr>
        <w:t>C</w:t>
      </w:r>
    </w:p>
    <w:p w14:paraId="027B8928" w14:textId="77777777" w:rsidR="00340369" w:rsidRDefault="00340369" w:rsidP="005F25B6">
      <w:pPr>
        <w:pStyle w:val="ListParagraph"/>
        <w:numPr>
          <w:ilvl w:val="0"/>
          <w:numId w:val="3"/>
        </w:numPr>
        <w:spacing w:after="0" w:line="240" w:lineRule="auto"/>
      </w:pPr>
      <w:r>
        <w:rPr>
          <w:rStyle w:val="Strong"/>
        </w:rPr>
        <w:t>ASHADVANCEFREQUENCY</w:t>
      </w:r>
      <w:r>
        <w:t xml:space="preserve"> : How frequently the cash in advance being paid </w:t>
      </w:r>
    </w:p>
    <w:p w14:paraId="144DA614" w14:textId="77777777" w:rsidR="00340369" w:rsidRDefault="00340369" w:rsidP="005F25B6">
      <w:pPr>
        <w:pStyle w:val="ListParagraph"/>
        <w:numPr>
          <w:ilvl w:val="0"/>
          <w:numId w:val="3"/>
        </w:numPr>
        <w:spacing w:after="0" w:line="240" w:lineRule="auto"/>
      </w:pPr>
      <w:r>
        <w:rPr>
          <w:rStyle w:val="Strong"/>
        </w:rPr>
        <w:t>CASHADVANCETRX</w:t>
      </w:r>
      <w:r>
        <w:t xml:space="preserve"> : Number of Transactions made with "Cash in Advanced" </w:t>
      </w:r>
    </w:p>
    <w:p w14:paraId="6377E310" w14:textId="77777777" w:rsidR="00340369" w:rsidRDefault="00340369" w:rsidP="005F25B6">
      <w:pPr>
        <w:pStyle w:val="ListParagraph"/>
        <w:numPr>
          <w:ilvl w:val="0"/>
          <w:numId w:val="3"/>
        </w:numPr>
        <w:spacing w:after="0" w:line="240" w:lineRule="auto"/>
      </w:pPr>
      <w:r>
        <w:rPr>
          <w:rStyle w:val="Strong"/>
        </w:rPr>
        <w:t>PURCHASES_TRX</w:t>
      </w:r>
      <w:r>
        <w:t xml:space="preserve"> : </w:t>
      </w:r>
      <w:proofErr w:type="spellStart"/>
      <w:r>
        <w:t>Numbe</w:t>
      </w:r>
      <w:proofErr w:type="spellEnd"/>
      <w:r>
        <w:t xml:space="preserve"> of purchase transactions made </w:t>
      </w:r>
    </w:p>
    <w:p w14:paraId="2F7F4247" w14:textId="77777777" w:rsidR="00340369" w:rsidRDefault="00340369" w:rsidP="005F25B6">
      <w:pPr>
        <w:pStyle w:val="ListParagraph"/>
        <w:numPr>
          <w:ilvl w:val="0"/>
          <w:numId w:val="3"/>
        </w:numPr>
        <w:spacing w:after="0" w:line="240" w:lineRule="auto"/>
      </w:pPr>
      <w:r>
        <w:rPr>
          <w:rStyle w:val="Strong"/>
        </w:rPr>
        <w:t>CREDIT_LIMIT</w:t>
      </w:r>
      <w:r>
        <w:t xml:space="preserve"> : Limit of Credit Card for user </w:t>
      </w:r>
    </w:p>
    <w:p w14:paraId="6BC394D0" w14:textId="77777777" w:rsidR="00340369" w:rsidRDefault="00340369" w:rsidP="005F25B6">
      <w:pPr>
        <w:pStyle w:val="ListParagraph"/>
        <w:numPr>
          <w:ilvl w:val="0"/>
          <w:numId w:val="3"/>
        </w:numPr>
        <w:spacing w:after="0" w:line="240" w:lineRule="auto"/>
      </w:pPr>
      <w:r>
        <w:rPr>
          <w:rStyle w:val="Strong"/>
        </w:rPr>
        <w:t>PAYMENTS</w:t>
      </w:r>
      <w:r>
        <w:t xml:space="preserve"> : Amount of Payment done by user </w:t>
      </w:r>
    </w:p>
    <w:p w14:paraId="75C6FFCF" w14:textId="77777777" w:rsidR="00340369" w:rsidRDefault="00340369" w:rsidP="005F25B6">
      <w:pPr>
        <w:pStyle w:val="ListParagraph"/>
        <w:numPr>
          <w:ilvl w:val="0"/>
          <w:numId w:val="3"/>
        </w:numPr>
        <w:spacing w:after="0" w:line="240" w:lineRule="auto"/>
      </w:pPr>
      <w:r>
        <w:rPr>
          <w:rStyle w:val="Strong"/>
        </w:rPr>
        <w:t>MINIMUM_PAYMENTS</w:t>
      </w:r>
      <w:r>
        <w:t xml:space="preserve"> : Minimum amount of payments made by user </w:t>
      </w:r>
    </w:p>
    <w:p w14:paraId="25CF7AF6" w14:textId="77777777" w:rsidR="00340369" w:rsidRDefault="00340369" w:rsidP="005F25B6">
      <w:pPr>
        <w:pStyle w:val="ListParagraph"/>
        <w:numPr>
          <w:ilvl w:val="0"/>
          <w:numId w:val="3"/>
        </w:numPr>
        <w:spacing w:after="0" w:line="240" w:lineRule="auto"/>
      </w:pPr>
      <w:r>
        <w:rPr>
          <w:rStyle w:val="Strong"/>
        </w:rPr>
        <w:t>PRCFULLPAYMENT</w:t>
      </w:r>
      <w:r>
        <w:t xml:space="preserve"> : Percent of full payment paid by user </w:t>
      </w:r>
    </w:p>
    <w:p w14:paraId="05A96DD7" w14:textId="1BEC9AFB" w:rsidR="00340369" w:rsidRDefault="00340369" w:rsidP="005F25B6">
      <w:pPr>
        <w:pStyle w:val="ListParagraph"/>
        <w:numPr>
          <w:ilvl w:val="0"/>
          <w:numId w:val="3"/>
        </w:numPr>
        <w:spacing w:after="0" w:line="240" w:lineRule="auto"/>
      </w:pPr>
      <w:r>
        <w:rPr>
          <w:rStyle w:val="Strong"/>
        </w:rPr>
        <w:t>TENURE</w:t>
      </w:r>
      <w:r>
        <w:t xml:space="preserve"> : Tenure of credit card service for user</w:t>
      </w:r>
    </w:p>
    <w:p w14:paraId="58A9E080" w14:textId="6D3DC9C3" w:rsidR="00340369" w:rsidRDefault="00340369" w:rsidP="00340369">
      <w:pPr>
        <w:pStyle w:val="ListParagraph"/>
        <w:numPr>
          <w:ilvl w:val="0"/>
          <w:numId w:val="1"/>
        </w:numPr>
        <w:spacing w:line="480" w:lineRule="auto"/>
      </w:pPr>
      <w:r w:rsidRPr="00340369">
        <w:t>https://www.kaggle.com/uciml/default-of-credit-card-clients-dataset</w:t>
      </w:r>
    </w:p>
    <w:p w14:paraId="76723533" w14:textId="310A3A1F" w:rsidR="00340369" w:rsidRDefault="005F25B6" w:rsidP="00340369">
      <w:pPr>
        <w:pStyle w:val="ListParagraph"/>
        <w:numPr>
          <w:ilvl w:val="1"/>
          <w:numId w:val="1"/>
        </w:numPr>
        <w:spacing w:line="480" w:lineRule="auto"/>
      </w:pPr>
      <w:r>
        <w:t>This dataset has 30k observations</w:t>
      </w:r>
    </w:p>
    <w:p w14:paraId="706482F0" w14:textId="5E125549" w:rsidR="005F25B6" w:rsidRDefault="005F25B6" w:rsidP="00340369">
      <w:pPr>
        <w:pStyle w:val="ListParagraph"/>
        <w:numPr>
          <w:ilvl w:val="1"/>
          <w:numId w:val="1"/>
        </w:numPr>
        <w:spacing w:line="480" w:lineRule="auto"/>
      </w:pPr>
      <w:r>
        <w:t>It has 25 columns:</w:t>
      </w:r>
    </w:p>
    <w:p w14:paraId="79F68F5B"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ID</w:t>
      </w:r>
      <w:r w:rsidRPr="005F25B6">
        <w:rPr>
          <w:rFonts w:ascii="Times New Roman" w:eastAsia="Times New Roman" w:hAnsi="Times New Roman" w:cs="Times New Roman"/>
          <w:sz w:val="24"/>
          <w:szCs w:val="24"/>
        </w:rPr>
        <w:t>: ID of each client</w:t>
      </w:r>
    </w:p>
    <w:p w14:paraId="02E68807"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LIMIT_BAL</w:t>
      </w:r>
      <w:r w:rsidRPr="005F25B6">
        <w:rPr>
          <w:rFonts w:ascii="Times New Roman" w:eastAsia="Times New Roman" w:hAnsi="Times New Roman" w:cs="Times New Roman"/>
          <w:sz w:val="24"/>
          <w:szCs w:val="24"/>
        </w:rPr>
        <w:t>: Amount of given credit in NT dollars (includes individual and family/supplementary credit</w:t>
      </w:r>
    </w:p>
    <w:p w14:paraId="60FD32A8"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SEX</w:t>
      </w:r>
      <w:r w:rsidRPr="005F25B6">
        <w:rPr>
          <w:rFonts w:ascii="Times New Roman" w:eastAsia="Times New Roman" w:hAnsi="Times New Roman" w:cs="Times New Roman"/>
          <w:sz w:val="24"/>
          <w:szCs w:val="24"/>
        </w:rPr>
        <w:t>: Gender (1=male, 2=female)</w:t>
      </w:r>
    </w:p>
    <w:p w14:paraId="6C8D4720"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EDUCATION</w:t>
      </w:r>
      <w:r w:rsidRPr="005F25B6">
        <w:rPr>
          <w:rFonts w:ascii="Times New Roman" w:eastAsia="Times New Roman" w:hAnsi="Times New Roman" w:cs="Times New Roman"/>
          <w:sz w:val="24"/>
          <w:szCs w:val="24"/>
        </w:rPr>
        <w:t>: (1=graduate school, 2=university, 3=high school, 4=others, 5=unknown, 6=unknown)</w:t>
      </w:r>
    </w:p>
    <w:p w14:paraId="02EE7D48"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MARRIAGE</w:t>
      </w:r>
      <w:r w:rsidRPr="005F25B6">
        <w:rPr>
          <w:rFonts w:ascii="Times New Roman" w:eastAsia="Times New Roman" w:hAnsi="Times New Roman" w:cs="Times New Roman"/>
          <w:sz w:val="24"/>
          <w:szCs w:val="24"/>
        </w:rPr>
        <w:t>: Marital status (1=married, 2=single, 3=others)</w:t>
      </w:r>
    </w:p>
    <w:p w14:paraId="1248E0F1"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AGE</w:t>
      </w:r>
      <w:r w:rsidRPr="005F25B6">
        <w:rPr>
          <w:rFonts w:ascii="Times New Roman" w:eastAsia="Times New Roman" w:hAnsi="Times New Roman" w:cs="Times New Roman"/>
          <w:sz w:val="24"/>
          <w:szCs w:val="24"/>
        </w:rPr>
        <w:t>: Age in years</w:t>
      </w:r>
    </w:p>
    <w:p w14:paraId="10EA305C"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PAY_0</w:t>
      </w:r>
      <w:r w:rsidRPr="005F25B6">
        <w:rPr>
          <w:rFonts w:ascii="Times New Roman" w:eastAsia="Times New Roman" w:hAnsi="Times New Roman" w:cs="Times New Roman"/>
          <w:sz w:val="24"/>
          <w:szCs w:val="24"/>
        </w:rPr>
        <w:t>: Repayment status in September, 2005 (-1=pay duly, 1=payment delay for one month, 2=payment delay for two months, ... 8=payment delay for eight months, 9=payment delay for nine months and above)</w:t>
      </w:r>
    </w:p>
    <w:p w14:paraId="034DE363"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PAY_2</w:t>
      </w:r>
      <w:r w:rsidRPr="005F25B6">
        <w:rPr>
          <w:rFonts w:ascii="Times New Roman" w:eastAsia="Times New Roman" w:hAnsi="Times New Roman" w:cs="Times New Roman"/>
          <w:sz w:val="24"/>
          <w:szCs w:val="24"/>
        </w:rPr>
        <w:t>: Repayment status in August, 2005 (scale same as above)</w:t>
      </w:r>
    </w:p>
    <w:p w14:paraId="5E18F5A6"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lastRenderedPageBreak/>
        <w:t>PAY_3</w:t>
      </w:r>
      <w:r w:rsidRPr="005F25B6">
        <w:rPr>
          <w:rFonts w:ascii="Times New Roman" w:eastAsia="Times New Roman" w:hAnsi="Times New Roman" w:cs="Times New Roman"/>
          <w:sz w:val="24"/>
          <w:szCs w:val="24"/>
        </w:rPr>
        <w:t>: Repayment status in July, 2005 (scale same as above)</w:t>
      </w:r>
    </w:p>
    <w:p w14:paraId="7E94D358"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PAY_4</w:t>
      </w:r>
      <w:r w:rsidRPr="005F25B6">
        <w:rPr>
          <w:rFonts w:ascii="Times New Roman" w:eastAsia="Times New Roman" w:hAnsi="Times New Roman" w:cs="Times New Roman"/>
          <w:sz w:val="24"/>
          <w:szCs w:val="24"/>
        </w:rPr>
        <w:t>: Repayment status in June, 2005 (scale same as above)</w:t>
      </w:r>
    </w:p>
    <w:p w14:paraId="2E7CD958"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PAY_5</w:t>
      </w:r>
      <w:r w:rsidRPr="005F25B6">
        <w:rPr>
          <w:rFonts w:ascii="Times New Roman" w:eastAsia="Times New Roman" w:hAnsi="Times New Roman" w:cs="Times New Roman"/>
          <w:sz w:val="24"/>
          <w:szCs w:val="24"/>
        </w:rPr>
        <w:t>: Repayment status in May, 2005 (scale same as above)</w:t>
      </w:r>
    </w:p>
    <w:p w14:paraId="06AAE0E9"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PAY_6</w:t>
      </w:r>
      <w:r w:rsidRPr="005F25B6">
        <w:rPr>
          <w:rFonts w:ascii="Times New Roman" w:eastAsia="Times New Roman" w:hAnsi="Times New Roman" w:cs="Times New Roman"/>
          <w:sz w:val="24"/>
          <w:szCs w:val="24"/>
        </w:rPr>
        <w:t>: Repayment status in April, 2005 (scale same as above)</w:t>
      </w:r>
    </w:p>
    <w:p w14:paraId="6482F93F"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BILL_AMT1</w:t>
      </w:r>
      <w:r w:rsidRPr="005F25B6">
        <w:rPr>
          <w:rFonts w:ascii="Times New Roman" w:eastAsia="Times New Roman" w:hAnsi="Times New Roman" w:cs="Times New Roman"/>
          <w:sz w:val="24"/>
          <w:szCs w:val="24"/>
        </w:rPr>
        <w:t>: Amount of bill statement in September, 2005 (NT dollar)</w:t>
      </w:r>
    </w:p>
    <w:p w14:paraId="0FA0E558"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BILL_AMT2</w:t>
      </w:r>
      <w:r w:rsidRPr="005F25B6">
        <w:rPr>
          <w:rFonts w:ascii="Times New Roman" w:eastAsia="Times New Roman" w:hAnsi="Times New Roman" w:cs="Times New Roman"/>
          <w:sz w:val="24"/>
          <w:szCs w:val="24"/>
        </w:rPr>
        <w:t>: Amount of bill statement in August, 2005 (NT dollar)</w:t>
      </w:r>
    </w:p>
    <w:p w14:paraId="2A8B1352"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BILL_AMT3</w:t>
      </w:r>
      <w:r w:rsidRPr="005F25B6">
        <w:rPr>
          <w:rFonts w:ascii="Times New Roman" w:eastAsia="Times New Roman" w:hAnsi="Times New Roman" w:cs="Times New Roman"/>
          <w:sz w:val="24"/>
          <w:szCs w:val="24"/>
        </w:rPr>
        <w:t>: Amount of bill statement in July, 2005 (NT dollar)</w:t>
      </w:r>
    </w:p>
    <w:p w14:paraId="34710D07"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BILL_AMT4</w:t>
      </w:r>
      <w:r w:rsidRPr="005F25B6">
        <w:rPr>
          <w:rFonts w:ascii="Times New Roman" w:eastAsia="Times New Roman" w:hAnsi="Times New Roman" w:cs="Times New Roman"/>
          <w:sz w:val="24"/>
          <w:szCs w:val="24"/>
        </w:rPr>
        <w:t>: Amount of bill statement in June, 2005 (NT dollar)</w:t>
      </w:r>
    </w:p>
    <w:p w14:paraId="700D9005"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BILL_AMT5</w:t>
      </w:r>
      <w:r w:rsidRPr="005F25B6">
        <w:rPr>
          <w:rFonts w:ascii="Times New Roman" w:eastAsia="Times New Roman" w:hAnsi="Times New Roman" w:cs="Times New Roman"/>
          <w:sz w:val="24"/>
          <w:szCs w:val="24"/>
        </w:rPr>
        <w:t>: Amount of bill statement in May, 2005 (NT dollar)</w:t>
      </w:r>
    </w:p>
    <w:p w14:paraId="535AFEC9"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BILL_AMT6</w:t>
      </w:r>
      <w:r w:rsidRPr="005F25B6">
        <w:rPr>
          <w:rFonts w:ascii="Times New Roman" w:eastAsia="Times New Roman" w:hAnsi="Times New Roman" w:cs="Times New Roman"/>
          <w:sz w:val="24"/>
          <w:szCs w:val="24"/>
        </w:rPr>
        <w:t>: Amount of bill statement in April, 2005 (NT dollar)</w:t>
      </w:r>
    </w:p>
    <w:p w14:paraId="64ED3F4E"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PAY_AMT1</w:t>
      </w:r>
      <w:r w:rsidRPr="005F25B6">
        <w:rPr>
          <w:rFonts w:ascii="Times New Roman" w:eastAsia="Times New Roman" w:hAnsi="Times New Roman" w:cs="Times New Roman"/>
          <w:sz w:val="24"/>
          <w:szCs w:val="24"/>
        </w:rPr>
        <w:t>: Amount of previous payment in September, 2005 (NT dollar)</w:t>
      </w:r>
    </w:p>
    <w:p w14:paraId="7CA28ED0"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PAY_AMT2</w:t>
      </w:r>
      <w:r w:rsidRPr="005F25B6">
        <w:rPr>
          <w:rFonts w:ascii="Times New Roman" w:eastAsia="Times New Roman" w:hAnsi="Times New Roman" w:cs="Times New Roman"/>
          <w:sz w:val="24"/>
          <w:szCs w:val="24"/>
        </w:rPr>
        <w:t>: Amount of previous payment in August, 2005 (NT dollar)</w:t>
      </w:r>
    </w:p>
    <w:p w14:paraId="034DCEF5"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PAY_AMT3</w:t>
      </w:r>
      <w:r w:rsidRPr="005F25B6">
        <w:rPr>
          <w:rFonts w:ascii="Times New Roman" w:eastAsia="Times New Roman" w:hAnsi="Times New Roman" w:cs="Times New Roman"/>
          <w:sz w:val="24"/>
          <w:szCs w:val="24"/>
        </w:rPr>
        <w:t>: Amount of previous payment in July, 2005 (NT dollar)</w:t>
      </w:r>
    </w:p>
    <w:p w14:paraId="5B093730"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PAY_AMT4</w:t>
      </w:r>
      <w:r w:rsidRPr="005F25B6">
        <w:rPr>
          <w:rFonts w:ascii="Times New Roman" w:eastAsia="Times New Roman" w:hAnsi="Times New Roman" w:cs="Times New Roman"/>
          <w:sz w:val="24"/>
          <w:szCs w:val="24"/>
        </w:rPr>
        <w:t>: Amount of previous payment in June, 2005 (NT dollar)</w:t>
      </w:r>
    </w:p>
    <w:p w14:paraId="0B971066"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PAY_AMT5</w:t>
      </w:r>
      <w:r w:rsidRPr="005F25B6">
        <w:rPr>
          <w:rFonts w:ascii="Times New Roman" w:eastAsia="Times New Roman" w:hAnsi="Times New Roman" w:cs="Times New Roman"/>
          <w:sz w:val="24"/>
          <w:szCs w:val="24"/>
        </w:rPr>
        <w:t>: Amount of previous payment in May, 2005 (NT dollar)</w:t>
      </w:r>
    </w:p>
    <w:p w14:paraId="3D5CC902"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5B6">
        <w:rPr>
          <w:rFonts w:ascii="Times New Roman" w:eastAsia="Times New Roman" w:hAnsi="Times New Roman" w:cs="Times New Roman"/>
          <w:b/>
          <w:bCs/>
          <w:sz w:val="24"/>
          <w:szCs w:val="24"/>
        </w:rPr>
        <w:t>PAY_AMT6</w:t>
      </w:r>
      <w:r w:rsidRPr="005F25B6">
        <w:rPr>
          <w:rFonts w:ascii="Times New Roman" w:eastAsia="Times New Roman" w:hAnsi="Times New Roman" w:cs="Times New Roman"/>
          <w:sz w:val="24"/>
          <w:szCs w:val="24"/>
        </w:rPr>
        <w:t>: Amount of previous payment in April, 2005 (NT dollar)</w:t>
      </w:r>
    </w:p>
    <w:p w14:paraId="2B983528" w14:textId="77777777" w:rsidR="005F25B6" w:rsidRPr="005F25B6" w:rsidRDefault="005F25B6" w:rsidP="005F25B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F25B6">
        <w:rPr>
          <w:rFonts w:ascii="Times New Roman" w:eastAsia="Times New Roman" w:hAnsi="Times New Roman" w:cs="Times New Roman"/>
          <w:b/>
          <w:bCs/>
          <w:sz w:val="24"/>
          <w:szCs w:val="24"/>
        </w:rPr>
        <w:t>default.payment.next.month</w:t>
      </w:r>
      <w:proofErr w:type="spellEnd"/>
      <w:r w:rsidRPr="005F25B6">
        <w:rPr>
          <w:rFonts w:ascii="Times New Roman" w:eastAsia="Times New Roman" w:hAnsi="Times New Roman" w:cs="Times New Roman"/>
          <w:sz w:val="24"/>
          <w:szCs w:val="24"/>
        </w:rPr>
        <w:t>: Default payment (1=yes, 0=no)</w:t>
      </w:r>
    </w:p>
    <w:p w14:paraId="005EB866" w14:textId="77777777" w:rsidR="005F25B6" w:rsidRDefault="005F25B6" w:rsidP="005F25B6">
      <w:pPr>
        <w:pStyle w:val="ListParagraph"/>
        <w:spacing w:line="480" w:lineRule="auto"/>
        <w:ind w:left="1440"/>
      </w:pPr>
    </w:p>
    <w:p w14:paraId="011CD83A" w14:textId="2B18D750" w:rsidR="00340369" w:rsidRDefault="00340369" w:rsidP="00340369">
      <w:pPr>
        <w:spacing w:line="480" w:lineRule="auto"/>
      </w:pPr>
      <w:r>
        <w:t xml:space="preserve">The reason that I chose these datasets is because of the fact that these datasets are related to my current field of work, which is the credit card industry. </w:t>
      </w:r>
      <w:r w:rsidR="005F25B6">
        <w:t xml:space="preserve">The idea is to explore all the interactive elements of Bokeh and </w:t>
      </w:r>
      <w:proofErr w:type="spellStart"/>
      <w:r w:rsidR="005F25B6">
        <w:t>ipywidgets</w:t>
      </w:r>
      <w:proofErr w:type="spellEnd"/>
      <w:r w:rsidR="005F25B6">
        <w:t xml:space="preserve"> piece by piece, so that I and the reader can get a good understanding of the interactivity possible with software like Bokeh. </w:t>
      </w:r>
    </w:p>
    <w:p w14:paraId="7308D26E" w14:textId="69409F35" w:rsidR="00387FAF" w:rsidRPr="00835AFF" w:rsidRDefault="00387FAF" w:rsidP="00340369">
      <w:pPr>
        <w:spacing w:line="480" w:lineRule="auto"/>
      </w:pPr>
      <w:r>
        <w:t xml:space="preserve">Each of the visualizations will be displayed inline with the corresponding widgets. We will be going over some of the basic visualization techniques, such as scatterplots, line plots, </w:t>
      </w:r>
      <w:proofErr w:type="spellStart"/>
      <w:r>
        <w:t>barplots</w:t>
      </w:r>
      <w:proofErr w:type="spellEnd"/>
      <w:r>
        <w:t xml:space="preserve">, and stacked area plots. </w:t>
      </w:r>
      <w:r w:rsidR="00417F1A">
        <w:t xml:space="preserve">We will play around with some of the tools offered by Bokeh, like the </w:t>
      </w:r>
      <w:proofErr w:type="spellStart"/>
      <w:r w:rsidR="00417F1A">
        <w:t>BoxSelectTool</w:t>
      </w:r>
      <w:proofErr w:type="spellEnd"/>
      <w:r w:rsidR="00417F1A">
        <w:t xml:space="preserve"> or the </w:t>
      </w:r>
      <w:proofErr w:type="spellStart"/>
      <w:r w:rsidR="00417F1A">
        <w:t>LassoSelectTool</w:t>
      </w:r>
      <w:proofErr w:type="spellEnd"/>
      <w:r w:rsidR="00417F1A">
        <w:t xml:space="preserve">. </w:t>
      </w:r>
      <w:proofErr w:type="spellStart"/>
      <w:r w:rsidR="00417F1A" w:rsidRPr="00417F1A">
        <w:t>WheelZoomTool</w:t>
      </w:r>
      <w:proofErr w:type="spellEnd"/>
      <w:r w:rsidR="00417F1A">
        <w:t xml:space="preserve">, and </w:t>
      </w:r>
      <w:proofErr w:type="spellStart"/>
      <w:r w:rsidR="00417F1A">
        <w:t>HoverTool</w:t>
      </w:r>
      <w:proofErr w:type="spellEnd"/>
      <w:r w:rsidR="00417F1A">
        <w:t xml:space="preserve"> (to display values on hover).</w:t>
      </w:r>
      <w:r w:rsidR="00AE762D">
        <w:t xml:space="preserve"> The widgets that we will be using are Button, </w:t>
      </w:r>
      <w:proofErr w:type="spellStart"/>
      <w:r w:rsidR="00AE762D">
        <w:t>CheckboxGroup</w:t>
      </w:r>
      <w:proofErr w:type="spellEnd"/>
      <w:r w:rsidR="00AE762D">
        <w:t xml:space="preserve">, </w:t>
      </w:r>
      <w:r w:rsidR="00A6418F">
        <w:t>Select</w:t>
      </w:r>
      <w:r w:rsidR="00AE762D">
        <w:t xml:space="preserve">, </w:t>
      </w:r>
      <w:proofErr w:type="spellStart"/>
      <w:r w:rsidR="00AE762D">
        <w:t>MultiSelects</w:t>
      </w:r>
      <w:proofErr w:type="spellEnd"/>
      <w:r w:rsidR="00AE762D">
        <w:t xml:space="preserve">, </w:t>
      </w:r>
      <w:proofErr w:type="spellStart"/>
      <w:r w:rsidR="00AE762D">
        <w:t>RadioGroup</w:t>
      </w:r>
      <w:proofErr w:type="spellEnd"/>
      <w:r w:rsidR="00AE762D">
        <w:t xml:space="preserve">, Sliders, and </w:t>
      </w:r>
      <w:proofErr w:type="spellStart"/>
      <w:r w:rsidR="00AE762D">
        <w:t>RangeSliders</w:t>
      </w:r>
      <w:proofErr w:type="spellEnd"/>
      <w:r w:rsidR="00AE762D">
        <w:t xml:space="preserve">. </w:t>
      </w:r>
    </w:p>
    <w:p w14:paraId="0C649022" w14:textId="69BA911D" w:rsidR="00EB784E" w:rsidRDefault="00EB784E" w:rsidP="006722CD">
      <w:pPr>
        <w:pStyle w:val="Heading1"/>
        <w:spacing w:line="480" w:lineRule="auto"/>
      </w:pPr>
      <w:r>
        <w:t>Results</w:t>
      </w:r>
    </w:p>
    <w:p w14:paraId="355E06B6" w14:textId="4C6FD288" w:rsidR="00B1668A" w:rsidRDefault="00B1668A" w:rsidP="00B1668A">
      <w:pPr>
        <w:spacing w:line="480" w:lineRule="auto"/>
      </w:pPr>
      <w:r>
        <w:t>We were able to construct 7 different visualizations with interactions in them. They will be described as follows, and their function will be captured in multiple screenshots.</w:t>
      </w:r>
    </w:p>
    <w:p w14:paraId="78EC9919" w14:textId="64884044" w:rsidR="00B1668A" w:rsidRDefault="00B1668A" w:rsidP="00B1668A">
      <w:pPr>
        <w:pStyle w:val="Heading2"/>
      </w:pPr>
      <w:r>
        <w:lastRenderedPageBreak/>
        <w:t>Scatterplot of data elements in cc data using two menus</w:t>
      </w:r>
    </w:p>
    <w:p w14:paraId="2784C079" w14:textId="7F119F64" w:rsidR="00B1668A" w:rsidRDefault="00B1668A" w:rsidP="00B1668A">
      <w:r>
        <w:rPr>
          <w:noProof/>
        </w:rPr>
        <w:drawing>
          <wp:inline distT="0" distB="0" distL="0" distR="0" wp14:anchorId="5F426A14" wp14:editId="4879209B">
            <wp:extent cx="3467642"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BDD2.tmp"/>
                    <pic:cNvPicPr/>
                  </pic:nvPicPr>
                  <pic:blipFill>
                    <a:blip r:embed="rId10">
                      <a:extLst>
                        <a:ext uri="{28A0092B-C50C-407E-A947-70E740481C1C}">
                          <a14:useLocalDpi xmlns:a14="http://schemas.microsoft.com/office/drawing/2010/main" val="0"/>
                        </a:ext>
                      </a:extLst>
                    </a:blip>
                    <a:stretch>
                      <a:fillRect/>
                    </a:stretch>
                  </pic:blipFill>
                  <pic:spPr>
                    <a:xfrm>
                      <a:off x="0" y="0"/>
                      <a:ext cx="3474631" cy="4724378"/>
                    </a:xfrm>
                    <a:prstGeom prst="rect">
                      <a:avLst/>
                    </a:prstGeom>
                  </pic:spPr>
                </pic:pic>
              </a:graphicData>
            </a:graphic>
          </wp:inline>
        </w:drawing>
      </w:r>
    </w:p>
    <w:p w14:paraId="621CBABC" w14:textId="66A5BC5E" w:rsidR="00B1668A" w:rsidRDefault="00B1668A" w:rsidP="00B1668A">
      <w:r>
        <w:t xml:space="preserve">The user is able to plot two variables that appear in </w:t>
      </w:r>
      <w:proofErr w:type="spellStart"/>
      <w:r>
        <w:t>cc_data</w:t>
      </w:r>
      <w:proofErr w:type="spellEnd"/>
      <w:r>
        <w:t xml:space="preserve"> against each other by selecting the relevant variables in the menus. In this example Balance and Balance Frequency are plotted against each other, but we can easily change the variables.</w:t>
      </w:r>
    </w:p>
    <w:p w14:paraId="7F3843C7" w14:textId="798A286E" w:rsidR="00B1668A" w:rsidRDefault="00B1668A" w:rsidP="00B1668A">
      <w:r>
        <w:t xml:space="preserve">Below we have Cash advance vs. </w:t>
      </w:r>
      <w:proofErr w:type="spellStart"/>
      <w:r>
        <w:t>oneoff</w:t>
      </w:r>
      <w:proofErr w:type="spellEnd"/>
      <w:r>
        <w:t xml:space="preserve"> purchase amount. It should be noted that we can easily change the zoom in </w:t>
      </w:r>
      <w:proofErr w:type="spellStart"/>
      <w:r>
        <w:t>tbe</w:t>
      </w:r>
      <w:proofErr w:type="spellEnd"/>
      <w:r>
        <w:t xml:space="preserve"> bokeh plot using the box select as well.</w:t>
      </w:r>
    </w:p>
    <w:p w14:paraId="443DFD7F" w14:textId="160FFB13" w:rsidR="00B1668A" w:rsidRDefault="00B1668A" w:rsidP="00B1668A">
      <w:r>
        <w:rPr>
          <w:noProof/>
        </w:rPr>
        <w:lastRenderedPageBreak/>
        <w:drawing>
          <wp:inline distT="0" distB="0" distL="0" distR="0" wp14:anchorId="3C471228" wp14:editId="792C44B6">
            <wp:extent cx="2876550" cy="39429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881C5.tmp"/>
                    <pic:cNvPicPr/>
                  </pic:nvPicPr>
                  <pic:blipFill>
                    <a:blip r:embed="rId11">
                      <a:extLst>
                        <a:ext uri="{28A0092B-C50C-407E-A947-70E740481C1C}">
                          <a14:useLocalDpi xmlns:a14="http://schemas.microsoft.com/office/drawing/2010/main" val="0"/>
                        </a:ext>
                      </a:extLst>
                    </a:blip>
                    <a:stretch>
                      <a:fillRect/>
                    </a:stretch>
                  </pic:blipFill>
                  <pic:spPr>
                    <a:xfrm>
                      <a:off x="0" y="0"/>
                      <a:ext cx="2914009" cy="3994325"/>
                    </a:xfrm>
                    <a:prstGeom prst="rect">
                      <a:avLst/>
                    </a:prstGeom>
                  </pic:spPr>
                </pic:pic>
              </a:graphicData>
            </a:graphic>
          </wp:inline>
        </w:drawing>
      </w:r>
      <w:r>
        <w:rPr>
          <w:noProof/>
        </w:rPr>
        <w:drawing>
          <wp:inline distT="0" distB="0" distL="0" distR="0" wp14:anchorId="7E1FBBD3" wp14:editId="5C64111C">
            <wp:extent cx="2876550" cy="396053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83F6.tmp"/>
                    <pic:cNvPicPr/>
                  </pic:nvPicPr>
                  <pic:blipFill>
                    <a:blip r:embed="rId12">
                      <a:extLst>
                        <a:ext uri="{28A0092B-C50C-407E-A947-70E740481C1C}">
                          <a14:useLocalDpi xmlns:a14="http://schemas.microsoft.com/office/drawing/2010/main" val="0"/>
                        </a:ext>
                      </a:extLst>
                    </a:blip>
                    <a:stretch>
                      <a:fillRect/>
                    </a:stretch>
                  </pic:blipFill>
                  <pic:spPr>
                    <a:xfrm>
                      <a:off x="0" y="0"/>
                      <a:ext cx="2917993" cy="4017596"/>
                    </a:xfrm>
                    <a:prstGeom prst="rect">
                      <a:avLst/>
                    </a:prstGeom>
                  </pic:spPr>
                </pic:pic>
              </a:graphicData>
            </a:graphic>
          </wp:inline>
        </w:drawing>
      </w:r>
    </w:p>
    <w:p w14:paraId="066F27CC" w14:textId="5606499B" w:rsidR="00B1668A" w:rsidRDefault="00B1668A" w:rsidP="00B1668A">
      <w:pPr>
        <w:pStyle w:val="Heading2"/>
      </w:pPr>
      <w:r>
        <w:t xml:space="preserve">Scatterplot of data elements in cc </w:t>
      </w:r>
      <w:r>
        <w:t>defaults</w:t>
      </w:r>
      <w:r>
        <w:t xml:space="preserve"> using two menus</w:t>
      </w:r>
    </w:p>
    <w:p w14:paraId="313F2D01" w14:textId="5A4AC0C7" w:rsidR="00B1668A" w:rsidRDefault="00B1668A" w:rsidP="00B1668A">
      <w:r>
        <w:t xml:space="preserve">We can produce the same scatterplot utility in the cc defaults dataset. </w:t>
      </w:r>
    </w:p>
    <w:p w14:paraId="00D2755A" w14:textId="48EB7D72" w:rsidR="00B1668A" w:rsidRDefault="00B1668A" w:rsidP="00B1668A">
      <w:r>
        <w:rPr>
          <w:noProof/>
        </w:rPr>
        <w:lastRenderedPageBreak/>
        <w:drawing>
          <wp:inline distT="0" distB="0" distL="0" distR="0" wp14:anchorId="0C747CB6" wp14:editId="3F0111CA">
            <wp:extent cx="3105150" cy="42238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81B74.tmp"/>
                    <pic:cNvPicPr/>
                  </pic:nvPicPr>
                  <pic:blipFill>
                    <a:blip r:embed="rId13">
                      <a:extLst>
                        <a:ext uri="{28A0092B-C50C-407E-A947-70E740481C1C}">
                          <a14:useLocalDpi xmlns:a14="http://schemas.microsoft.com/office/drawing/2010/main" val="0"/>
                        </a:ext>
                      </a:extLst>
                    </a:blip>
                    <a:stretch>
                      <a:fillRect/>
                    </a:stretch>
                  </pic:blipFill>
                  <pic:spPr>
                    <a:xfrm>
                      <a:off x="0" y="0"/>
                      <a:ext cx="3119355" cy="4243129"/>
                    </a:xfrm>
                    <a:prstGeom prst="rect">
                      <a:avLst/>
                    </a:prstGeom>
                  </pic:spPr>
                </pic:pic>
              </a:graphicData>
            </a:graphic>
          </wp:inline>
        </w:drawing>
      </w:r>
    </w:p>
    <w:p w14:paraId="269D0B7E" w14:textId="4F520A2F" w:rsidR="00B1668A" w:rsidRDefault="00B1668A" w:rsidP="00B1668A">
      <w:pPr>
        <w:pStyle w:val="Heading2"/>
        <w:spacing w:line="480" w:lineRule="auto"/>
      </w:pPr>
      <w:proofErr w:type="spellStart"/>
      <w:r>
        <w:t>Barplot</w:t>
      </w:r>
      <w:proofErr w:type="spellEnd"/>
      <w:r>
        <w:t xml:space="preserve"> of categorical variable vs. average </w:t>
      </w:r>
      <w:proofErr w:type="spellStart"/>
      <w:r>
        <w:t>bill_amts</w:t>
      </w:r>
      <w:proofErr w:type="spellEnd"/>
      <w:r>
        <w:t xml:space="preserve"> in cc defaults data</w:t>
      </w:r>
    </w:p>
    <w:p w14:paraId="39F3C1FD" w14:textId="2A162C27" w:rsidR="00B1668A" w:rsidRPr="00B1668A" w:rsidRDefault="00B1668A" w:rsidP="00B1668A">
      <w:pPr>
        <w:spacing w:line="480" w:lineRule="auto"/>
      </w:pPr>
      <w:r>
        <w:t xml:space="preserve">You can see here that python also has the option of using radio buttons. Bokeh also has the option to produce </w:t>
      </w:r>
      <w:proofErr w:type="spellStart"/>
      <w:r>
        <w:t>barcharts</w:t>
      </w:r>
      <w:proofErr w:type="spellEnd"/>
      <w:r>
        <w:t xml:space="preserve"> based on categorical data, and that it has the option to create averages based on the categorical variable.</w:t>
      </w:r>
    </w:p>
    <w:p w14:paraId="0D384A65" w14:textId="3892B177" w:rsidR="00B1668A" w:rsidRDefault="00B1668A" w:rsidP="00DC1E6F">
      <w:pPr>
        <w:spacing w:line="480" w:lineRule="auto"/>
      </w:pPr>
      <w:r>
        <w:rPr>
          <w:noProof/>
        </w:rPr>
        <w:lastRenderedPageBreak/>
        <w:drawing>
          <wp:inline distT="0" distB="0" distL="0" distR="0" wp14:anchorId="6C3A1AD1" wp14:editId="500A5CB0">
            <wp:extent cx="3008683" cy="4181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86579.tmp"/>
                    <pic:cNvPicPr/>
                  </pic:nvPicPr>
                  <pic:blipFill>
                    <a:blip r:embed="rId14">
                      <a:extLst>
                        <a:ext uri="{28A0092B-C50C-407E-A947-70E740481C1C}">
                          <a14:useLocalDpi xmlns:a14="http://schemas.microsoft.com/office/drawing/2010/main" val="0"/>
                        </a:ext>
                      </a:extLst>
                    </a:blip>
                    <a:stretch>
                      <a:fillRect/>
                    </a:stretch>
                  </pic:blipFill>
                  <pic:spPr>
                    <a:xfrm>
                      <a:off x="0" y="0"/>
                      <a:ext cx="3014080" cy="4188976"/>
                    </a:xfrm>
                    <a:prstGeom prst="rect">
                      <a:avLst/>
                    </a:prstGeom>
                  </pic:spPr>
                </pic:pic>
              </a:graphicData>
            </a:graphic>
          </wp:inline>
        </w:drawing>
      </w:r>
    </w:p>
    <w:p w14:paraId="1F347FC9" w14:textId="24457230" w:rsidR="00B1668A" w:rsidRDefault="00B1668A" w:rsidP="00DC1E6F">
      <w:pPr>
        <w:pStyle w:val="Heading2"/>
        <w:spacing w:line="480" w:lineRule="auto"/>
      </w:pPr>
      <w:proofErr w:type="spellStart"/>
      <w:r>
        <w:t>Barplot</w:t>
      </w:r>
      <w:proofErr w:type="spellEnd"/>
      <w:r>
        <w:t xml:space="preserve"> of categorical variable vs. average </w:t>
      </w:r>
      <w:proofErr w:type="spellStart"/>
      <w:r>
        <w:t>bill_amts</w:t>
      </w:r>
      <w:proofErr w:type="spellEnd"/>
      <w:r>
        <w:t xml:space="preserve"> in </w:t>
      </w:r>
      <w:proofErr w:type="spellStart"/>
      <w:r>
        <w:t>ccdata</w:t>
      </w:r>
      <w:proofErr w:type="spellEnd"/>
    </w:p>
    <w:p w14:paraId="6EAF00CA" w14:textId="07182957" w:rsidR="00B1668A" w:rsidRDefault="00B1668A" w:rsidP="00DC1E6F">
      <w:pPr>
        <w:spacing w:line="480" w:lineRule="auto"/>
      </w:pPr>
      <w:r>
        <w:t xml:space="preserve">We can apply the same logic as before to produce interactive bar plots in </w:t>
      </w:r>
      <w:proofErr w:type="spellStart"/>
      <w:r>
        <w:t>ccdata</w:t>
      </w:r>
      <w:proofErr w:type="spellEnd"/>
      <w:r>
        <w:t>.</w:t>
      </w:r>
    </w:p>
    <w:p w14:paraId="44F6B1BE" w14:textId="1A02BE83" w:rsidR="00B1668A" w:rsidRDefault="00B1668A" w:rsidP="00DC1E6F">
      <w:pPr>
        <w:spacing w:line="480" w:lineRule="auto"/>
      </w:pPr>
      <w:r>
        <w:rPr>
          <w:noProof/>
        </w:rPr>
        <w:lastRenderedPageBreak/>
        <w:drawing>
          <wp:inline distT="0" distB="0" distL="0" distR="0" wp14:anchorId="223B4864" wp14:editId="2B9BFB41">
            <wp:extent cx="2847975" cy="396199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851A5.tmp"/>
                    <pic:cNvPicPr/>
                  </pic:nvPicPr>
                  <pic:blipFill>
                    <a:blip r:embed="rId15">
                      <a:extLst>
                        <a:ext uri="{28A0092B-C50C-407E-A947-70E740481C1C}">
                          <a14:useLocalDpi xmlns:a14="http://schemas.microsoft.com/office/drawing/2010/main" val="0"/>
                        </a:ext>
                      </a:extLst>
                    </a:blip>
                    <a:stretch>
                      <a:fillRect/>
                    </a:stretch>
                  </pic:blipFill>
                  <pic:spPr>
                    <a:xfrm>
                      <a:off x="0" y="0"/>
                      <a:ext cx="2864434" cy="3984893"/>
                    </a:xfrm>
                    <a:prstGeom prst="rect">
                      <a:avLst/>
                    </a:prstGeom>
                  </pic:spPr>
                </pic:pic>
              </a:graphicData>
            </a:graphic>
          </wp:inline>
        </w:drawing>
      </w:r>
    </w:p>
    <w:p w14:paraId="7C95D34B" w14:textId="2E94D1CE" w:rsidR="00B1668A" w:rsidRDefault="00B1668A" w:rsidP="00DC1E6F">
      <w:pPr>
        <w:pStyle w:val="Heading2"/>
        <w:spacing w:line="480" w:lineRule="auto"/>
      </w:pPr>
      <w:r>
        <w:t xml:space="preserve">Stacked </w:t>
      </w:r>
      <w:proofErr w:type="spellStart"/>
      <w:r>
        <w:t>b</w:t>
      </w:r>
      <w:r>
        <w:t>arplot</w:t>
      </w:r>
      <w:proofErr w:type="spellEnd"/>
      <w:r>
        <w:t xml:space="preserve"> of categorical variable vs. average </w:t>
      </w:r>
      <w:proofErr w:type="spellStart"/>
      <w:r>
        <w:t>pay</w:t>
      </w:r>
      <w:r>
        <w:t>_amts</w:t>
      </w:r>
      <w:proofErr w:type="spellEnd"/>
      <w:r>
        <w:t xml:space="preserve"> in </w:t>
      </w:r>
      <w:proofErr w:type="spellStart"/>
      <w:r>
        <w:t>ccdata</w:t>
      </w:r>
      <w:proofErr w:type="spellEnd"/>
    </w:p>
    <w:p w14:paraId="76536F85" w14:textId="5EE9118E" w:rsidR="00B1668A" w:rsidRDefault="00B1668A" w:rsidP="00DC1E6F">
      <w:pPr>
        <w:spacing w:line="480" w:lineRule="auto"/>
      </w:pPr>
      <w:r>
        <w:t xml:space="preserve">This interactivity allows the user to choose the </w:t>
      </w:r>
      <w:proofErr w:type="spellStart"/>
      <w:r>
        <w:t>the</w:t>
      </w:r>
      <w:proofErr w:type="spellEnd"/>
      <w:r>
        <w:t xml:space="preserve"> pay amounts they want and stack them on top of each other. This allows the user to see the total pay amounts over a time period compared to the other categorical variables. In this example we used 3 pay periods to show how they stacked up against each other and how they can be compared to each other.</w:t>
      </w:r>
    </w:p>
    <w:p w14:paraId="2E535E03" w14:textId="5217FA0E" w:rsidR="00B1668A" w:rsidRDefault="00B1668A" w:rsidP="00DC1E6F">
      <w:pPr>
        <w:spacing w:line="480" w:lineRule="auto"/>
      </w:pPr>
      <w:r>
        <w:rPr>
          <w:noProof/>
        </w:rPr>
        <w:lastRenderedPageBreak/>
        <w:drawing>
          <wp:inline distT="0" distB="0" distL="0" distR="0" wp14:anchorId="40EB15E8" wp14:editId="1D9E044F">
            <wp:extent cx="2640354" cy="37052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888F21.tmp"/>
                    <pic:cNvPicPr/>
                  </pic:nvPicPr>
                  <pic:blipFill>
                    <a:blip r:embed="rId16">
                      <a:extLst>
                        <a:ext uri="{28A0092B-C50C-407E-A947-70E740481C1C}">
                          <a14:useLocalDpi xmlns:a14="http://schemas.microsoft.com/office/drawing/2010/main" val="0"/>
                        </a:ext>
                      </a:extLst>
                    </a:blip>
                    <a:stretch>
                      <a:fillRect/>
                    </a:stretch>
                  </pic:blipFill>
                  <pic:spPr>
                    <a:xfrm>
                      <a:off x="0" y="0"/>
                      <a:ext cx="2652440" cy="3722186"/>
                    </a:xfrm>
                    <a:prstGeom prst="rect">
                      <a:avLst/>
                    </a:prstGeom>
                  </pic:spPr>
                </pic:pic>
              </a:graphicData>
            </a:graphic>
          </wp:inline>
        </w:drawing>
      </w:r>
    </w:p>
    <w:p w14:paraId="2D33C2A0" w14:textId="4C7ACF64" w:rsidR="00B1668A" w:rsidRDefault="00B1668A" w:rsidP="00DC1E6F">
      <w:pPr>
        <w:pStyle w:val="Heading2"/>
        <w:spacing w:line="480" w:lineRule="auto"/>
      </w:pPr>
      <w:r>
        <w:t xml:space="preserve">Scatterplot of </w:t>
      </w:r>
      <w:proofErr w:type="spellStart"/>
      <w:r>
        <w:t>ccdata</w:t>
      </w:r>
      <w:proofErr w:type="spellEnd"/>
      <w:r>
        <w:t xml:space="preserve"> with range filter for balance</w:t>
      </w:r>
    </w:p>
    <w:p w14:paraId="1E730F2A" w14:textId="30F876FD" w:rsidR="00B1668A" w:rsidRDefault="00B1668A" w:rsidP="00DC1E6F">
      <w:pPr>
        <w:spacing w:line="480" w:lineRule="auto"/>
      </w:pPr>
      <w:r>
        <w:t>This plot modifies the previous scatterplot to provide a filter for balance. We can see that when we filter balance to be less than 3800, the scatterplot for balance vs. credit limit indeed ends at 3800.</w:t>
      </w:r>
    </w:p>
    <w:p w14:paraId="46F995FC" w14:textId="4C152991" w:rsidR="00B1668A" w:rsidRDefault="00B1668A" w:rsidP="00DC1E6F">
      <w:pPr>
        <w:spacing w:line="480" w:lineRule="auto"/>
      </w:pPr>
      <w:r>
        <w:rPr>
          <w:noProof/>
        </w:rPr>
        <w:lastRenderedPageBreak/>
        <w:drawing>
          <wp:inline distT="0" distB="0" distL="0" distR="0" wp14:anchorId="0ADE3485" wp14:editId="52EF9432">
            <wp:extent cx="3371864" cy="464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885731.tmp"/>
                    <pic:cNvPicPr/>
                  </pic:nvPicPr>
                  <pic:blipFill>
                    <a:blip r:embed="rId17">
                      <a:extLst>
                        <a:ext uri="{28A0092B-C50C-407E-A947-70E740481C1C}">
                          <a14:useLocalDpi xmlns:a14="http://schemas.microsoft.com/office/drawing/2010/main" val="0"/>
                        </a:ext>
                      </a:extLst>
                    </a:blip>
                    <a:stretch>
                      <a:fillRect/>
                    </a:stretch>
                  </pic:blipFill>
                  <pic:spPr>
                    <a:xfrm>
                      <a:off x="0" y="0"/>
                      <a:ext cx="3402592" cy="4690560"/>
                    </a:xfrm>
                    <a:prstGeom prst="rect">
                      <a:avLst/>
                    </a:prstGeom>
                  </pic:spPr>
                </pic:pic>
              </a:graphicData>
            </a:graphic>
          </wp:inline>
        </w:drawing>
      </w:r>
    </w:p>
    <w:p w14:paraId="1ED4704D" w14:textId="103CDC39" w:rsidR="00B1668A" w:rsidRDefault="00B1668A" w:rsidP="00DC1E6F">
      <w:pPr>
        <w:pStyle w:val="Heading2"/>
        <w:spacing w:line="480" w:lineRule="auto"/>
      </w:pPr>
      <w:r>
        <w:t>Line plot</w:t>
      </w:r>
      <w:r>
        <w:t xml:space="preserve"> of cc</w:t>
      </w:r>
      <w:r>
        <w:t xml:space="preserve"> default </w:t>
      </w:r>
      <w:r>
        <w:t xml:space="preserve">data with </w:t>
      </w:r>
      <w:r>
        <w:t>age vs. another variable</w:t>
      </w:r>
    </w:p>
    <w:p w14:paraId="7CE0BD21" w14:textId="23405E70" w:rsidR="00B1668A" w:rsidRDefault="00B1668A" w:rsidP="00DC1E6F">
      <w:pPr>
        <w:spacing w:line="480" w:lineRule="auto"/>
      </w:pPr>
      <w:r>
        <w:t xml:space="preserve">Here we can see an average of a metric, such as bill amount, across the age. We can see that the bill amounts increase from 20 to 25, at which point they plateau until 60. This allows the user to show the trend of a bill amount or pay amount across different ages. </w:t>
      </w:r>
    </w:p>
    <w:p w14:paraId="7773AFCC" w14:textId="33BD29F4" w:rsidR="00B1668A" w:rsidRPr="00B1668A" w:rsidRDefault="00B1668A" w:rsidP="00DC1E6F">
      <w:pPr>
        <w:spacing w:line="480" w:lineRule="auto"/>
      </w:pPr>
      <w:r>
        <w:rPr>
          <w:noProof/>
        </w:rPr>
        <w:lastRenderedPageBreak/>
        <w:drawing>
          <wp:inline distT="0" distB="0" distL="0" distR="0" wp14:anchorId="7AFF3B52" wp14:editId="5355F505">
            <wp:extent cx="3483047" cy="42767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8863A2.tmp"/>
                    <pic:cNvPicPr/>
                  </pic:nvPicPr>
                  <pic:blipFill>
                    <a:blip r:embed="rId18">
                      <a:extLst>
                        <a:ext uri="{28A0092B-C50C-407E-A947-70E740481C1C}">
                          <a14:useLocalDpi xmlns:a14="http://schemas.microsoft.com/office/drawing/2010/main" val="0"/>
                        </a:ext>
                      </a:extLst>
                    </a:blip>
                    <a:stretch>
                      <a:fillRect/>
                    </a:stretch>
                  </pic:blipFill>
                  <pic:spPr>
                    <a:xfrm>
                      <a:off x="0" y="0"/>
                      <a:ext cx="3495913" cy="4292523"/>
                    </a:xfrm>
                    <a:prstGeom prst="rect">
                      <a:avLst/>
                    </a:prstGeom>
                  </pic:spPr>
                </pic:pic>
              </a:graphicData>
            </a:graphic>
          </wp:inline>
        </w:drawing>
      </w:r>
    </w:p>
    <w:p w14:paraId="49184D24" w14:textId="2C7275FB" w:rsidR="00EB784E" w:rsidRDefault="00EB784E" w:rsidP="00DC1E6F">
      <w:pPr>
        <w:pStyle w:val="Heading1"/>
        <w:spacing w:line="480" w:lineRule="auto"/>
      </w:pPr>
      <w:r>
        <w:t>Conclusions</w:t>
      </w:r>
    </w:p>
    <w:p w14:paraId="3E24D867" w14:textId="0318A4C4" w:rsidR="00714765" w:rsidRDefault="00714765" w:rsidP="00DC1E6F">
      <w:pPr>
        <w:spacing w:line="480" w:lineRule="auto"/>
      </w:pPr>
      <w:r>
        <w:t>Jupyter notebook is a great tool for interactivity</w:t>
      </w:r>
      <w:r w:rsidR="003C3717">
        <w:t xml:space="preserve">. Through the use of widgets, we can build in customization to a lot of different plots. This allows the end user to select different parameters without having to write the code themselves. We looked at allowing the user to select two variables to plot against each other. We also looked at allowing the user to select multiple variables to plot against one variable. In addition, we allowed the user to filter the dataset based on a range. Many other possibilities exist, such as geographical </w:t>
      </w:r>
      <w:r w:rsidR="000A5AB7">
        <w:t xml:space="preserve">filtering, categorical filtering, stacked line plots, etc. The purpose of this paper was to establish that such an interactivity was possible in Python, not to explore the whole range of interactive possibilities. I hope that the reader goes away with a sense of what Bokeh and </w:t>
      </w:r>
      <w:proofErr w:type="spellStart"/>
      <w:r w:rsidR="000A5AB7">
        <w:t>ipywidgets</w:t>
      </w:r>
      <w:proofErr w:type="spellEnd"/>
      <w:r w:rsidR="000A5AB7">
        <w:t xml:space="preserve"> can do. </w:t>
      </w:r>
    </w:p>
    <w:sdt>
      <w:sdtPr>
        <w:rPr>
          <w:rFonts w:asciiTheme="minorHAnsi" w:eastAsiaTheme="minorEastAsia" w:hAnsiTheme="minorHAnsi" w:cstheme="minorBidi"/>
          <w:color w:val="auto"/>
          <w:sz w:val="22"/>
          <w:szCs w:val="22"/>
        </w:rPr>
        <w:id w:val="-612833300"/>
        <w:docPartObj>
          <w:docPartGallery w:val="Bibliographies"/>
          <w:docPartUnique/>
        </w:docPartObj>
      </w:sdtPr>
      <w:sdtContent>
        <w:p w14:paraId="21CCE24C" w14:textId="77777777" w:rsidR="000F611C" w:rsidRDefault="000F611C" w:rsidP="000F611C">
          <w:pPr>
            <w:pStyle w:val="Heading1"/>
          </w:pPr>
          <w:r>
            <w:t>References</w:t>
          </w:r>
        </w:p>
        <w:p w14:paraId="4C124CCF" w14:textId="77777777" w:rsidR="000F611C" w:rsidRDefault="000F611C" w:rsidP="000F611C">
          <w:pPr>
            <w:pStyle w:val="Bibliography"/>
            <w:ind w:left="720" w:hanging="720"/>
            <w:rPr>
              <w:noProof/>
            </w:rPr>
          </w:pPr>
          <w:r>
            <w:rPr>
              <w:noProof/>
            </w:rPr>
            <w:t xml:space="preserve">Bokeh. (2019, 11 03). </w:t>
          </w:r>
          <w:r>
            <w:rPr>
              <w:i/>
              <w:iCs/>
              <w:noProof/>
            </w:rPr>
            <w:t>Adding Widgets</w:t>
          </w:r>
          <w:r>
            <w:rPr>
              <w:noProof/>
            </w:rPr>
            <w:t xml:space="preserve">. Retrieved from Bokeh: </w:t>
          </w:r>
          <w:hyperlink r:id="rId19" w:history="1">
            <w:r w:rsidRPr="00CC36EA">
              <w:rPr>
                <w:rStyle w:val="Hyperlink"/>
                <w:noProof/>
              </w:rPr>
              <w:t>https://docs.bokeh.org/en/latest/docs/user_guide/interaction/widgets.html</w:t>
            </w:r>
          </w:hyperlink>
        </w:p>
        <w:p w14:paraId="75197ACF" w14:textId="77777777" w:rsidR="000F611C" w:rsidRPr="00DE1F6A" w:rsidRDefault="000F611C" w:rsidP="000F611C">
          <w:pPr>
            <w:ind w:left="720"/>
          </w:pPr>
          <w:r>
            <w:t>This reference focuses on the use of widgets in Jupyter notebooks for the purposes of Bokeh. Its main contribution is to give me a sense of what is possible with widgets. It lists out the different types of widgets that Bokeh can use, and gives examples of how to use each widget. This will allow me to add interactivity to my graphs.</w:t>
          </w:r>
        </w:p>
        <w:p w14:paraId="6D8960B1" w14:textId="77777777" w:rsidR="000F611C" w:rsidRDefault="000F611C" w:rsidP="000F611C">
          <w:pPr>
            <w:pStyle w:val="Bibliography"/>
            <w:ind w:left="720" w:hanging="720"/>
            <w:rPr>
              <w:noProof/>
            </w:rPr>
          </w:pPr>
          <w:r>
            <w:rPr>
              <w:noProof/>
            </w:rPr>
            <w:t xml:space="preserve">Bokeh. (2019, 11 03). </w:t>
          </w:r>
          <w:r>
            <w:rPr>
              <w:i/>
              <w:iCs/>
              <w:noProof/>
            </w:rPr>
            <w:t>User Guide</w:t>
          </w:r>
          <w:r>
            <w:rPr>
              <w:noProof/>
            </w:rPr>
            <w:t xml:space="preserve">. Retrieved from Bokeh: </w:t>
          </w:r>
          <w:hyperlink r:id="rId20" w:history="1">
            <w:r w:rsidRPr="00CC36EA">
              <w:rPr>
                <w:rStyle w:val="Hyperlink"/>
                <w:noProof/>
              </w:rPr>
              <w:t>https://docs.bokeh.org/en/latest/docs/user_guide.html</w:t>
            </w:r>
          </w:hyperlink>
        </w:p>
        <w:p w14:paraId="4A4F4C21" w14:textId="77777777" w:rsidR="000F611C" w:rsidRPr="00DE1F6A" w:rsidRDefault="000F611C" w:rsidP="000F611C">
          <w:pPr>
            <w:ind w:left="720"/>
          </w:pPr>
          <w:r>
            <w:t xml:space="preserve">This is the main user guide for Bokeh. Its main contribution is to give an overview of all the plots and interactivity possible with Bokeh. This has all the functions that I can play around with for my project, as well as examples to go with each function. </w:t>
          </w:r>
        </w:p>
        <w:p w14:paraId="5F286222" w14:textId="77777777" w:rsidR="000F611C" w:rsidRDefault="000F611C" w:rsidP="000F611C">
          <w:pPr>
            <w:pStyle w:val="Bibliography"/>
            <w:ind w:left="720" w:hanging="720"/>
            <w:rPr>
              <w:noProof/>
            </w:rPr>
          </w:pPr>
          <w:r>
            <w:rPr>
              <w:noProof/>
            </w:rPr>
            <w:t xml:space="preserve">D'Angio, L. (2018, 11 19). </w:t>
          </w:r>
          <w:r>
            <w:rPr>
              <w:i/>
              <w:iCs/>
              <w:noProof/>
            </w:rPr>
            <w:t>Interactive Data Visualization in Python With Bokeh</w:t>
          </w:r>
          <w:r>
            <w:rPr>
              <w:noProof/>
            </w:rPr>
            <w:t xml:space="preserve">. Retrieved from Real Python: </w:t>
          </w:r>
          <w:hyperlink r:id="rId21" w:history="1">
            <w:r w:rsidRPr="00CC36EA">
              <w:rPr>
                <w:rStyle w:val="Hyperlink"/>
                <w:noProof/>
              </w:rPr>
              <w:t>https://realpython.com/python-data-visualization-bokeh/</w:t>
            </w:r>
          </w:hyperlink>
        </w:p>
        <w:p w14:paraId="2B498B85" w14:textId="77777777" w:rsidR="000F611C" w:rsidRPr="00DE1F6A" w:rsidRDefault="000F611C" w:rsidP="000F611C">
          <w:pPr>
            <w:ind w:left="720"/>
          </w:pPr>
          <w:r>
            <w:rPr>
              <w:noProof/>
            </w:rPr>
            <w:t>This article is a “quickstart” guide to Bokeh.</w:t>
          </w:r>
          <w:r>
            <w:t xml:space="preserve"> Its main contribution will be allowing me an easy entryway into using Bokeh, and will allow me to play around with Bokeh before diving in more deeply. This is a pretty good overview that an in-depth resource like the documentations might not provide me.</w:t>
          </w:r>
        </w:p>
        <w:p w14:paraId="4C291355" w14:textId="512A2CE1" w:rsidR="000F611C" w:rsidRPr="005B6F28" w:rsidRDefault="000F611C" w:rsidP="000F611C">
          <w:pPr>
            <w:ind w:left="720"/>
          </w:pPr>
          <w:r>
            <w:t>that they want to generate word clouds for.</w:t>
          </w:r>
        </w:p>
        <w:p w14:paraId="5ED76EBB" w14:textId="77777777" w:rsidR="000F611C" w:rsidRDefault="000F611C" w:rsidP="000F611C">
          <w:pPr>
            <w:pStyle w:val="Bibliography"/>
            <w:ind w:left="720" w:hanging="720"/>
            <w:rPr>
              <w:noProof/>
            </w:rPr>
          </w:pPr>
          <w:r>
            <w:rPr>
              <w:noProof/>
            </w:rPr>
            <w:t xml:space="preserve">Koen, S. (2019, 05 03). </w:t>
          </w:r>
          <w:r>
            <w:rPr>
              <w:i/>
              <w:iCs/>
              <w:noProof/>
            </w:rPr>
            <w:t>Bring your Jupyter Notebook to life with interactive widgets</w:t>
          </w:r>
          <w:r>
            <w:rPr>
              <w:noProof/>
            </w:rPr>
            <w:t xml:space="preserve">. Retrieved from Towards Data Science: </w:t>
          </w:r>
          <w:hyperlink r:id="rId22" w:history="1">
            <w:r w:rsidRPr="00CC36EA">
              <w:rPr>
                <w:rStyle w:val="Hyperlink"/>
                <w:noProof/>
              </w:rPr>
              <w:t>https://towardsdatascience.com/bring-your-jupyter-notebook-to-life-with-interactive-widgets-bc12e03f0916</w:t>
            </w:r>
          </w:hyperlink>
        </w:p>
        <w:p w14:paraId="09BFE762" w14:textId="77777777" w:rsidR="000F611C" w:rsidRPr="005B6F28" w:rsidRDefault="000F611C" w:rsidP="000F611C">
          <w:pPr>
            <w:ind w:left="720"/>
          </w:pPr>
          <w:r>
            <w:t xml:space="preserve">This article talks about using </w:t>
          </w:r>
          <w:proofErr w:type="spellStart"/>
          <w:r>
            <w:t>ipywidgets</w:t>
          </w:r>
          <w:proofErr w:type="spellEnd"/>
          <w:r>
            <w:t xml:space="preserve"> to add interactivity to Jupyter notebooks. It does a great job showcasing all of the different widgets and how they can be used. It also provides examples of each widget.</w:t>
          </w:r>
        </w:p>
        <w:p w14:paraId="672EB81E" w14:textId="77777777" w:rsidR="000F611C" w:rsidRDefault="000F611C" w:rsidP="000F611C">
          <w:pPr>
            <w:pStyle w:val="Bibliography"/>
            <w:ind w:left="720" w:hanging="720"/>
            <w:rPr>
              <w:noProof/>
            </w:rPr>
          </w:pPr>
          <w:r>
            <w:rPr>
              <w:noProof/>
            </w:rPr>
            <w:t xml:space="preserve">Project Jupyter. (2019, 11 03). </w:t>
          </w:r>
          <w:r>
            <w:rPr>
              <w:i/>
              <w:iCs/>
              <w:noProof/>
            </w:rPr>
            <w:t>ipywidgets</w:t>
          </w:r>
          <w:r>
            <w:rPr>
              <w:noProof/>
            </w:rPr>
            <w:t xml:space="preserve">. Retrieved from Jupyter Widgets: </w:t>
          </w:r>
          <w:hyperlink r:id="rId23" w:history="1">
            <w:r w:rsidRPr="00CC36EA">
              <w:rPr>
                <w:rStyle w:val="Hyperlink"/>
                <w:noProof/>
              </w:rPr>
              <w:t>https://ipywidgets.readthedocs.io/en/latest/</w:t>
            </w:r>
          </w:hyperlink>
        </w:p>
        <w:p w14:paraId="065A3310" w14:textId="77777777" w:rsidR="000F611C" w:rsidRPr="00593707" w:rsidRDefault="000F611C" w:rsidP="000F611C">
          <w:pPr>
            <w:ind w:left="720"/>
          </w:pPr>
          <w:r>
            <w:t>The main contribution of this is to be an in-depth guide to using Jupyter Widgets. This will allow me to fully use widgets to their full potential in my Jupyter notebook. These widgets will be used when not working with Bokeh.</w:t>
          </w:r>
        </w:p>
        <w:p w14:paraId="4D65B053" w14:textId="77777777" w:rsidR="000F611C" w:rsidRDefault="000F611C" w:rsidP="000F611C"/>
      </w:sdtContent>
    </w:sdt>
    <w:p w14:paraId="6375A195" w14:textId="77777777" w:rsidR="000F611C" w:rsidRPr="00714765" w:rsidRDefault="000F611C" w:rsidP="00DC1E6F">
      <w:pPr>
        <w:spacing w:line="480" w:lineRule="auto"/>
      </w:pPr>
    </w:p>
    <w:sectPr w:rsidR="000F611C" w:rsidRPr="00714765" w:rsidSect="00EB78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711F"/>
    <w:multiLevelType w:val="multilevel"/>
    <w:tmpl w:val="006456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93C61DB"/>
    <w:multiLevelType w:val="hybridMultilevel"/>
    <w:tmpl w:val="D9B22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434B0F"/>
    <w:multiLevelType w:val="hybridMultilevel"/>
    <w:tmpl w:val="650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6392E"/>
    <w:multiLevelType w:val="hybridMultilevel"/>
    <w:tmpl w:val="420C3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4E"/>
    <w:rsid w:val="000A5AB7"/>
    <w:rsid w:val="000F611C"/>
    <w:rsid w:val="00340369"/>
    <w:rsid w:val="00387FAF"/>
    <w:rsid w:val="003C3717"/>
    <w:rsid w:val="003E5277"/>
    <w:rsid w:val="00417F1A"/>
    <w:rsid w:val="00472DBA"/>
    <w:rsid w:val="00571BCB"/>
    <w:rsid w:val="005F25B6"/>
    <w:rsid w:val="005F5550"/>
    <w:rsid w:val="0067069B"/>
    <w:rsid w:val="006722CD"/>
    <w:rsid w:val="00714765"/>
    <w:rsid w:val="007F2D31"/>
    <w:rsid w:val="00835AFF"/>
    <w:rsid w:val="009A3A01"/>
    <w:rsid w:val="00A6418F"/>
    <w:rsid w:val="00A833C8"/>
    <w:rsid w:val="00AE762D"/>
    <w:rsid w:val="00B1668A"/>
    <w:rsid w:val="00D1590F"/>
    <w:rsid w:val="00DC1E6F"/>
    <w:rsid w:val="00E437AB"/>
    <w:rsid w:val="00E72EC0"/>
    <w:rsid w:val="00EB784E"/>
    <w:rsid w:val="00EE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7CEB"/>
  <w15:chartTrackingRefBased/>
  <w15:docId w15:val="{A5729D33-A649-4EBE-806E-67D619FE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7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784E"/>
    <w:pPr>
      <w:spacing w:after="0" w:line="240" w:lineRule="auto"/>
    </w:pPr>
    <w:rPr>
      <w:lang w:eastAsia="en-US"/>
    </w:rPr>
  </w:style>
  <w:style w:type="character" w:customStyle="1" w:styleId="NoSpacingChar">
    <w:name w:val="No Spacing Char"/>
    <w:basedOn w:val="DefaultParagraphFont"/>
    <w:link w:val="NoSpacing"/>
    <w:uiPriority w:val="1"/>
    <w:rsid w:val="00EB784E"/>
    <w:rPr>
      <w:lang w:eastAsia="en-US"/>
    </w:rPr>
  </w:style>
  <w:style w:type="character" w:customStyle="1" w:styleId="Heading1Char">
    <w:name w:val="Heading 1 Char"/>
    <w:basedOn w:val="DefaultParagraphFont"/>
    <w:link w:val="Heading1"/>
    <w:uiPriority w:val="9"/>
    <w:rsid w:val="00EB78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0369"/>
    <w:pPr>
      <w:ind w:left="720"/>
      <w:contextualSpacing/>
    </w:pPr>
  </w:style>
  <w:style w:type="character" w:styleId="Hyperlink">
    <w:name w:val="Hyperlink"/>
    <w:basedOn w:val="DefaultParagraphFont"/>
    <w:uiPriority w:val="99"/>
    <w:unhideWhenUsed/>
    <w:rsid w:val="00340369"/>
    <w:rPr>
      <w:color w:val="0563C1" w:themeColor="hyperlink"/>
      <w:u w:val="single"/>
    </w:rPr>
  </w:style>
  <w:style w:type="character" w:styleId="UnresolvedMention">
    <w:name w:val="Unresolved Mention"/>
    <w:basedOn w:val="DefaultParagraphFont"/>
    <w:uiPriority w:val="99"/>
    <w:semiHidden/>
    <w:unhideWhenUsed/>
    <w:rsid w:val="00340369"/>
    <w:rPr>
      <w:color w:val="605E5C"/>
      <w:shd w:val="clear" w:color="auto" w:fill="E1DFDD"/>
    </w:rPr>
  </w:style>
  <w:style w:type="character" w:customStyle="1" w:styleId="dataexplorercolumnscolumnname-sc-1tzfrn7">
    <w:name w:val="dataexplorercolumns_columnname-sc-1tzfrn7"/>
    <w:basedOn w:val="DefaultParagraphFont"/>
    <w:rsid w:val="00340369"/>
  </w:style>
  <w:style w:type="character" w:styleId="Strong">
    <w:name w:val="Strong"/>
    <w:basedOn w:val="DefaultParagraphFont"/>
    <w:uiPriority w:val="22"/>
    <w:qFormat/>
    <w:rsid w:val="00340369"/>
    <w:rPr>
      <w:b/>
      <w:bCs/>
    </w:rPr>
  </w:style>
  <w:style w:type="character" w:customStyle="1" w:styleId="Heading3Char">
    <w:name w:val="Heading 3 Char"/>
    <w:basedOn w:val="DefaultParagraphFont"/>
    <w:link w:val="Heading3"/>
    <w:uiPriority w:val="9"/>
    <w:semiHidden/>
    <w:rsid w:val="00417F1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1668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F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78936">
      <w:bodyDiv w:val="1"/>
      <w:marLeft w:val="0"/>
      <w:marRight w:val="0"/>
      <w:marTop w:val="0"/>
      <w:marBottom w:val="0"/>
      <w:divBdr>
        <w:top w:val="none" w:sz="0" w:space="0" w:color="auto"/>
        <w:left w:val="none" w:sz="0" w:space="0" w:color="auto"/>
        <w:bottom w:val="none" w:sz="0" w:space="0" w:color="auto"/>
        <w:right w:val="none" w:sz="0" w:space="0" w:color="auto"/>
      </w:divBdr>
    </w:div>
    <w:div w:id="915168942">
      <w:bodyDiv w:val="1"/>
      <w:marLeft w:val="0"/>
      <w:marRight w:val="0"/>
      <w:marTop w:val="0"/>
      <w:marBottom w:val="0"/>
      <w:divBdr>
        <w:top w:val="none" w:sz="0" w:space="0" w:color="auto"/>
        <w:left w:val="none" w:sz="0" w:space="0" w:color="auto"/>
        <w:bottom w:val="none" w:sz="0" w:space="0" w:color="auto"/>
        <w:right w:val="none" w:sz="0" w:space="0" w:color="auto"/>
      </w:divBdr>
      <w:divsChild>
        <w:div w:id="223571323">
          <w:marLeft w:val="0"/>
          <w:marRight w:val="0"/>
          <w:marTop w:val="0"/>
          <w:marBottom w:val="0"/>
          <w:divBdr>
            <w:top w:val="none" w:sz="0" w:space="0" w:color="auto"/>
            <w:left w:val="none" w:sz="0" w:space="0" w:color="auto"/>
            <w:bottom w:val="none" w:sz="0" w:space="0" w:color="auto"/>
            <w:right w:val="none" w:sz="0" w:space="0" w:color="auto"/>
          </w:divBdr>
          <w:divsChild>
            <w:div w:id="1356614385">
              <w:marLeft w:val="0"/>
              <w:marRight w:val="0"/>
              <w:marTop w:val="0"/>
              <w:marBottom w:val="0"/>
              <w:divBdr>
                <w:top w:val="none" w:sz="0" w:space="0" w:color="auto"/>
                <w:left w:val="none" w:sz="0" w:space="0" w:color="auto"/>
                <w:bottom w:val="none" w:sz="0" w:space="0" w:color="auto"/>
                <w:right w:val="none" w:sz="0" w:space="0" w:color="auto"/>
              </w:divBdr>
            </w:div>
          </w:divsChild>
        </w:div>
        <w:div w:id="258102893">
          <w:marLeft w:val="0"/>
          <w:marRight w:val="0"/>
          <w:marTop w:val="0"/>
          <w:marBottom w:val="0"/>
          <w:divBdr>
            <w:top w:val="none" w:sz="0" w:space="0" w:color="auto"/>
            <w:left w:val="none" w:sz="0" w:space="0" w:color="auto"/>
            <w:bottom w:val="none" w:sz="0" w:space="0" w:color="auto"/>
            <w:right w:val="none" w:sz="0" w:space="0" w:color="auto"/>
          </w:divBdr>
          <w:divsChild>
            <w:div w:id="860362941">
              <w:marLeft w:val="0"/>
              <w:marRight w:val="0"/>
              <w:marTop w:val="0"/>
              <w:marBottom w:val="0"/>
              <w:divBdr>
                <w:top w:val="none" w:sz="0" w:space="0" w:color="auto"/>
                <w:left w:val="none" w:sz="0" w:space="0" w:color="auto"/>
                <w:bottom w:val="none" w:sz="0" w:space="0" w:color="auto"/>
                <w:right w:val="none" w:sz="0" w:space="0" w:color="auto"/>
              </w:divBdr>
            </w:div>
          </w:divsChild>
        </w:div>
        <w:div w:id="342245168">
          <w:marLeft w:val="0"/>
          <w:marRight w:val="0"/>
          <w:marTop w:val="0"/>
          <w:marBottom w:val="0"/>
          <w:divBdr>
            <w:top w:val="none" w:sz="0" w:space="0" w:color="auto"/>
            <w:left w:val="none" w:sz="0" w:space="0" w:color="auto"/>
            <w:bottom w:val="none" w:sz="0" w:space="0" w:color="auto"/>
            <w:right w:val="none" w:sz="0" w:space="0" w:color="auto"/>
          </w:divBdr>
          <w:divsChild>
            <w:div w:id="999040997">
              <w:marLeft w:val="0"/>
              <w:marRight w:val="0"/>
              <w:marTop w:val="0"/>
              <w:marBottom w:val="0"/>
              <w:divBdr>
                <w:top w:val="none" w:sz="0" w:space="0" w:color="auto"/>
                <w:left w:val="none" w:sz="0" w:space="0" w:color="auto"/>
                <w:bottom w:val="none" w:sz="0" w:space="0" w:color="auto"/>
                <w:right w:val="none" w:sz="0" w:space="0" w:color="auto"/>
              </w:divBdr>
            </w:div>
          </w:divsChild>
        </w:div>
        <w:div w:id="396365969">
          <w:marLeft w:val="0"/>
          <w:marRight w:val="0"/>
          <w:marTop w:val="0"/>
          <w:marBottom w:val="0"/>
          <w:divBdr>
            <w:top w:val="none" w:sz="0" w:space="0" w:color="auto"/>
            <w:left w:val="none" w:sz="0" w:space="0" w:color="auto"/>
            <w:bottom w:val="none" w:sz="0" w:space="0" w:color="auto"/>
            <w:right w:val="none" w:sz="0" w:space="0" w:color="auto"/>
          </w:divBdr>
          <w:divsChild>
            <w:div w:id="570848635">
              <w:marLeft w:val="0"/>
              <w:marRight w:val="0"/>
              <w:marTop w:val="0"/>
              <w:marBottom w:val="0"/>
              <w:divBdr>
                <w:top w:val="none" w:sz="0" w:space="0" w:color="auto"/>
                <w:left w:val="none" w:sz="0" w:space="0" w:color="auto"/>
                <w:bottom w:val="none" w:sz="0" w:space="0" w:color="auto"/>
                <w:right w:val="none" w:sz="0" w:space="0" w:color="auto"/>
              </w:divBdr>
            </w:div>
          </w:divsChild>
        </w:div>
        <w:div w:id="459690815">
          <w:marLeft w:val="0"/>
          <w:marRight w:val="0"/>
          <w:marTop w:val="0"/>
          <w:marBottom w:val="0"/>
          <w:divBdr>
            <w:top w:val="none" w:sz="0" w:space="0" w:color="auto"/>
            <w:left w:val="none" w:sz="0" w:space="0" w:color="auto"/>
            <w:bottom w:val="none" w:sz="0" w:space="0" w:color="auto"/>
            <w:right w:val="none" w:sz="0" w:space="0" w:color="auto"/>
          </w:divBdr>
          <w:divsChild>
            <w:div w:id="1619991228">
              <w:marLeft w:val="0"/>
              <w:marRight w:val="0"/>
              <w:marTop w:val="0"/>
              <w:marBottom w:val="0"/>
              <w:divBdr>
                <w:top w:val="none" w:sz="0" w:space="0" w:color="auto"/>
                <w:left w:val="none" w:sz="0" w:space="0" w:color="auto"/>
                <w:bottom w:val="none" w:sz="0" w:space="0" w:color="auto"/>
                <w:right w:val="none" w:sz="0" w:space="0" w:color="auto"/>
              </w:divBdr>
            </w:div>
          </w:divsChild>
        </w:div>
        <w:div w:id="645940136">
          <w:marLeft w:val="0"/>
          <w:marRight w:val="0"/>
          <w:marTop w:val="0"/>
          <w:marBottom w:val="0"/>
          <w:divBdr>
            <w:top w:val="none" w:sz="0" w:space="0" w:color="auto"/>
            <w:left w:val="none" w:sz="0" w:space="0" w:color="auto"/>
            <w:bottom w:val="none" w:sz="0" w:space="0" w:color="auto"/>
            <w:right w:val="none" w:sz="0" w:space="0" w:color="auto"/>
          </w:divBdr>
          <w:divsChild>
            <w:div w:id="1014109990">
              <w:marLeft w:val="0"/>
              <w:marRight w:val="0"/>
              <w:marTop w:val="0"/>
              <w:marBottom w:val="0"/>
              <w:divBdr>
                <w:top w:val="none" w:sz="0" w:space="0" w:color="auto"/>
                <w:left w:val="none" w:sz="0" w:space="0" w:color="auto"/>
                <w:bottom w:val="none" w:sz="0" w:space="0" w:color="auto"/>
                <w:right w:val="none" w:sz="0" w:space="0" w:color="auto"/>
              </w:divBdr>
            </w:div>
          </w:divsChild>
        </w:div>
        <w:div w:id="660427851">
          <w:marLeft w:val="0"/>
          <w:marRight w:val="0"/>
          <w:marTop w:val="0"/>
          <w:marBottom w:val="0"/>
          <w:divBdr>
            <w:top w:val="none" w:sz="0" w:space="0" w:color="auto"/>
            <w:left w:val="none" w:sz="0" w:space="0" w:color="auto"/>
            <w:bottom w:val="none" w:sz="0" w:space="0" w:color="auto"/>
            <w:right w:val="none" w:sz="0" w:space="0" w:color="auto"/>
          </w:divBdr>
          <w:divsChild>
            <w:div w:id="601642765">
              <w:marLeft w:val="0"/>
              <w:marRight w:val="0"/>
              <w:marTop w:val="0"/>
              <w:marBottom w:val="0"/>
              <w:divBdr>
                <w:top w:val="none" w:sz="0" w:space="0" w:color="auto"/>
                <w:left w:val="none" w:sz="0" w:space="0" w:color="auto"/>
                <w:bottom w:val="none" w:sz="0" w:space="0" w:color="auto"/>
                <w:right w:val="none" w:sz="0" w:space="0" w:color="auto"/>
              </w:divBdr>
            </w:div>
          </w:divsChild>
        </w:div>
        <w:div w:id="816334991">
          <w:marLeft w:val="0"/>
          <w:marRight w:val="0"/>
          <w:marTop w:val="0"/>
          <w:marBottom w:val="0"/>
          <w:divBdr>
            <w:top w:val="none" w:sz="0" w:space="0" w:color="auto"/>
            <w:left w:val="none" w:sz="0" w:space="0" w:color="auto"/>
            <w:bottom w:val="none" w:sz="0" w:space="0" w:color="auto"/>
            <w:right w:val="none" w:sz="0" w:space="0" w:color="auto"/>
          </w:divBdr>
          <w:divsChild>
            <w:div w:id="472454016">
              <w:marLeft w:val="0"/>
              <w:marRight w:val="0"/>
              <w:marTop w:val="0"/>
              <w:marBottom w:val="0"/>
              <w:divBdr>
                <w:top w:val="none" w:sz="0" w:space="0" w:color="auto"/>
                <w:left w:val="none" w:sz="0" w:space="0" w:color="auto"/>
                <w:bottom w:val="none" w:sz="0" w:space="0" w:color="auto"/>
                <w:right w:val="none" w:sz="0" w:space="0" w:color="auto"/>
              </w:divBdr>
            </w:div>
          </w:divsChild>
        </w:div>
        <w:div w:id="863254983">
          <w:marLeft w:val="0"/>
          <w:marRight w:val="0"/>
          <w:marTop w:val="0"/>
          <w:marBottom w:val="0"/>
          <w:divBdr>
            <w:top w:val="none" w:sz="0" w:space="0" w:color="auto"/>
            <w:left w:val="none" w:sz="0" w:space="0" w:color="auto"/>
            <w:bottom w:val="none" w:sz="0" w:space="0" w:color="auto"/>
            <w:right w:val="none" w:sz="0" w:space="0" w:color="auto"/>
          </w:divBdr>
          <w:divsChild>
            <w:div w:id="1242594494">
              <w:marLeft w:val="0"/>
              <w:marRight w:val="0"/>
              <w:marTop w:val="0"/>
              <w:marBottom w:val="0"/>
              <w:divBdr>
                <w:top w:val="none" w:sz="0" w:space="0" w:color="auto"/>
                <w:left w:val="none" w:sz="0" w:space="0" w:color="auto"/>
                <w:bottom w:val="none" w:sz="0" w:space="0" w:color="auto"/>
                <w:right w:val="none" w:sz="0" w:space="0" w:color="auto"/>
              </w:divBdr>
            </w:div>
          </w:divsChild>
        </w:div>
        <w:div w:id="1100250959">
          <w:marLeft w:val="0"/>
          <w:marRight w:val="0"/>
          <w:marTop w:val="0"/>
          <w:marBottom w:val="0"/>
          <w:divBdr>
            <w:top w:val="none" w:sz="0" w:space="0" w:color="auto"/>
            <w:left w:val="none" w:sz="0" w:space="0" w:color="auto"/>
            <w:bottom w:val="none" w:sz="0" w:space="0" w:color="auto"/>
            <w:right w:val="none" w:sz="0" w:space="0" w:color="auto"/>
          </w:divBdr>
          <w:divsChild>
            <w:div w:id="1645432759">
              <w:marLeft w:val="0"/>
              <w:marRight w:val="0"/>
              <w:marTop w:val="0"/>
              <w:marBottom w:val="0"/>
              <w:divBdr>
                <w:top w:val="none" w:sz="0" w:space="0" w:color="auto"/>
                <w:left w:val="none" w:sz="0" w:space="0" w:color="auto"/>
                <w:bottom w:val="none" w:sz="0" w:space="0" w:color="auto"/>
                <w:right w:val="none" w:sz="0" w:space="0" w:color="auto"/>
              </w:divBdr>
            </w:div>
          </w:divsChild>
        </w:div>
        <w:div w:id="1362628264">
          <w:marLeft w:val="0"/>
          <w:marRight w:val="0"/>
          <w:marTop w:val="0"/>
          <w:marBottom w:val="0"/>
          <w:divBdr>
            <w:top w:val="none" w:sz="0" w:space="0" w:color="auto"/>
            <w:left w:val="none" w:sz="0" w:space="0" w:color="auto"/>
            <w:bottom w:val="none" w:sz="0" w:space="0" w:color="auto"/>
            <w:right w:val="none" w:sz="0" w:space="0" w:color="auto"/>
          </w:divBdr>
          <w:divsChild>
            <w:div w:id="254899804">
              <w:marLeft w:val="0"/>
              <w:marRight w:val="0"/>
              <w:marTop w:val="0"/>
              <w:marBottom w:val="0"/>
              <w:divBdr>
                <w:top w:val="none" w:sz="0" w:space="0" w:color="auto"/>
                <w:left w:val="none" w:sz="0" w:space="0" w:color="auto"/>
                <w:bottom w:val="none" w:sz="0" w:space="0" w:color="auto"/>
                <w:right w:val="none" w:sz="0" w:space="0" w:color="auto"/>
              </w:divBdr>
            </w:div>
          </w:divsChild>
        </w:div>
        <w:div w:id="1421104180">
          <w:marLeft w:val="0"/>
          <w:marRight w:val="0"/>
          <w:marTop w:val="0"/>
          <w:marBottom w:val="0"/>
          <w:divBdr>
            <w:top w:val="none" w:sz="0" w:space="0" w:color="auto"/>
            <w:left w:val="none" w:sz="0" w:space="0" w:color="auto"/>
            <w:bottom w:val="none" w:sz="0" w:space="0" w:color="auto"/>
            <w:right w:val="none" w:sz="0" w:space="0" w:color="auto"/>
          </w:divBdr>
          <w:divsChild>
            <w:div w:id="638192876">
              <w:marLeft w:val="0"/>
              <w:marRight w:val="0"/>
              <w:marTop w:val="0"/>
              <w:marBottom w:val="0"/>
              <w:divBdr>
                <w:top w:val="none" w:sz="0" w:space="0" w:color="auto"/>
                <w:left w:val="none" w:sz="0" w:space="0" w:color="auto"/>
                <w:bottom w:val="none" w:sz="0" w:space="0" w:color="auto"/>
                <w:right w:val="none" w:sz="0" w:space="0" w:color="auto"/>
              </w:divBdr>
            </w:div>
          </w:divsChild>
        </w:div>
        <w:div w:id="1423525740">
          <w:marLeft w:val="0"/>
          <w:marRight w:val="0"/>
          <w:marTop w:val="0"/>
          <w:marBottom w:val="0"/>
          <w:divBdr>
            <w:top w:val="none" w:sz="0" w:space="0" w:color="auto"/>
            <w:left w:val="none" w:sz="0" w:space="0" w:color="auto"/>
            <w:bottom w:val="none" w:sz="0" w:space="0" w:color="auto"/>
            <w:right w:val="none" w:sz="0" w:space="0" w:color="auto"/>
          </w:divBdr>
          <w:divsChild>
            <w:div w:id="924336355">
              <w:marLeft w:val="0"/>
              <w:marRight w:val="0"/>
              <w:marTop w:val="0"/>
              <w:marBottom w:val="0"/>
              <w:divBdr>
                <w:top w:val="none" w:sz="0" w:space="0" w:color="auto"/>
                <w:left w:val="none" w:sz="0" w:space="0" w:color="auto"/>
                <w:bottom w:val="none" w:sz="0" w:space="0" w:color="auto"/>
                <w:right w:val="none" w:sz="0" w:space="0" w:color="auto"/>
              </w:divBdr>
            </w:div>
          </w:divsChild>
        </w:div>
        <w:div w:id="1503470622">
          <w:marLeft w:val="0"/>
          <w:marRight w:val="0"/>
          <w:marTop w:val="0"/>
          <w:marBottom w:val="0"/>
          <w:divBdr>
            <w:top w:val="none" w:sz="0" w:space="0" w:color="auto"/>
            <w:left w:val="none" w:sz="0" w:space="0" w:color="auto"/>
            <w:bottom w:val="none" w:sz="0" w:space="0" w:color="auto"/>
            <w:right w:val="none" w:sz="0" w:space="0" w:color="auto"/>
          </w:divBdr>
          <w:divsChild>
            <w:div w:id="1396928979">
              <w:marLeft w:val="0"/>
              <w:marRight w:val="0"/>
              <w:marTop w:val="0"/>
              <w:marBottom w:val="0"/>
              <w:divBdr>
                <w:top w:val="none" w:sz="0" w:space="0" w:color="auto"/>
                <w:left w:val="none" w:sz="0" w:space="0" w:color="auto"/>
                <w:bottom w:val="none" w:sz="0" w:space="0" w:color="auto"/>
                <w:right w:val="none" w:sz="0" w:space="0" w:color="auto"/>
              </w:divBdr>
            </w:div>
          </w:divsChild>
        </w:div>
        <w:div w:id="1706632293">
          <w:marLeft w:val="0"/>
          <w:marRight w:val="0"/>
          <w:marTop w:val="0"/>
          <w:marBottom w:val="0"/>
          <w:divBdr>
            <w:top w:val="none" w:sz="0" w:space="0" w:color="auto"/>
            <w:left w:val="none" w:sz="0" w:space="0" w:color="auto"/>
            <w:bottom w:val="none" w:sz="0" w:space="0" w:color="auto"/>
            <w:right w:val="none" w:sz="0" w:space="0" w:color="auto"/>
          </w:divBdr>
          <w:divsChild>
            <w:div w:id="645861760">
              <w:marLeft w:val="0"/>
              <w:marRight w:val="0"/>
              <w:marTop w:val="0"/>
              <w:marBottom w:val="0"/>
              <w:divBdr>
                <w:top w:val="none" w:sz="0" w:space="0" w:color="auto"/>
                <w:left w:val="none" w:sz="0" w:space="0" w:color="auto"/>
                <w:bottom w:val="none" w:sz="0" w:space="0" w:color="auto"/>
                <w:right w:val="none" w:sz="0" w:space="0" w:color="auto"/>
              </w:divBdr>
            </w:div>
          </w:divsChild>
        </w:div>
        <w:div w:id="1775204224">
          <w:marLeft w:val="0"/>
          <w:marRight w:val="0"/>
          <w:marTop w:val="0"/>
          <w:marBottom w:val="0"/>
          <w:divBdr>
            <w:top w:val="none" w:sz="0" w:space="0" w:color="auto"/>
            <w:left w:val="none" w:sz="0" w:space="0" w:color="auto"/>
            <w:bottom w:val="none" w:sz="0" w:space="0" w:color="auto"/>
            <w:right w:val="none" w:sz="0" w:space="0" w:color="auto"/>
          </w:divBdr>
          <w:divsChild>
            <w:div w:id="309019185">
              <w:marLeft w:val="0"/>
              <w:marRight w:val="0"/>
              <w:marTop w:val="0"/>
              <w:marBottom w:val="0"/>
              <w:divBdr>
                <w:top w:val="none" w:sz="0" w:space="0" w:color="auto"/>
                <w:left w:val="none" w:sz="0" w:space="0" w:color="auto"/>
                <w:bottom w:val="none" w:sz="0" w:space="0" w:color="auto"/>
                <w:right w:val="none" w:sz="0" w:space="0" w:color="auto"/>
              </w:divBdr>
            </w:div>
          </w:divsChild>
        </w:div>
        <w:div w:id="2026980625">
          <w:marLeft w:val="0"/>
          <w:marRight w:val="0"/>
          <w:marTop w:val="0"/>
          <w:marBottom w:val="0"/>
          <w:divBdr>
            <w:top w:val="none" w:sz="0" w:space="0" w:color="auto"/>
            <w:left w:val="none" w:sz="0" w:space="0" w:color="auto"/>
            <w:bottom w:val="none" w:sz="0" w:space="0" w:color="auto"/>
            <w:right w:val="none" w:sz="0" w:space="0" w:color="auto"/>
          </w:divBdr>
          <w:divsChild>
            <w:div w:id="768619427">
              <w:marLeft w:val="0"/>
              <w:marRight w:val="0"/>
              <w:marTop w:val="0"/>
              <w:marBottom w:val="0"/>
              <w:divBdr>
                <w:top w:val="none" w:sz="0" w:space="0" w:color="auto"/>
                <w:left w:val="none" w:sz="0" w:space="0" w:color="auto"/>
                <w:bottom w:val="none" w:sz="0" w:space="0" w:color="auto"/>
                <w:right w:val="none" w:sz="0" w:space="0" w:color="auto"/>
              </w:divBdr>
            </w:div>
          </w:divsChild>
        </w:div>
        <w:div w:id="2084450923">
          <w:marLeft w:val="0"/>
          <w:marRight w:val="0"/>
          <w:marTop w:val="0"/>
          <w:marBottom w:val="0"/>
          <w:divBdr>
            <w:top w:val="none" w:sz="0" w:space="0" w:color="auto"/>
            <w:left w:val="none" w:sz="0" w:space="0" w:color="auto"/>
            <w:bottom w:val="none" w:sz="0" w:space="0" w:color="auto"/>
            <w:right w:val="none" w:sz="0" w:space="0" w:color="auto"/>
          </w:divBdr>
          <w:divsChild>
            <w:div w:id="1039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324">
      <w:bodyDiv w:val="1"/>
      <w:marLeft w:val="0"/>
      <w:marRight w:val="0"/>
      <w:marTop w:val="0"/>
      <w:marBottom w:val="0"/>
      <w:divBdr>
        <w:top w:val="none" w:sz="0" w:space="0" w:color="auto"/>
        <w:left w:val="none" w:sz="0" w:space="0" w:color="auto"/>
        <w:bottom w:val="none" w:sz="0" w:space="0" w:color="auto"/>
        <w:right w:val="none" w:sz="0" w:space="0" w:color="auto"/>
      </w:divBdr>
      <w:divsChild>
        <w:div w:id="63458820">
          <w:marLeft w:val="0"/>
          <w:marRight w:val="0"/>
          <w:marTop w:val="0"/>
          <w:marBottom w:val="0"/>
          <w:divBdr>
            <w:top w:val="none" w:sz="0" w:space="0" w:color="auto"/>
            <w:left w:val="none" w:sz="0" w:space="0" w:color="auto"/>
            <w:bottom w:val="none" w:sz="0" w:space="0" w:color="auto"/>
            <w:right w:val="none" w:sz="0" w:space="0" w:color="auto"/>
          </w:divBdr>
          <w:divsChild>
            <w:div w:id="580914744">
              <w:marLeft w:val="0"/>
              <w:marRight w:val="0"/>
              <w:marTop w:val="0"/>
              <w:marBottom w:val="0"/>
              <w:divBdr>
                <w:top w:val="none" w:sz="0" w:space="0" w:color="auto"/>
                <w:left w:val="none" w:sz="0" w:space="0" w:color="auto"/>
                <w:bottom w:val="none" w:sz="0" w:space="0" w:color="auto"/>
                <w:right w:val="none" w:sz="0" w:space="0" w:color="auto"/>
              </w:divBdr>
            </w:div>
          </w:divsChild>
        </w:div>
        <w:div w:id="213278143">
          <w:marLeft w:val="0"/>
          <w:marRight w:val="0"/>
          <w:marTop w:val="0"/>
          <w:marBottom w:val="0"/>
          <w:divBdr>
            <w:top w:val="none" w:sz="0" w:space="0" w:color="auto"/>
            <w:left w:val="none" w:sz="0" w:space="0" w:color="auto"/>
            <w:bottom w:val="none" w:sz="0" w:space="0" w:color="auto"/>
            <w:right w:val="none" w:sz="0" w:space="0" w:color="auto"/>
          </w:divBdr>
          <w:divsChild>
            <w:div w:id="205070455">
              <w:marLeft w:val="0"/>
              <w:marRight w:val="0"/>
              <w:marTop w:val="0"/>
              <w:marBottom w:val="0"/>
              <w:divBdr>
                <w:top w:val="none" w:sz="0" w:space="0" w:color="auto"/>
                <w:left w:val="none" w:sz="0" w:space="0" w:color="auto"/>
                <w:bottom w:val="none" w:sz="0" w:space="0" w:color="auto"/>
                <w:right w:val="none" w:sz="0" w:space="0" w:color="auto"/>
              </w:divBdr>
            </w:div>
          </w:divsChild>
        </w:div>
        <w:div w:id="437797241">
          <w:marLeft w:val="0"/>
          <w:marRight w:val="0"/>
          <w:marTop w:val="0"/>
          <w:marBottom w:val="0"/>
          <w:divBdr>
            <w:top w:val="none" w:sz="0" w:space="0" w:color="auto"/>
            <w:left w:val="none" w:sz="0" w:space="0" w:color="auto"/>
            <w:bottom w:val="none" w:sz="0" w:space="0" w:color="auto"/>
            <w:right w:val="none" w:sz="0" w:space="0" w:color="auto"/>
          </w:divBdr>
          <w:divsChild>
            <w:div w:id="280576866">
              <w:marLeft w:val="0"/>
              <w:marRight w:val="0"/>
              <w:marTop w:val="0"/>
              <w:marBottom w:val="0"/>
              <w:divBdr>
                <w:top w:val="none" w:sz="0" w:space="0" w:color="auto"/>
                <w:left w:val="none" w:sz="0" w:space="0" w:color="auto"/>
                <w:bottom w:val="none" w:sz="0" w:space="0" w:color="auto"/>
                <w:right w:val="none" w:sz="0" w:space="0" w:color="auto"/>
              </w:divBdr>
            </w:div>
          </w:divsChild>
        </w:div>
        <w:div w:id="498739878">
          <w:marLeft w:val="0"/>
          <w:marRight w:val="0"/>
          <w:marTop w:val="0"/>
          <w:marBottom w:val="0"/>
          <w:divBdr>
            <w:top w:val="none" w:sz="0" w:space="0" w:color="auto"/>
            <w:left w:val="none" w:sz="0" w:space="0" w:color="auto"/>
            <w:bottom w:val="none" w:sz="0" w:space="0" w:color="auto"/>
            <w:right w:val="none" w:sz="0" w:space="0" w:color="auto"/>
          </w:divBdr>
          <w:divsChild>
            <w:div w:id="62341412">
              <w:marLeft w:val="0"/>
              <w:marRight w:val="0"/>
              <w:marTop w:val="0"/>
              <w:marBottom w:val="0"/>
              <w:divBdr>
                <w:top w:val="none" w:sz="0" w:space="0" w:color="auto"/>
                <w:left w:val="none" w:sz="0" w:space="0" w:color="auto"/>
                <w:bottom w:val="none" w:sz="0" w:space="0" w:color="auto"/>
                <w:right w:val="none" w:sz="0" w:space="0" w:color="auto"/>
              </w:divBdr>
            </w:div>
          </w:divsChild>
        </w:div>
        <w:div w:id="517621947">
          <w:marLeft w:val="0"/>
          <w:marRight w:val="0"/>
          <w:marTop w:val="0"/>
          <w:marBottom w:val="0"/>
          <w:divBdr>
            <w:top w:val="none" w:sz="0" w:space="0" w:color="auto"/>
            <w:left w:val="none" w:sz="0" w:space="0" w:color="auto"/>
            <w:bottom w:val="none" w:sz="0" w:space="0" w:color="auto"/>
            <w:right w:val="none" w:sz="0" w:space="0" w:color="auto"/>
          </w:divBdr>
          <w:divsChild>
            <w:div w:id="1466387736">
              <w:marLeft w:val="0"/>
              <w:marRight w:val="0"/>
              <w:marTop w:val="0"/>
              <w:marBottom w:val="0"/>
              <w:divBdr>
                <w:top w:val="none" w:sz="0" w:space="0" w:color="auto"/>
                <w:left w:val="none" w:sz="0" w:space="0" w:color="auto"/>
                <w:bottom w:val="none" w:sz="0" w:space="0" w:color="auto"/>
                <w:right w:val="none" w:sz="0" w:space="0" w:color="auto"/>
              </w:divBdr>
            </w:div>
          </w:divsChild>
        </w:div>
        <w:div w:id="617295061">
          <w:marLeft w:val="0"/>
          <w:marRight w:val="0"/>
          <w:marTop w:val="0"/>
          <w:marBottom w:val="0"/>
          <w:divBdr>
            <w:top w:val="none" w:sz="0" w:space="0" w:color="auto"/>
            <w:left w:val="none" w:sz="0" w:space="0" w:color="auto"/>
            <w:bottom w:val="none" w:sz="0" w:space="0" w:color="auto"/>
            <w:right w:val="none" w:sz="0" w:space="0" w:color="auto"/>
          </w:divBdr>
          <w:divsChild>
            <w:div w:id="1698196929">
              <w:marLeft w:val="0"/>
              <w:marRight w:val="0"/>
              <w:marTop w:val="0"/>
              <w:marBottom w:val="0"/>
              <w:divBdr>
                <w:top w:val="none" w:sz="0" w:space="0" w:color="auto"/>
                <w:left w:val="none" w:sz="0" w:space="0" w:color="auto"/>
                <w:bottom w:val="none" w:sz="0" w:space="0" w:color="auto"/>
                <w:right w:val="none" w:sz="0" w:space="0" w:color="auto"/>
              </w:divBdr>
            </w:div>
          </w:divsChild>
        </w:div>
        <w:div w:id="670647615">
          <w:marLeft w:val="0"/>
          <w:marRight w:val="0"/>
          <w:marTop w:val="0"/>
          <w:marBottom w:val="0"/>
          <w:divBdr>
            <w:top w:val="none" w:sz="0" w:space="0" w:color="auto"/>
            <w:left w:val="none" w:sz="0" w:space="0" w:color="auto"/>
            <w:bottom w:val="none" w:sz="0" w:space="0" w:color="auto"/>
            <w:right w:val="none" w:sz="0" w:space="0" w:color="auto"/>
          </w:divBdr>
          <w:divsChild>
            <w:div w:id="1877037643">
              <w:marLeft w:val="0"/>
              <w:marRight w:val="0"/>
              <w:marTop w:val="0"/>
              <w:marBottom w:val="0"/>
              <w:divBdr>
                <w:top w:val="none" w:sz="0" w:space="0" w:color="auto"/>
                <w:left w:val="none" w:sz="0" w:space="0" w:color="auto"/>
                <w:bottom w:val="none" w:sz="0" w:space="0" w:color="auto"/>
                <w:right w:val="none" w:sz="0" w:space="0" w:color="auto"/>
              </w:divBdr>
            </w:div>
          </w:divsChild>
        </w:div>
        <w:div w:id="878514595">
          <w:marLeft w:val="0"/>
          <w:marRight w:val="0"/>
          <w:marTop w:val="0"/>
          <w:marBottom w:val="0"/>
          <w:divBdr>
            <w:top w:val="none" w:sz="0" w:space="0" w:color="auto"/>
            <w:left w:val="none" w:sz="0" w:space="0" w:color="auto"/>
            <w:bottom w:val="none" w:sz="0" w:space="0" w:color="auto"/>
            <w:right w:val="none" w:sz="0" w:space="0" w:color="auto"/>
          </w:divBdr>
          <w:divsChild>
            <w:div w:id="85923719">
              <w:marLeft w:val="0"/>
              <w:marRight w:val="0"/>
              <w:marTop w:val="0"/>
              <w:marBottom w:val="0"/>
              <w:divBdr>
                <w:top w:val="none" w:sz="0" w:space="0" w:color="auto"/>
                <w:left w:val="none" w:sz="0" w:space="0" w:color="auto"/>
                <w:bottom w:val="none" w:sz="0" w:space="0" w:color="auto"/>
                <w:right w:val="none" w:sz="0" w:space="0" w:color="auto"/>
              </w:divBdr>
            </w:div>
          </w:divsChild>
        </w:div>
        <w:div w:id="1111582877">
          <w:marLeft w:val="0"/>
          <w:marRight w:val="0"/>
          <w:marTop w:val="0"/>
          <w:marBottom w:val="0"/>
          <w:divBdr>
            <w:top w:val="none" w:sz="0" w:space="0" w:color="auto"/>
            <w:left w:val="none" w:sz="0" w:space="0" w:color="auto"/>
            <w:bottom w:val="none" w:sz="0" w:space="0" w:color="auto"/>
            <w:right w:val="none" w:sz="0" w:space="0" w:color="auto"/>
          </w:divBdr>
          <w:divsChild>
            <w:div w:id="1128864078">
              <w:marLeft w:val="0"/>
              <w:marRight w:val="0"/>
              <w:marTop w:val="0"/>
              <w:marBottom w:val="0"/>
              <w:divBdr>
                <w:top w:val="none" w:sz="0" w:space="0" w:color="auto"/>
                <w:left w:val="none" w:sz="0" w:space="0" w:color="auto"/>
                <w:bottom w:val="none" w:sz="0" w:space="0" w:color="auto"/>
                <w:right w:val="none" w:sz="0" w:space="0" w:color="auto"/>
              </w:divBdr>
            </w:div>
          </w:divsChild>
        </w:div>
        <w:div w:id="1151949032">
          <w:marLeft w:val="0"/>
          <w:marRight w:val="0"/>
          <w:marTop w:val="0"/>
          <w:marBottom w:val="0"/>
          <w:divBdr>
            <w:top w:val="none" w:sz="0" w:space="0" w:color="auto"/>
            <w:left w:val="none" w:sz="0" w:space="0" w:color="auto"/>
            <w:bottom w:val="none" w:sz="0" w:space="0" w:color="auto"/>
            <w:right w:val="none" w:sz="0" w:space="0" w:color="auto"/>
          </w:divBdr>
          <w:divsChild>
            <w:div w:id="1300454835">
              <w:marLeft w:val="0"/>
              <w:marRight w:val="0"/>
              <w:marTop w:val="0"/>
              <w:marBottom w:val="0"/>
              <w:divBdr>
                <w:top w:val="none" w:sz="0" w:space="0" w:color="auto"/>
                <w:left w:val="none" w:sz="0" w:space="0" w:color="auto"/>
                <w:bottom w:val="none" w:sz="0" w:space="0" w:color="auto"/>
                <w:right w:val="none" w:sz="0" w:space="0" w:color="auto"/>
              </w:divBdr>
            </w:div>
          </w:divsChild>
        </w:div>
        <w:div w:id="1156725930">
          <w:marLeft w:val="0"/>
          <w:marRight w:val="0"/>
          <w:marTop w:val="0"/>
          <w:marBottom w:val="0"/>
          <w:divBdr>
            <w:top w:val="none" w:sz="0" w:space="0" w:color="auto"/>
            <w:left w:val="none" w:sz="0" w:space="0" w:color="auto"/>
            <w:bottom w:val="none" w:sz="0" w:space="0" w:color="auto"/>
            <w:right w:val="none" w:sz="0" w:space="0" w:color="auto"/>
          </w:divBdr>
          <w:divsChild>
            <w:div w:id="2053459208">
              <w:marLeft w:val="0"/>
              <w:marRight w:val="0"/>
              <w:marTop w:val="0"/>
              <w:marBottom w:val="0"/>
              <w:divBdr>
                <w:top w:val="none" w:sz="0" w:space="0" w:color="auto"/>
                <w:left w:val="none" w:sz="0" w:space="0" w:color="auto"/>
                <w:bottom w:val="none" w:sz="0" w:space="0" w:color="auto"/>
                <w:right w:val="none" w:sz="0" w:space="0" w:color="auto"/>
              </w:divBdr>
            </w:div>
          </w:divsChild>
        </w:div>
        <w:div w:id="1354302039">
          <w:marLeft w:val="0"/>
          <w:marRight w:val="0"/>
          <w:marTop w:val="0"/>
          <w:marBottom w:val="0"/>
          <w:divBdr>
            <w:top w:val="none" w:sz="0" w:space="0" w:color="auto"/>
            <w:left w:val="none" w:sz="0" w:space="0" w:color="auto"/>
            <w:bottom w:val="none" w:sz="0" w:space="0" w:color="auto"/>
            <w:right w:val="none" w:sz="0" w:space="0" w:color="auto"/>
          </w:divBdr>
          <w:divsChild>
            <w:div w:id="253126295">
              <w:marLeft w:val="0"/>
              <w:marRight w:val="0"/>
              <w:marTop w:val="0"/>
              <w:marBottom w:val="0"/>
              <w:divBdr>
                <w:top w:val="none" w:sz="0" w:space="0" w:color="auto"/>
                <w:left w:val="none" w:sz="0" w:space="0" w:color="auto"/>
                <w:bottom w:val="none" w:sz="0" w:space="0" w:color="auto"/>
                <w:right w:val="none" w:sz="0" w:space="0" w:color="auto"/>
              </w:divBdr>
            </w:div>
          </w:divsChild>
        </w:div>
        <w:div w:id="1459176492">
          <w:marLeft w:val="0"/>
          <w:marRight w:val="0"/>
          <w:marTop w:val="0"/>
          <w:marBottom w:val="0"/>
          <w:divBdr>
            <w:top w:val="none" w:sz="0" w:space="0" w:color="auto"/>
            <w:left w:val="none" w:sz="0" w:space="0" w:color="auto"/>
            <w:bottom w:val="none" w:sz="0" w:space="0" w:color="auto"/>
            <w:right w:val="none" w:sz="0" w:space="0" w:color="auto"/>
          </w:divBdr>
          <w:divsChild>
            <w:div w:id="1669213943">
              <w:marLeft w:val="0"/>
              <w:marRight w:val="0"/>
              <w:marTop w:val="0"/>
              <w:marBottom w:val="0"/>
              <w:divBdr>
                <w:top w:val="none" w:sz="0" w:space="0" w:color="auto"/>
                <w:left w:val="none" w:sz="0" w:space="0" w:color="auto"/>
                <w:bottom w:val="none" w:sz="0" w:space="0" w:color="auto"/>
                <w:right w:val="none" w:sz="0" w:space="0" w:color="auto"/>
              </w:divBdr>
            </w:div>
          </w:divsChild>
        </w:div>
        <w:div w:id="1463764812">
          <w:marLeft w:val="0"/>
          <w:marRight w:val="0"/>
          <w:marTop w:val="0"/>
          <w:marBottom w:val="0"/>
          <w:divBdr>
            <w:top w:val="none" w:sz="0" w:space="0" w:color="auto"/>
            <w:left w:val="none" w:sz="0" w:space="0" w:color="auto"/>
            <w:bottom w:val="none" w:sz="0" w:space="0" w:color="auto"/>
            <w:right w:val="none" w:sz="0" w:space="0" w:color="auto"/>
          </w:divBdr>
          <w:divsChild>
            <w:div w:id="1522160621">
              <w:marLeft w:val="0"/>
              <w:marRight w:val="0"/>
              <w:marTop w:val="0"/>
              <w:marBottom w:val="0"/>
              <w:divBdr>
                <w:top w:val="none" w:sz="0" w:space="0" w:color="auto"/>
                <w:left w:val="none" w:sz="0" w:space="0" w:color="auto"/>
                <w:bottom w:val="none" w:sz="0" w:space="0" w:color="auto"/>
                <w:right w:val="none" w:sz="0" w:space="0" w:color="auto"/>
              </w:divBdr>
            </w:div>
          </w:divsChild>
        </w:div>
        <w:div w:id="1773167513">
          <w:marLeft w:val="0"/>
          <w:marRight w:val="0"/>
          <w:marTop w:val="0"/>
          <w:marBottom w:val="0"/>
          <w:divBdr>
            <w:top w:val="none" w:sz="0" w:space="0" w:color="auto"/>
            <w:left w:val="none" w:sz="0" w:space="0" w:color="auto"/>
            <w:bottom w:val="none" w:sz="0" w:space="0" w:color="auto"/>
            <w:right w:val="none" w:sz="0" w:space="0" w:color="auto"/>
          </w:divBdr>
          <w:divsChild>
            <w:div w:id="29887979">
              <w:marLeft w:val="0"/>
              <w:marRight w:val="0"/>
              <w:marTop w:val="0"/>
              <w:marBottom w:val="0"/>
              <w:divBdr>
                <w:top w:val="none" w:sz="0" w:space="0" w:color="auto"/>
                <w:left w:val="none" w:sz="0" w:space="0" w:color="auto"/>
                <w:bottom w:val="none" w:sz="0" w:space="0" w:color="auto"/>
                <w:right w:val="none" w:sz="0" w:space="0" w:color="auto"/>
              </w:divBdr>
            </w:div>
          </w:divsChild>
        </w:div>
        <w:div w:id="1781486334">
          <w:marLeft w:val="0"/>
          <w:marRight w:val="0"/>
          <w:marTop w:val="0"/>
          <w:marBottom w:val="0"/>
          <w:divBdr>
            <w:top w:val="none" w:sz="0" w:space="0" w:color="auto"/>
            <w:left w:val="none" w:sz="0" w:space="0" w:color="auto"/>
            <w:bottom w:val="none" w:sz="0" w:space="0" w:color="auto"/>
            <w:right w:val="none" w:sz="0" w:space="0" w:color="auto"/>
          </w:divBdr>
          <w:divsChild>
            <w:div w:id="1416824295">
              <w:marLeft w:val="0"/>
              <w:marRight w:val="0"/>
              <w:marTop w:val="0"/>
              <w:marBottom w:val="0"/>
              <w:divBdr>
                <w:top w:val="none" w:sz="0" w:space="0" w:color="auto"/>
                <w:left w:val="none" w:sz="0" w:space="0" w:color="auto"/>
                <w:bottom w:val="none" w:sz="0" w:space="0" w:color="auto"/>
                <w:right w:val="none" w:sz="0" w:space="0" w:color="auto"/>
              </w:divBdr>
            </w:div>
          </w:divsChild>
        </w:div>
        <w:div w:id="1829050735">
          <w:marLeft w:val="0"/>
          <w:marRight w:val="0"/>
          <w:marTop w:val="0"/>
          <w:marBottom w:val="0"/>
          <w:divBdr>
            <w:top w:val="none" w:sz="0" w:space="0" w:color="auto"/>
            <w:left w:val="none" w:sz="0" w:space="0" w:color="auto"/>
            <w:bottom w:val="none" w:sz="0" w:space="0" w:color="auto"/>
            <w:right w:val="none" w:sz="0" w:space="0" w:color="auto"/>
          </w:divBdr>
          <w:divsChild>
            <w:div w:id="1865051336">
              <w:marLeft w:val="0"/>
              <w:marRight w:val="0"/>
              <w:marTop w:val="0"/>
              <w:marBottom w:val="0"/>
              <w:divBdr>
                <w:top w:val="none" w:sz="0" w:space="0" w:color="auto"/>
                <w:left w:val="none" w:sz="0" w:space="0" w:color="auto"/>
                <w:bottom w:val="none" w:sz="0" w:space="0" w:color="auto"/>
                <w:right w:val="none" w:sz="0" w:space="0" w:color="auto"/>
              </w:divBdr>
            </w:div>
          </w:divsChild>
        </w:div>
        <w:div w:id="2113353065">
          <w:marLeft w:val="0"/>
          <w:marRight w:val="0"/>
          <w:marTop w:val="0"/>
          <w:marBottom w:val="0"/>
          <w:divBdr>
            <w:top w:val="none" w:sz="0" w:space="0" w:color="auto"/>
            <w:left w:val="none" w:sz="0" w:space="0" w:color="auto"/>
            <w:bottom w:val="none" w:sz="0" w:space="0" w:color="auto"/>
            <w:right w:val="none" w:sz="0" w:space="0" w:color="auto"/>
          </w:divBdr>
          <w:divsChild>
            <w:div w:id="119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1525">
      <w:bodyDiv w:val="1"/>
      <w:marLeft w:val="0"/>
      <w:marRight w:val="0"/>
      <w:marTop w:val="0"/>
      <w:marBottom w:val="0"/>
      <w:divBdr>
        <w:top w:val="none" w:sz="0" w:space="0" w:color="auto"/>
        <w:left w:val="none" w:sz="0" w:space="0" w:color="auto"/>
        <w:bottom w:val="none" w:sz="0" w:space="0" w:color="auto"/>
        <w:right w:val="none" w:sz="0" w:space="0" w:color="auto"/>
      </w:divBdr>
    </w:div>
    <w:div w:id="214519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realpython.com/python-data-visualization-bokeh/" TargetMode="Externa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hyperlink" Target="https://docs.bokeh.org/en/latest/docs/user_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hyperlink" Target="https://ipywidgets.readthedocs.io/en/latest/" TargetMode="External"/><Relationship Id="rId10" Type="http://schemas.openxmlformats.org/officeDocument/2006/relationships/image" Target="media/image3.tmp"/><Relationship Id="rId19" Type="http://schemas.openxmlformats.org/officeDocument/2006/relationships/hyperlink" Target="https://docs.bokeh.org/en/latest/docs/user_guide/interaction/widgets.html" TargetMode="External"/><Relationship Id="rId4" Type="http://schemas.openxmlformats.org/officeDocument/2006/relationships/styles" Target="styles.xml"/><Relationship Id="rId9" Type="http://schemas.openxmlformats.org/officeDocument/2006/relationships/hyperlink" Target="https://www.kaggle.com/arjunbhasin2013/ccdata" TargetMode="External"/><Relationship Id="rId14" Type="http://schemas.openxmlformats.org/officeDocument/2006/relationships/image" Target="media/image7.tmp"/><Relationship Id="rId22" Type="http://schemas.openxmlformats.org/officeDocument/2006/relationships/hyperlink" Target="https://towardsdatascience.com/bring-your-jupyter-notebook-to-life-with-interactive-widgets-bc12e03f091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D780913C07483492FF6443F6FBCF53"/>
        <w:category>
          <w:name w:val="General"/>
          <w:gallery w:val="placeholder"/>
        </w:category>
        <w:types>
          <w:type w:val="bbPlcHdr"/>
        </w:types>
        <w:behaviors>
          <w:behavior w:val="content"/>
        </w:behaviors>
        <w:guid w:val="{716829E4-FF0D-4460-9A4E-0CF46E5125C9}"/>
      </w:docPartPr>
      <w:docPartBody>
        <w:p w:rsidR="00A32089" w:rsidRDefault="00A32089" w:rsidP="00A32089">
          <w:pPr>
            <w:pStyle w:val="2AD780913C07483492FF6443F6FBCF53"/>
          </w:pPr>
          <w:r>
            <w:rPr>
              <w:rFonts w:asciiTheme="majorHAnsi" w:eastAsiaTheme="majorEastAsia" w:hAnsiTheme="majorHAnsi" w:cstheme="majorBidi"/>
              <w:caps/>
              <w:color w:val="4472C4" w:themeColor="accent1"/>
              <w:sz w:val="80"/>
              <w:szCs w:val="80"/>
            </w:rPr>
            <w:t>[Document title]</w:t>
          </w:r>
        </w:p>
      </w:docPartBody>
    </w:docPart>
    <w:docPart>
      <w:docPartPr>
        <w:name w:val="D659B3E77EE8485495E93F90F0F98BF8"/>
        <w:category>
          <w:name w:val="General"/>
          <w:gallery w:val="placeholder"/>
        </w:category>
        <w:types>
          <w:type w:val="bbPlcHdr"/>
        </w:types>
        <w:behaviors>
          <w:behavior w:val="content"/>
        </w:behaviors>
        <w:guid w:val="{1569324F-0F14-47F1-B4B7-2158DB3505CE}"/>
      </w:docPartPr>
      <w:docPartBody>
        <w:p w:rsidR="00A32089" w:rsidRDefault="00A32089" w:rsidP="00A32089">
          <w:pPr>
            <w:pStyle w:val="D659B3E77EE8485495E93F90F0F98BF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9"/>
    <w:rsid w:val="00A32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D780913C07483492FF6443F6FBCF53">
    <w:name w:val="2AD780913C07483492FF6443F6FBCF53"/>
    <w:rsid w:val="00A32089"/>
  </w:style>
  <w:style w:type="paragraph" w:customStyle="1" w:styleId="D659B3E77EE8485495E93F90F0F98BF8">
    <w:name w:val="D659B3E77EE8485495E93F90F0F98BF8"/>
    <w:rsid w:val="00A32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2C1FA-6DA0-4D90-80A6-288A25DC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Interactive visualization in Python</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visualization in Python</dc:title>
  <dc:subject>Yichen Dong</dc:subject>
  <dc:creator>Yichen Dong</dc:creator>
  <cp:keywords/>
  <dc:description/>
  <cp:lastModifiedBy>Yichen Dong</cp:lastModifiedBy>
  <cp:revision>6</cp:revision>
  <dcterms:created xsi:type="dcterms:W3CDTF">2019-12-08T18:35:00Z</dcterms:created>
  <dcterms:modified xsi:type="dcterms:W3CDTF">2019-12-10T04:18:00Z</dcterms:modified>
</cp:coreProperties>
</file>