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B4C4" w14:textId="7FAA7068" w:rsidR="006E3FD0" w:rsidRPr="006E3FD0" w:rsidRDefault="006E3FD0" w:rsidP="006E3FD0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6E3FD0">
        <w:rPr>
          <w:rFonts w:ascii="Times New Roman" w:eastAsia="宋体" w:hAnsi="Times New Roman" w:cs="Times New Roman"/>
          <w:b/>
          <w:bCs/>
          <w:sz w:val="32"/>
          <w:szCs w:val="32"/>
        </w:rPr>
        <w:t>Project Proposal</w:t>
      </w:r>
    </w:p>
    <w:p w14:paraId="30E61B50" w14:textId="78385473" w:rsidR="006E3FD0" w:rsidRPr="006E3FD0" w:rsidRDefault="006E3FD0" w:rsidP="006E3FD0">
      <w:pPr>
        <w:jc w:val="center"/>
        <w:rPr>
          <w:rFonts w:ascii="Times New Roman" w:eastAsia="宋体" w:hAnsi="Times New Roman" w:cs="Times New Roman" w:hint="eastAsia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G</w:t>
      </w:r>
      <w:r>
        <w:rPr>
          <w:rFonts w:ascii="Times New Roman" w:eastAsia="宋体" w:hAnsi="Times New Roman" w:cs="Times New Roman" w:hint="eastAsia"/>
          <w:b/>
          <w:bCs/>
          <w:sz w:val="24"/>
        </w:rPr>
        <w:t>roup member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：汪奕辰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</w:rPr>
        <w:t>刘锦禹</w:t>
      </w:r>
    </w:p>
    <w:p w14:paraId="6264E380" w14:textId="0BFC2BF9" w:rsidR="006E3FD0" w:rsidRPr="006E3FD0" w:rsidRDefault="006E3FD0" w:rsidP="006E3FD0">
      <w:pPr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6E3FD0">
        <w:rPr>
          <w:rFonts w:ascii="Times New Roman" w:eastAsia="宋体" w:hAnsi="Times New Roman" w:cs="Times New Roman"/>
          <w:sz w:val="24"/>
        </w:rPr>
        <w:t>This project investigates data-driven modeling and optimization of a gas–steam combined cycle power plant using deep learning methods. Combined-cycle units are complex thermo-mechanical systems characterized by strong nonlinearities, multi-variable couplings, and efficiency losses that vary significantly between steady and transient operating conditions. Traditional first-principles or control-oriented models struggle to capture these dynamics with high fidelity. Therefore, developing machine-learning-based surrogate models is both technically valuable and practically meaningful for improving operational flexibility, forecasting performance, and supporting optimization and diagnostic applications in modern power systems.</w:t>
      </w:r>
    </w:p>
    <w:p w14:paraId="5378996A" w14:textId="77777777" w:rsidR="006E3FD0" w:rsidRPr="006E3FD0" w:rsidRDefault="006E3FD0" w:rsidP="006E3FD0">
      <w:pPr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6E3FD0">
        <w:rPr>
          <w:rFonts w:ascii="Times New Roman" w:eastAsia="宋体" w:hAnsi="Times New Roman" w:cs="Times New Roman"/>
          <w:sz w:val="24"/>
        </w:rPr>
        <w:t>To provide context and background, the project will review literature on physics-based modeling (e.g., Rowen-type gas turbine models), empirical regression approaches for combined-cycle performance, hybrid frameworks such as physics-informed neural networks (PINNs), and recent applications of LSTM and Transformer architectures in industrial time-series prediction. This establishes the conceptual basis for selecting appropriate deep learning methods for different operating regimes.</w:t>
      </w:r>
    </w:p>
    <w:p w14:paraId="54A25145" w14:textId="77777777" w:rsidR="006E3FD0" w:rsidRPr="006E3FD0" w:rsidRDefault="006E3FD0" w:rsidP="006E3FD0">
      <w:pPr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6E3FD0">
        <w:rPr>
          <w:rFonts w:ascii="Times New Roman" w:eastAsia="宋体" w:hAnsi="Times New Roman" w:cs="Times New Roman"/>
          <w:sz w:val="24"/>
        </w:rPr>
        <w:t xml:space="preserve">The dataset consists of one year of operational measurements from an F-class gas–steam combined-cycle cogeneration plant. The data include temperatures, pressures, flows, turbine outputs, and steam cycle parameters at 10-minute resolution. Preprocessing will involve filtering, outlier removal, normalization, and segmentation into steady-state and transient subsets. For steady operating conditions, feedforward MLP models will be applied. For transient dynamics, sequence-based models such as LSTM and Transformer networks will be explored. Additionally, the project will investigate PINN-style constraints to embed thermo-physical knowledge into the learning process. Existing implementations from </w:t>
      </w:r>
      <w:proofErr w:type="spellStart"/>
      <w:r w:rsidRPr="006E3FD0">
        <w:rPr>
          <w:rFonts w:ascii="Times New Roman" w:eastAsia="宋体" w:hAnsi="Times New Roman" w:cs="Times New Roman"/>
          <w:sz w:val="24"/>
        </w:rPr>
        <w:t>PyTorch</w:t>
      </w:r>
      <w:proofErr w:type="spellEnd"/>
      <w:r w:rsidRPr="006E3FD0">
        <w:rPr>
          <w:rFonts w:ascii="Times New Roman" w:eastAsia="宋体" w:hAnsi="Times New Roman" w:cs="Times New Roman"/>
          <w:sz w:val="24"/>
        </w:rPr>
        <w:t xml:space="preserve"> and TensorFlow will be used and extended, with modifications to network structure, feature engineering, and loss functions.</w:t>
      </w:r>
    </w:p>
    <w:p w14:paraId="703189BB" w14:textId="17AEC032" w:rsidR="00061EDB" w:rsidRPr="006E3FD0" w:rsidRDefault="006E3FD0" w:rsidP="00C42318">
      <w:pPr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6E3FD0">
        <w:rPr>
          <w:rFonts w:ascii="Times New Roman" w:eastAsia="宋体" w:hAnsi="Times New Roman" w:cs="Times New Roman"/>
          <w:sz w:val="24"/>
        </w:rPr>
        <w:t>Model performance will be evaluated through train/test prediction accuracy. Visualization will include time-series overlays of predicted vs. actual plant parameters, scatter plots, residual trends, and sensitivity analyses. Comparative evaluations across MLP, LSTM, Transformer, and PINN-inspired models will quantify the benefits and limitations of each method. Overall, the project aims to develop accurate, generalizable, and physically interpretable surrogate models for combined-cycle power plant analysis and optimization.</w:t>
      </w:r>
    </w:p>
    <w:sectPr w:rsidR="00061EDB" w:rsidRPr="006E3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C3"/>
    <w:rsid w:val="00061EDB"/>
    <w:rsid w:val="006E3FD0"/>
    <w:rsid w:val="007572AE"/>
    <w:rsid w:val="007D6DC3"/>
    <w:rsid w:val="008429CC"/>
    <w:rsid w:val="0093613D"/>
    <w:rsid w:val="00C4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AAA83"/>
  <w15:chartTrackingRefBased/>
  <w15:docId w15:val="{266A32B4-A944-4C3E-B4CC-D5EBD1BB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D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D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D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D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D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D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D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D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D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D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D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D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D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D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D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D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D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D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D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D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D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D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奕辰 汪</dc:creator>
  <cp:keywords/>
  <dc:description/>
  <cp:lastModifiedBy>奕辰 汪</cp:lastModifiedBy>
  <cp:revision>2</cp:revision>
  <dcterms:created xsi:type="dcterms:W3CDTF">2025-11-25T03:10:00Z</dcterms:created>
  <dcterms:modified xsi:type="dcterms:W3CDTF">2025-11-25T03:23:00Z</dcterms:modified>
</cp:coreProperties>
</file>