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</w:p>
    <w:p>
      <w:pPr>
        <w:ind w:left="0" w:leftChars="0" w:firstLine="0" w:firstLineChars="0"/>
        <w:jc w:val="center"/>
        <w:rPr>
          <w:rFonts w:hint="eastAsia" w:ascii="黑体" w:hAnsi="黑体" w:eastAsia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/>
          <w:b/>
          <w:bCs/>
          <w:sz w:val="72"/>
          <w:szCs w:val="72"/>
          <w:lang w:val="en-US" w:eastAsia="zh-CN"/>
        </w:rPr>
        <w:t>身份证阅读器开发使用</w:t>
      </w:r>
    </w:p>
    <w:p>
      <w:pPr>
        <w:ind w:left="0" w:leftChars="0" w:firstLine="0" w:firstLineChars="0"/>
        <w:jc w:val="center"/>
        <w:rPr>
          <w:rFonts w:hint="eastAsia" w:ascii="黑体" w:hAnsi="黑体" w:eastAsia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/>
          <w:b/>
          <w:bCs/>
          <w:sz w:val="72"/>
          <w:szCs w:val="72"/>
          <w:lang w:val="en-US" w:eastAsia="zh-CN"/>
        </w:rPr>
        <w:t>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118"/>
        <w:gridCol w:w="1559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tcPr>
            <w:tcW w:w="3118" w:type="dxa"/>
            <w:vAlign w:val="top"/>
          </w:tcPr>
          <w:p>
            <w:pPr>
              <w:pStyle w:val="24"/>
            </w:pPr>
            <w:r>
              <w:rPr>
                <w:rFonts w:hint="eastAsia"/>
              </w:rPr>
              <w:t>编写人</w:t>
            </w:r>
          </w:p>
        </w:tc>
        <w:tc>
          <w:tcPr>
            <w:tcW w:w="1559" w:type="dxa"/>
            <w:vAlign w:val="top"/>
          </w:tcPr>
          <w:p>
            <w:pPr>
              <w:pStyle w:val="24"/>
            </w:pPr>
            <w:r>
              <w:rPr>
                <w:rFonts w:hint="eastAsia"/>
              </w:rPr>
              <w:t>时间</w:t>
            </w:r>
          </w:p>
        </w:tc>
        <w:tc>
          <w:tcPr>
            <w:tcW w:w="2742" w:type="dxa"/>
            <w:vAlign w:val="top"/>
          </w:tcPr>
          <w:p>
            <w:pPr>
              <w:pStyle w:val="24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24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3118" w:type="dxa"/>
            <w:vAlign w:val="top"/>
          </w:tcPr>
          <w:p>
            <w:pPr>
              <w:pStyle w:val="24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赵兴龙</w:t>
            </w:r>
          </w:p>
        </w:tc>
        <w:tc>
          <w:tcPr>
            <w:tcW w:w="1559" w:type="dxa"/>
            <w:vAlign w:val="top"/>
          </w:tcPr>
          <w:p>
            <w:pPr>
              <w:pStyle w:val="24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2018.8.10</w:t>
            </w:r>
          </w:p>
        </w:tc>
        <w:tc>
          <w:tcPr>
            <w:tcW w:w="2742" w:type="dxa"/>
            <w:vAlign w:val="top"/>
          </w:tcPr>
          <w:p>
            <w:pPr>
              <w:pStyle w:val="24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118" w:type="dxa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2742" w:type="dxa"/>
            <w:vAlign w:val="top"/>
          </w:tcPr>
          <w:p>
            <w:pPr>
              <w:pStyle w:val="2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  <w:tc>
          <w:tcPr>
            <w:tcW w:w="2742" w:type="dxa"/>
            <w:vAlign w:val="center"/>
          </w:tcPr>
          <w:p>
            <w:pPr>
              <w:pStyle w:val="24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北京东华宏泰科技股份有限公司</w:t>
      </w:r>
    </w:p>
    <w:p>
      <w:pPr>
        <w:ind w:left="0" w:leftChars="0" w:firstLine="0" w:firstLineChars="0"/>
        <w:jc w:val="both"/>
        <w:rPr>
          <w:rFonts w:hint="eastAsia" w:ascii="仿宋" w:hAnsi="仿宋" w:cs="仿宋"/>
          <w:sz w:val="30"/>
          <w:szCs w:val="30"/>
          <w:lang w:val="en-US" w:eastAsia="zh-CN"/>
        </w:rPr>
      </w:pPr>
      <w:r>
        <w:rPr>
          <w:rFonts w:hint="eastAsia" w:ascii="仿宋" w:hAnsi="仿宋" w:cs="仿宋"/>
          <w:sz w:val="30"/>
          <w:szCs w:val="30"/>
          <w:lang w:val="en-US" w:eastAsia="zh-CN"/>
        </w:rPr>
        <w:br w:type="page"/>
      </w:r>
    </w:p>
    <w:p>
      <w:pPr>
        <w:pStyle w:val="17"/>
        <w:tabs>
          <w:tab w:val="right" w:leader="dot" w:pos="8306"/>
        </w:tabs>
      </w:pPr>
      <w:r>
        <w:rPr>
          <w:rFonts w:hint="eastAsia" w:ascii="仿宋" w:hAnsi="仿宋" w:cs="仿宋"/>
          <w:sz w:val="30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 w:val="30"/>
          <w:szCs w:val="30"/>
          <w:lang w:val="en-US" w:eastAsia="zh-CN"/>
        </w:rPr>
        <w:instrText xml:space="preserve">TOC \o "1-3" \h \u </w:instrText>
      </w:r>
      <w:r>
        <w:rPr>
          <w:rFonts w:hint="eastAsia" w:ascii="仿宋" w:hAnsi="仿宋" w:cs="仿宋"/>
          <w:sz w:val="30"/>
          <w:szCs w:val="30"/>
          <w:lang w:val="en-US" w:eastAsia="zh-CN"/>
        </w:rPr>
        <w:fldChar w:fldCharType="separate"/>
      </w: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_Toc7490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插件APP的修改</w:t>
      </w:r>
      <w:r>
        <w:tab/>
      </w:r>
      <w:r>
        <w:fldChar w:fldCharType="begin"/>
      </w:r>
      <w:r>
        <w:instrText xml:space="preserve"> PAGEREF _Toc7490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_Toc30209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基本操作</w:t>
      </w:r>
      <w:r>
        <w:tab/>
      </w:r>
      <w:r>
        <w:fldChar w:fldCharType="begin"/>
      </w:r>
      <w:r>
        <w:instrText xml:space="preserve"> PAGEREF _Toc30209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_Toc5411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补充说明</w:t>
      </w:r>
      <w:r>
        <w:tab/>
      </w:r>
      <w:r>
        <w:fldChar w:fldCharType="begin"/>
      </w:r>
      <w:r>
        <w:instrText xml:space="preserve"> PAGEREF _Toc5411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_Toc24593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升级优化</w:t>
      </w:r>
      <w:r>
        <w:tab/>
      </w:r>
      <w:r>
        <w:fldChar w:fldCharType="begin"/>
      </w:r>
      <w:r>
        <w:instrText xml:space="preserve"> PAGEREF _Toc24593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_Toc22776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Chrome插件的安装</w:t>
      </w:r>
      <w:r>
        <w:tab/>
      </w:r>
      <w:r>
        <w:fldChar w:fldCharType="begin"/>
      </w:r>
      <w:r>
        <w:instrText xml:space="preserve"> PAGEREF _Toc22776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_Toc10526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进入插件管理界面</w:t>
      </w:r>
      <w:r>
        <w:tab/>
      </w:r>
      <w:r>
        <w:fldChar w:fldCharType="begin"/>
      </w:r>
      <w:r>
        <w:instrText xml:space="preserve"> PAGEREF _Toc10526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_Toc28744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插件安装</w:t>
      </w:r>
      <w:r>
        <w:tab/>
      </w:r>
      <w:r>
        <w:fldChar w:fldCharType="begin"/>
      </w:r>
      <w:r>
        <w:instrText xml:space="preserve"> PAGEREF _Toc28744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_Toc31592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HOST程序的安装与卸载</w:t>
      </w:r>
      <w:r>
        <w:tab/>
      </w:r>
      <w:r>
        <w:fldChar w:fldCharType="begin"/>
      </w:r>
      <w:r>
        <w:instrText xml:space="preserve"> PAGEREF _Toc31592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_Toc25053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_Toc25053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_Toc23025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szCs w:val="28"/>
          <w:lang w:val="en-US" w:eastAsia="zh-CN"/>
        </w:rPr>
        <w:t>卸载</w:t>
      </w:r>
      <w:r>
        <w:tab/>
      </w:r>
      <w:r>
        <w:fldChar w:fldCharType="begin"/>
      </w:r>
      <w:r>
        <w:instrText xml:space="preserve"> PAGEREF _Toc23025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ascii="仿宋" w:hAnsi="仿宋" w:cs="仿宋"/>
          <w:szCs w:val="30"/>
          <w:lang w:val="en-US" w:eastAsia="zh-CN"/>
        </w:rPr>
        <w:fldChar w:fldCharType="begin"/>
      </w:r>
      <w:r>
        <w:rPr>
          <w:rFonts w:hint="eastAsia" w:ascii="仿宋" w:hAnsi="仿宋" w:cs="仿宋"/>
          <w:szCs w:val="30"/>
          <w:lang w:val="en-US" w:eastAsia="zh-CN"/>
        </w:rPr>
        <w:instrText xml:space="preserve"> HYPERLINK \l _Toc26249 </w:instrText>
      </w:r>
      <w:r>
        <w:rPr>
          <w:rFonts w:hint="eastAsia" w:ascii="仿宋" w:hAnsi="仿宋" w:cs="仿宋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集成插件功能到应用中</w:t>
      </w:r>
      <w:r>
        <w:tab/>
      </w:r>
      <w:r>
        <w:fldChar w:fldCharType="begin"/>
      </w:r>
      <w:r>
        <w:instrText xml:space="preserve"> PAGEREF _Toc26249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0" w:footer="992" w:gutter="0"/>
          <w:cols w:space="720" w:num="1"/>
          <w:docGrid w:type="lines" w:linePitch="312" w:charSpace="0"/>
        </w:sectPr>
      </w:pPr>
      <w:r>
        <w:rPr>
          <w:rFonts w:hint="eastAsia" w:ascii="仿宋" w:hAnsi="仿宋" w:cs="仿宋"/>
          <w:szCs w:val="30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7490"/>
      <w:r>
        <w:rPr>
          <w:rFonts w:hint="eastAsia"/>
          <w:lang w:val="en-US" w:eastAsia="zh-CN"/>
        </w:rPr>
        <w:t>插件APP的修改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0209"/>
      <w:r>
        <w:rPr>
          <w:rFonts w:hint="eastAsia"/>
          <w:lang w:val="en-US" w:eastAsia="zh-CN"/>
        </w:rPr>
        <w:t>基本操作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因插件会自动安装到具体的页面中，所以在需要在插件中注册需要使用插件的页面。具体操作通过修改插件的manifest.json文件进行实现：</w:t>
      </w:r>
    </w:p>
    <w:p>
      <w:r>
        <w:drawing>
          <wp:inline distT="0" distB="0" distL="114300" distR="114300">
            <wp:extent cx="5269230" cy="21304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将上图中test.html改为具体页面的路径即可，例如印章项目需要使用身份证阅读插件的页面路径为：http://10.0.0.44/seal/record/add，可修改为下图：</w:t>
      </w:r>
    </w:p>
    <w:p>
      <w:r>
        <w:drawing>
          <wp:inline distT="0" distB="0" distL="114300" distR="114300">
            <wp:extent cx="4571365" cy="21050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2" w:name="_Toc5411"/>
      <w:r>
        <w:rPr>
          <w:rFonts w:hint="eastAsia"/>
          <w:lang w:val="en-US" w:eastAsia="zh-CN"/>
        </w:rPr>
        <w:t>补充说明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上一步中提到的配置项里，有两个*号，其中第一个表示协议格式，可以具体更改为htpp、https等，如下图：</w:t>
      </w:r>
    </w:p>
    <w:p>
      <w:r>
        <w:drawing>
          <wp:inline distT="0" distB="0" distL="114300" distR="114300">
            <wp:extent cx="4380865" cy="21431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第二个*号表示主机名，可以具体更改为特定的主机名，如下图：</w:t>
      </w:r>
    </w:p>
    <w:p>
      <w:r>
        <w:drawing>
          <wp:inline distT="0" distB="0" distL="114300" distR="114300">
            <wp:extent cx="5190490" cy="20574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52265" cy="21050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" w:name="_Toc24593"/>
      <w:r>
        <w:rPr>
          <w:rFonts w:hint="eastAsia"/>
          <w:lang w:val="en-US" w:eastAsia="zh-CN"/>
        </w:rPr>
        <w:t>升级优化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有人可能会想，插件又不想限定主机名，又担心某些网页的路径和我们要安装插件的网页的路径是一致的，而且不想插件在不应安装的路径上自动安装。例如：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"http://10.0.0.126/test.html是我们想要安装插件的路径，http:/www.baidu.com/test.html是我们不想安装插件的路径。"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http://10.0.0.126/test.html是我们想要安装插件的路径，http://www.baidu.com/test.html是我们不想安装插件的路径。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这个时候可以通过在特定页面中加入特殊标记并修改contentScript.js进行实现。但一般情况下不需要处理，正常使用时路径相同的可能性极低，也不会造成特别的影响。</w:t>
      </w:r>
    </w:p>
    <w:p>
      <w:pPr>
        <w:pStyle w:val="2"/>
        <w:rPr>
          <w:rFonts w:hint="eastAsia"/>
          <w:lang w:val="en-US" w:eastAsia="zh-CN"/>
        </w:rPr>
      </w:pPr>
      <w:bookmarkStart w:id="4" w:name="_Toc22776"/>
      <w:r>
        <w:rPr>
          <w:rFonts w:hint="eastAsia"/>
          <w:lang w:val="en-US" w:eastAsia="zh-CN"/>
        </w:rPr>
        <w:t>Chrome插件的安装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0526"/>
      <w:r>
        <w:rPr>
          <w:rFonts w:hint="eastAsia"/>
          <w:lang w:val="en-US" w:eastAsia="zh-CN"/>
        </w:rPr>
        <w:t>进入插件管理界面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按下图点击浏览器地址栏右侧的“∶”图标→选更多工具→扩展程序进入插件管理界面。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1505" cy="3685540"/>
            <wp:effectExtent l="0" t="0" r="1714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l="35317" t="2700" r="49989" b="53786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" w:name="_Toc28744"/>
      <w:r>
        <w:rPr>
          <w:rFonts w:hint="eastAsia"/>
          <w:lang w:val="en-US" w:eastAsia="zh-CN"/>
        </w:rPr>
        <w:t>插件安装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打开“开发者模式”→点击“加载已解压的扩展程序”→选择插件所在的文件夹进行安装。安装完毕后应当能看到下图所示插件，ID应一致。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73070"/>
            <wp:effectExtent l="0" t="0" r="63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7" w:name="_Toc31592"/>
      <w:r>
        <w:rPr>
          <w:rFonts w:hint="eastAsia"/>
          <w:lang w:val="en-US" w:eastAsia="zh-CN"/>
        </w:rPr>
        <w:t>HOST程序的安装与卸载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5053"/>
      <w:r>
        <w:rPr>
          <w:rFonts w:hint="eastAsia"/>
          <w:lang w:val="en-US" w:eastAsia="zh-CN"/>
        </w:rPr>
        <w:t>安装</w:t>
      </w:r>
      <w:bookmarkEnd w:id="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将host程序解压到某安装目录中（一般建议放置到C盘），然后运行install.bat文件进行安装（必要时，右键→以管理员身份运行）</w:t>
      </w:r>
    </w:p>
    <w:p>
      <w:pPr>
        <w:pStyle w:val="3"/>
        <w:rPr>
          <w:rFonts w:hint="eastAsia"/>
          <w:lang w:val="en-US" w:eastAsia="zh-CN"/>
        </w:rPr>
      </w:pPr>
      <w:bookmarkStart w:id="9" w:name="_Toc23025"/>
      <w:r>
        <w:rPr>
          <w:rFonts w:hint="eastAsia"/>
          <w:sz w:val="28"/>
          <w:szCs w:val="28"/>
          <w:lang w:val="en-US" w:eastAsia="zh-CN"/>
        </w:rPr>
        <w:t>卸载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运行host文件所在目录的uninstall.bat文件进行卸载。</w:t>
      </w:r>
    </w:p>
    <w:p>
      <w:pPr>
        <w:pStyle w:val="2"/>
        <w:rPr>
          <w:rFonts w:hint="eastAsia"/>
          <w:lang w:val="en-US" w:eastAsia="zh-CN"/>
        </w:rPr>
      </w:pPr>
      <w:bookmarkStart w:id="10" w:name="_Toc26249"/>
      <w:r>
        <w:rPr>
          <w:rFonts w:hint="eastAsia"/>
          <w:lang w:val="en-US" w:eastAsia="zh-CN"/>
        </w:rPr>
        <w:t>集成插件功能到应用中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参照test.html中的使用方法，对插件进行检测以及注册事件监听，并发送消息获取数据。消息返回值参照值如下：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</w:rPr>
        <w:t>{"code":0,"message":"操作成功","idcardData":{"name":"赵兴龙","sex":"男","people":"布依","birthday":"1986-04-10","address":"贵州省都匀市墨冲镇墨阳社区居委","number":"</w:t>
      </w:r>
      <w:r>
        <w:rPr>
          <w:rFonts w:hint="eastAsia"/>
          <w:lang w:val="en-US" w:eastAsia="zh-CN"/>
        </w:rPr>
        <w:t>331102198808120056</w:t>
      </w:r>
      <w:r>
        <w:rPr>
          <w:rFonts w:hint="eastAsia"/>
        </w:rPr>
        <w:t>","signdate":"都匀市公安局","validtermOfStart":"2017.05.15","validtermOfEnd":"2037.05.15","photo":"</w:t>
      </w:r>
      <w:r>
        <w:rPr>
          <w:rFonts w:hint="eastAsia"/>
          <w:lang w:val="en-US" w:eastAsia="zh-CN"/>
        </w:rPr>
        <w:t>"}。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当code为0时表示成功，其它值为失败，具体失败原因在message中描述。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可能因为系统.net版本过低导致无法使用。如使用过程中发现问题及时沟通。</w:t>
      </w:r>
      <w:bookmarkStart w:id="11" w:name="_GoBack"/>
      <w:bookmarkEnd w:id="11"/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lang w:val="zh-CN"/>
      </w:rPr>
      <w:t xml:space="preserve"> </w:t>
    </w:r>
    <w:r>
      <w:rPr>
        <w:b/>
        <w:sz w:val="24"/>
      </w:rPr>
      <w:fldChar w:fldCharType="begin"/>
    </w:r>
    <w:r>
      <w:rPr>
        <w:b/>
      </w:rPr>
      <w:instrText xml:space="preserve">PAGE</w:instrText>
    </w:r>
    <w:r>
      <w:rPr>
        <w:b/>
        <w:sz w:val="24"/>
      </w:rPr>
      <w:fldChar w:fldCharType="separate"/>
    </w:r>
    <w:r>
      <w:rPr>
        <w:b/>
      </w:rPr>
      <w:t>6</w:t>
    </w:r>
    <w:r>
      <w:rPr>
        <w:b/>
        <w:sz w:val="24"/>
      </w:rPr>
      <w:fldChar w:fldCharType="end"/>
    </w:r>
    <w:r>
      <w:rPr>
        <w:lang w:val="zh-CN"/>
      </w:rPr>
      <w:t xml:space="preserve"> / </w:t>
    </w:r>
    <w:r>
      <w:rPr>
        <w:b/>
        <w:sz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</w:rPr>
      <w:fldChar w:fldCharType="separate"/>
    </w:r>
    <w:r>
      <w:rPr>
        <w:b/>
      </w:rPr>
      <w:t>11</w:t>
    </w:r>
    <w:r>
      <w:rPr>
        <w:b/>
        <w:sz w:val="24"/>
      </w:rP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lang w:val="zh-CN"/>
      </w:rPr>
      <w:t xml:space="preserve"> </w:t>
    </w:r>
    <w:r>
      <w:rPr>
        <w:b/>
        <w:sz w:val="24"/>
      </w:rPr>
      <w:fldChar w:fldCharType="begin"/>
    </w:r>
    <w:r>
      <w:rPr>
        <w:b/>
      </w:rPr>
      <w:instrText xml:space="preserve">PAGE</w:instrText>
    </w:r>
    <w:r>
      <w:rPr>
        <w:b/>
        <w:sz w:val="24"/>
      </w:rPr>
      <w:fldChar w:fldCharType="separate"/>
    </w:r>
    <w:r>
      <w:rPr>
        <w:b/>
      </w:rPr>
      <w:t>6</w:t>
    </w:r>
    <w:r>
      <w:rPr>
        <w:b/>
        <w:sz w:val="24"/>
      </w:rPr>
      <w:fldChar w:fldCharType="end"/>
    </w:r>
    <w:r>
      <w:rPr>
        <w:lang w:val="zh-CN"/>
      </w:rPr>
      <w:t xml:space="preserve"> / </w:t>
    </w:r>
    <w:r>
      <w:rPr>
        <w:b/>
        <w:sz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</w:rPr>
      <w:fldChar w:fldCharType="separate"/>
    </w:r>
    <w:r>
      <w:rPr>
        <w:b/>
      </w:rPr>
      <w:t>11</w:t>
    </w:r>
    <w:r>
      <w:rPr>
        <w:b/>
        <w:sz w:val="24"/>
      </w:rP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0" w:leftChars="0" w:firstLine="0" w:firstLineChars="0"/>
    </w:pPr>
    <w:r>
      <w:rPr>
        <w:b/>
        <w:sz w:val="84"/>
        <w:szCs w:val="84"/>
      </w:rPr>
      <w:drawing>
        <wp:inline distT="0" distB="0" distL="114300" distR="114300">
          <wp:extent cx="5273675" cy="520700"/>
          <wp:effectExtent l="0" t="0" r="3175" b="12700"/>
          <wp:docPr id="9" name="图片 4" descr="QQ图片201801191426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4" descr="QQ图片201801191426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3675" cy="5207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4CDCE"/>
    <w:multiLevelType w:val="singleLevel"/>
    <w:tmpl w:val="9834CDCE"/>
    <w:lvl w:ilvl="0" w:tentative="0">
      <w:start w:val="1"/>
      <w:numFmt w:val="decimal"/>
      <w:pStyle w:val="23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FCEC8E"/>
    <w:multiLevelType w:val="multilevel"/>
    <w:tmpl w:val="5AFCEC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1384B"/>
    <w:rsid w:val="00000499"/>
    <w:rsid w:val="0000254F"/>
    <w:rsid w:val="00015342"/>
    <w:rsid w:val="00026DFF"/>
    <w:rsid w:val="0002709B"/>
    <w:rsid w:val="000361F8"/>
    <w:rsid w:val="0004061B"/>
    <w:rsid w:val="00044E03"/>
    <w:rsid w:val="00054884"/>
    <w:rsid w:val="00065860"/>
    <w:rsid w:val="00071D42"/>
    <w:rsid w:val="0007454F"/>
    <w:rsid w:val="000829B9"/>
    <w:rsid w:val="00083DFB"/>
    <w:rsid w:val="0008736F"/>
    <w:rsid w:val="0009217E"/>
    <w:rsid w:val="00097541"/>
    <w:rsid w:val="000A572E"/>
    <w:rsid w:val="000C0900"/>
    <w:rsid w:val="000D33FD"/>
    <w:rsid w:val="0012665F"/>
    <w:rsid w:val="00126F55"/>
    <w:rsid w:val="00127CC8"/>
    <w:rsid w:val="00137B5A"/>
    <w:rsid w:val="00137F46"/>
    <w:rsid w:val="00146AEE"/>
    <w:rsid w:val="00174633"/>
    <w:rsid w:val="00174D8E"/>
    <w:rsid w:val="00193C81"/>
    <w:rsid w:val="0019782B"/>
    <w:rsid w:val="001C4B5F"/>
    <w:rsid w:val="001C6432"/>
    <w:rsid w:val="001E1FF8"/>
    <w:rsid w:val="001F7BB1"/>
    <w:rsid w:val="00202060"/>
    <w:rsid w:val="002051CE"/>
    <w:rsid w:val="00220140"/>
    <w:rsid w:val="002356D7"/>
    <w:rsid w:val="00236B9C"/>
    <w:rsid w:val="00241884"/>
    <w:rsid w:val="002464ED"/>
    <w:rsid w:val="00260334"/>
    <w:rsid w:val="00266F90"/>
    <w:rsid w:val="00294EB1"/>
    <w:rsid w:val="002C2AAC"/>
    <w:rsid w:val="002C3523"/>
    <w:rsid w:val="002C4B6B"/>
    <w:rsid w:val="002D176C"/>
    <w:rsid w:val="003002EE"/>
    <w:rsid w:val="00306667"/>
    <w:rsid w:val="00307003"/>
    <w:rsid w:val="00327D45"/>
    <w:rsid w:val="003301E4"/>
    <w:rsid w:val="003359BA"/>
    <w:rsid w:val="00356A4C"/>
    <w:rsid w:val="00377E12"/>
    <w:rsid w:val="00385570"/>
    <w:rsid w:val="003A61D8"/>
    <w:rsid w:val="003A6B2A"/>
    <w:rsid w:val="003C5BAE"/>
    <w:rsid w:val="003D2130"/>
    <w:rsid w:val="003D70D9"/>
    <w:rsid w:val="003D73F7"/>
    <w:rsid w:val="003F2774"/>
    <w:rsid w:val="003F5963"/>
    <w:rsid w:val="00400710"/>
    <w:rsid w:val="00400785"/>
    <w:rsid w:val="004135E9"/>
    <w:rsid w:val="0041412B"/>
    <w:rsid w:val="00415762"/>
    <w:rsid w:val="00416C96"/>
    <w:rsid w:val="004278F5"/>
    <w:rsid w:val="004336BD"/>
    <w:rsid w:val="00433F03"/>
    <w:rsid w:val="00443C73"/>
    <w:rsid w:val="00464764"/>
    <w:rsid w:val="00466046"/>
    <w:rsid w:val="00474E60"/>
    <w:rsid w:val="00494D55"/>
    <w:rsid w:val="004A083C"/>
    <w:rsid w:val="004B6105"/>
    <w:rsid w:val="004B7459"/>
    <w:rsid w:val="004C7FE3"/>
    <w:rsid w:val="004D4F77"/>
    <w:rsid w:val="004E03A1"/>
    <w:rsid w:val="004E1EC3"/>
    <w:rsid w:val="004E4891"/>
    <w:rsid w:val="004E603D"/>
    <w:rsid w:val="004F25B5"/>
    <w:rsid w:val="004F313B"/>
    <w:rsid w:val="004F3B06"/>
    <w:rsid w:val="005008FC"/>
    <w:rsid w:val="005119BA"/>
    <w:rsid w:val="00513637"/>
    <w:rsid w:val="00516E99"/>
    <w:rsid w:val="00526643"/>
    <w:rsid w:val="00532D25"/>
    <w:rsid w:val="00537D4C"/>
    <w:rsid w:val="00542B71"/>
    <w:rsid w:val="00561F1F"/>
    <w:rsid w:val="005653F1"/>
    <w:rsid w:val="00566EAB"/>
    <w:rsid w:val="00580963"/>
    <w:rsid w:val="00581247"/>
    <w:rsid w:val="005824C9"/>
    <w:rsid w:val="00582FDD"/>
    <w:rsid w:val="005912FF"/>
    <w:rsid w:val="0059269E"/>
    <w:rsid w:val="005A69F6"/>
    <w:rsid w:val="005B1B4C"/>
    <w:rsid w:val="005B5895"/>
    <w:rsid w:val="005C099A"/>
    <w:rsid w:val="005D3B30"/>
    <w:rsid w:val="005E1F63"/>
    <w:rsid w:val="005E3630"/>
    <w:rsid w:val="005E3A9F"/>
    <w:rsid w:val="005F07E5"/>
    <w:rsid w:val="005F52FA"/>
    <w:rsid w:val="00611262"/>
    <w:rsid w:val="00616F9F"/>
    <w:rsid w:val="00617EB9"/>
    <w:rsid w:val="00623F1C"/>
    <w:rsid w:val="0064132B"/>
    <w:rsid w:val="0064255B"/>
    <w:rsid w:val="00644FF5"/>
    <w:rsid w:val="00646A35"/>
    <w:rsid w:val="00650459"/>
    <w:rsid w:val="00656E94"/>
    <w:rsid w:val="006643F1"/>
    <w:rsid w:val="0066468B"/>
    <w:rsid w:val="00677197"/>
    <w:rsid w:val="00684861"/>
    <w:rsid w:val="00686150"/>
    <w:rsid w:val="006950A1"/>
    <w:rsid w:val="006C39FF"/>
    <w:rsid w:val="006C6EFC"/>
    <w:rsid w:val="006D513C"/>
    <w:rsid w:val="006D52F4"/>
    <w:rsid w:val="006D5896"/>
    <w:rsid w:val="006D63CF"/>
    <w:rsid w:val="006D692D"/>
    <w:rsid w:val="006D6EC9"/>
    <w:rsid w:val="006E62FF"/>
    <w:rsid w:val="006F05A8"/>
    <w:rsid w:val="006F4F72"/>
    <w:rsid w:val="00703D38"/>
    <w:rsid w:val="00713011"/>
    <w:rsid w:val="00722182"/>
    <w:rsid w:val="00734A99"/>
    <w:rsid w:val="00744FA9"/>
    <w:rsid w:val="00761C36"/>
    <w:rsid w:val="0076289F"/>
    <w:rsid w:val="00764A78"/>
    <w:rsid w:val="00772792"/>
    <w:rsid w:val="00774D2F"/>
    <w:rsid w:val="007B4A01"/>
    <w:rsid w:val="007B5FB0"/>
    <w:rsid w:val="007D42AE"/>
    <w:rsid w:val="007D4462"/>
    <w:rsid w:val="007D52A0"/>
    <w:rsid w:val="007E2B24"/>
    <w:rsid w:val="007E6A85"/>
    <w:rsid w:val="0080621E"/>
    <w:rsid w:val="00811DDD"/>
    <w:rsid w:val="0081366B"/>
    <w:rsid w:val="00826A2D"/>
    <w:rsid w:val="008320DF"/>
    <w:rsid w:val="00835B02"/>
    <w:rsid w:val="0084482A"/>
    <w:rsid w:val="00861A21"/>
    <w:rsid w:val="00876C50"/>
    <w:rsid w:val="00876F25"/>
    <w:rsid w:val="008828DA"/>
    <w:rsid w:val="00884177"/>
    <w:rsid w:val="00892FBB"/>
    <w:rsid w:val="008A1DC8"/>
    <w:rsid w:val="008A1E77"/>
    <w:rsid w:val="008A6EB4"/>
    <w:rsid w:val="008C2F64"/>
    <w:rsid w:val="008C47DB"/>
    <w:rsid w:val="008D0581"/>
    <w:rsid w:val="008D2B74"/>
    <w:rsid w:val="008D3287"/>
    <w:rsid w:val="008D5457"/>
    <w:rsid w:val="00901EEB"/>
    <w:rsid w:val="00906AA1"/>
    <w:rsid w:val="0092081A"/>
    <w:rsid w:val="009245D2"/>
    <w:rsid w:val="009246B2"/>
    <w:rsid w:val="00932073"/>
    <w:rsid w:val="00942DB2"/>
    <w:rsid w:val="009554AF"/>
    <w:rsid w:val="00956444"/>
    <w:rsid w:val="009841A8"/>
    <w:rsid w:val="00993893"/>
    <w:rsid w:val="00994A79"/>
    <w:rsid w:val="009A5685"/>
    <w:rsid w:val="009A7D24"/>
    <w:rsid w:val="009B0F4B"/>
    <w:rsid w:val="009B2CFE"/>
    <w:rsid w:val="009B4CE4"/>
    <w:rsid w:val="009D64D4"/>
    <w:rsid w:val="009F0D1C"/>
    <w:rsid w:val="00A123C4"/>
    <w:rsid w:val="00A14C0C"/>
    <w:rsid w:val="00A1704E"/>
    <w:rsid w:val="00A32AEA"/>
    <w:rsid w:val="00A36D99"/>
    <w:rsid w:val="00A41B6A"/>
    <w:rsid w:val="00A43BF4"/>
    <w:rsid w:val="00A47FF9"/>
    <w:rsid w:val="00A54E85"/>
    <w:rsid w:val="00A60F16"/>
    <w:rsid w:val="00A83455"/>
    <w:rsid w:val="00A907C2"/>
    <w:rsid w:val="00A92B14"/>
    <w:rsid w:val="00A960AA"/>
    <w:rsid w:val="00AC7EE2"/>
    <w:rsid w:val="00AD3AD5"/>
    <w:rsid w:val="00AD6F72"/>
    <w:rsid w:val="00AE1130"/>
    <w:rsid w:val="00AE296C"/>
    <w:rsid w:val="00B00972"/>
    <w:rsid w:val="00B171C5"/>
    <w:rsid w:val="00B20421"/>
    <w:rsid w:val="00B40574"/>
    <w:rsid w:val="00B46784"/>
    <w:rsid w:val="00B504B1"/>
    <w:rsid w:val="00B62EEA"/>
    <w:rsid w:val="00B7236C"/>
    <w:rsid w:val="00B72815"/>
    <w:rsid w:val="00B77371"/>
    <w:rsid w:val="00BB58EA"/>
    <w:rsid w:val="00BF0FD1"/>
    <w:rsid w:val="00C0691E"/>
    <w:rsid w:val="00C07023"/>
    <w:rsid w:val="00C16F2A"/>
    <w:rsid w:val="00C45DB9"/>
    <w:rsid w:val="00C56AFD"/>
    <w:rsid w:val="00C617CF"/>
    <w:rsid w:val="00C62029"/>
    <w:rsid w:val="00C73CDA"/>
    <w:rsid w:val="00C80576"/>
    <w:rsid w:val="00CA284A"/>
    <w:rsid w:val="00CA2EE1"/>
    <w:rsid w:val="00CA7FB5"/>
    <w:rsid w:val="00CB5342"/>
    <w:rsid w:val="00CC70DE"/>
    <w:rsid w:val="00CD045C"/>
    <w:rsid w:val="00CD2F03"/>
    <w:rsid w:val="00CE69F8"/>
    <w:rsid w:val="00CF3060"/>
    <w:rsid w:val="00CF7D6B"/>
    <w:rsid w:val="00D049D4"/>
    <w:rsid w:val="00D103EC"/>
    <w:rsid w:val="00D21244"/>
    <w:rsid w:val="00D52D11"/>
    <w:rsid w:val="00D56931"/>
    <w:rsid w:val="00D928E1"/>
    <w:rsid w:val="00D93956"/>
    <w:rsid w:val="00D9604B"/>
    <w:rsid w:val="00DA4011"/>
    <w:rsid w:val="00DD0387"/>
    <w:rsid w:val="00DD2D3C"/>
    <w:rsid w:val="00DD34BD"/>
    <w:rsid w:val="00DE4128"/>
    <w:rsid w:val="00DE666A"/>
    <w:rsid w:val="00E01F2B"/>
    <w:rsid w:val="00E1370A"/>
    <w:rsid w:val="00E2369F"/>
    <w:rsid w:val="00E36B67"/>
    <w:rsid w:val="00E419BB"/>
    <w:rsid w:val="00E67131"/>
    <w:rsid w:val="00E73EE4"/>
    <w:rsid w:val="00E905CD"/>
    <w:rsid w:val="00EA3841"/>
    <w:rsid w:val="00EB4779"/>
    <w:rsid w:val="00EB743A"/>
    <w:rsid w:val="00EB7579"/>
    <w:rsid w:val="00EC6B90"/>
    <w:rsid w:val="00ED04B2"/>
    <w:rsid w:val="00EE07D0"/>
    <w:rsid w:val="00F02E70"/>
    <w:rsid w:val="00F06568"/>
    <w:rsid w:val="00F43B36"/>
    <w:rsid w:val="00F47F4C"/>
    <w:rsid w:val="00F66068"/>
    <w:rsid w:val="00F66718"/>
    <w:rsid w:val="00F720C5"/>
    <w:rsid w:val="00F72DF1"/>
    <w:rsid w:val="00F91A9A"/>
    <w:rsid w:val="00F95F1A"/>
    <w:rsid w:val="00F97CEB"/>
    <w:rsid w:val="00FA001F"/>
    <w:rsid w:val="00FA027D"/>
    <w:rsid w:val="00FD1AD9"/>
    <w:rsid w:val="00FD38B8"/>
    <w:rsid w:val="00FE5FCA"/>
    <w:rsid w:val="01053016"/>
    <w:rsid w:val="01B536CF"/>
    <w:rsid w:val="01C63427"/>
    <w:rsid w:val="01EE7BB8"/>
    <w:rsid w:val="02042AF5"/>
    <w:rsid w:val="025F0AA3"/>
    <w:rsid w:val="028746CE"/>
    <w:rsid w:val="02E402C3"/>
    <w:rsid w:val="03165CCE"/>
    <w:rsid w:val="035F49BA"/>
    <w:rsid w:val="03623C1A"/>
    <w:rsid w:val="036C4439"/>
    <w:rsid w:val="037E3E95"/>
    <w:rsid w:val="03C37179"/>
    <w:rsid w:val="03C82D0F"/>
    <w:rsid w:val="03E514E9"/>
    <w:rsid w:val="041B2677"/>
    <w:rsid w:val="04375B5B"/>
    <w:rsid w:val="0437730D"/>
    <w:rsid w:val="04A158D7"/>
    <w:rsid w:val="04AA09A9"/>
    <w:rsid w:val="04CD452C"/>
    <w:rsid w:val="04EE5EF6"/>
    <w:rsid w:val="04F87FBC"/>
    <w:rsid w:val="05456EFF"/>
    <w:rsid w:val="055B7D6A"/>
    <w:rsid w:val="055D2275"/>
    <w:rsid w:val="05AA68F5"/>
    <w:rsid w:val="05FC7330"/>
    <w:rsid w:val="061208F9"/>
    <w:rsid w:val="0612292F"/>
    <w:rsid w:val="062F6EB1"/>
    <w:rsid w:val="06B618C5"/>
    <w:rsid w:val="071A6646"/>
    <w:rsid w:val="07265235"/>
    <w:rsid w:val="0731646D"/>
    <w:rsid w:val="07745CD1"/>
    <w:rsid w:val="078B496C"/>
    <w:rsid w:val="07AF553F"/>
    <w:rsid w:val="07D329D8"/>
    <w:rsid w:val="085C1526"/>
    <w:rsid w:val="08780C7B"/>
    <w:rsid w:val="088E5A8F"/>
    <w:rsid w:val="08E876A1"/>
    <w:rsid w:val="08EF5C27"/>
    <w:rsid w:val="08F8299C"/>
    <w:rsid w:val="099D7D17"/>
    <w:rsid w:val="09BD273C"/>
    <w:rsid w:val="09F6294E"/>
    <w:rsid w:val="0A6F1551"/>
    <w:rsid w:val="0A872826"/>
    <w:rsid w:val="0AA704F3"/>
    <w:rsid w:val="0B15435D"/>
    <w:rsid w:val="0B1678EB"/>
    <w:rsid w:val="0B1A1983"/>
    <w:rsid w:val="0B6233C4"/>
    <w:rsid w:val="0BA410C6"/>
    <w:rsid w:val="0BFF5CDD"/>
    <w:rsid w:val="0C087557"/>
    <w:rsid w:val="0C321ABD"/>
    <w:rsid w:val="0C423150"/>
    <w:rsid w:val="0C514F61"/>
    <w:rsid w:val="0C567EAC"/>
    <w:rsid w:val="0C7F32C0"/>
    <w:rsid w:val="0C883416"/>
    <w:rsid w:val="0D9A5869"/>
    <w:rsid w:val="0DC05AFA"/>
    <w:rsid w:val="0DCF0061"/>
    <w:rsid w:val="0DCF17DE"/>
    <w:rsid w:val="0DD32AC9"/>
    <w:rsid w:val="0DDD09E2"/>
    <w:rsid w:val="0DFE1683"/>
    <w:rsid w:val="0E0F6894"/>
    <w:rsid w:val="0E221ADA"/>
    <w:rsid w:val="0E351A05"/>
    <w:rsid w:val="0E4E0D89"/>
    <w:rsid w:val="0E7F0931"/>
    <w:rsid w:val="0EF04061"/>
    <w:rsid w:val="0EFB0896"/>
    <w:rsid w:val="0F1338AF"/>
    <w:rsid w:val="0FAC4CFF"/>
    <w:rsid w:val="0FEE44C9"/>
    <w:rsid w:val="0FF45565"/>
    <w:rsid w:val="1015745B"/>
    <w:rsid w:val="10283FE3"/>
    <w:rsid w:val="10531794"/>
    <w:rsid w:val="105A137E"/>
    <w:rsid w:val="106349E7"/>
    <w:rsid w:val="108401ED"/>
    <w:rsid w:val="10994D05"/>
    <w:rsid w:val="10995CED"/>
    <w:rsid w:val="109E45B2"/>
    <w:rsid w:val="10B862FA"/>
    <w:rsid w:val="10CB2E63"/>
    <w:rsid w:val="10DF7F38"/>
    <w:rsid w:val="11004C4F"/>
    <w:rsid w:val="11397344"/>
    <w:rsid w:val="11451A1D"/>
    <w:rsid w:val="1151739F"/>
    <w:rsid w:val="11BA77C3"/>
    <w:rsid w:val="11D53B66"/>
    <w:rsid w:val="11D8325B"/>
    <w:rsid w:val="12235B71"/>
    <w:rsid w:val="12435F6A"/>
    <w:rsid w:val="12A6761D"/>
    <w:rsid w:val="130B1409"/>
    <w:rsid w:val="1375358A"/>
    <w:rsid w:val="13B71BB7"/>
    <w:rsid w:val="13EB7FA0"/>
    <w:rsid w:val="141A3BCE"/>
    <w:rsid w:val="14394486"/>
    <w:rsid w:val="14642D53"/>
    <w:rsid w:val="146E5665"/>
    <w:rsid w:val="14775A4B"/>
    <w:rsid w:val="1489331E"/>
    <w:rsid w:val="14910E2D"/>
    <w:rsid w:val="14B23BC2"/>
    <w:rsid w:val="14C82ACA"/>
    <w:rsid w:val="14F96028"/>
    <w:rsid w:val="151027F0"/>
    <w:rsid w:val="152B38FB"/>
    <w:rsid w:val="158E2D38"/>
    <w:rsid w:val="15AA6DFE"/>
    <w:rsid w:val="15FF720D"/>
    <w:rsid w:val="1614387F"/>
    <w:rsid w:val="1615754D"/>
    <w:rsid w:val="1618726A"/>
    <w:rsid w:val="16226021"/>
    <w:rsid w:val="1646438F"/>
    <w:rsid w:val="165A0978"/>
    <w:rsid w:val="165E4245"/>
    <w:rsid w:val="169B5788"/>
    <w:rsid w:val="17530D13"/>
    <w:rsid w:val="1763728E"/>
    <w:rsid w:val="176C03D2"/>
    <w:rsid w:val="1770207A"/>
    <w:rsid w:val="17BB4CD5"/>
    <w:rsid w:val="18253F52"/>
    <w:rsid w:val="183C6BA7"/>
    <w:rsid w:val="18580CE3"/>
    <w:rsid w:val="186D260B"/>
    <w:rsid w:val="18F10564"/>
    <w:rsid w:val="1901794C"/>
    <w:rsid w:val="19461C4D"/>
    <w:rsid w:val="196E6E4B"/>
    <w:rsid w:val="1979600C"/>
    <w:rsid w:val="19BC299D"/>
    <w:rsid w:val="19CE6D2E"/>
    <w:rsid w:val="19F17CE3"/>
    <w:rsid w:val="19F57D81"/>
    <w:rsid w:val="19FB01ED"/>
    <w:rsid w:val="1A2415C5"/>
    <w:rsid w:val="1A563749"/>
    <w:rsid w:val="1AE2318A"/>
    <w:rsid w:val="1AEF11AB"/>
    <w:rsid w:val="1AEF4378"/>
    <w:rsid w:val="1B192A2D"/>
    <w:rsid w:val="1B2868E9"/>
    <w:rsid w:val="1B427451"/>
    <w:rsid w:val="1B6C5B62"/>
    <w:rsid w:val="1B841CF8"/>
    <w:rsid w:val="1B9843BB"/>
    <w:rsid w:val="1BF34870"/>
    <w:rsid w:val="1C456294"/>
    <w:rsid w:val="1C945F14"/>
    <w:rsid w:val="1CA170BF"/>
    <w:rsid w:val="1CC1058C"/>
    <w:rsid w:val="1D0072F8"/>
    <w:rsid w:val="1D4374DE"/>
    <w:rsid w:val="1DBD5E3E"/>
    <w:rsid w:val="1DC33507"/>
    <w:rsid w:val="1DD513DC"/>
    <w:rsid w:val="1DDC32CE"/>
    <w:rsid w:val="1DDE0F7E"/>
    <w:rsid w:val="1DE3529E"/>
    <w:rsid w:val="1DEA1ADC"/>
    <w:rsid w:val="1E075934"/>
    <w:rsid w:val="1E091811"/>
    <w:rsid w:val="1E287A03"/>
    <w:rsid w:val="1EA61E6A"/>
    <w:rsid w:val="1EE11CB5"/>
    <w:rsid w:val="1F050CC7"/>
    <w:rsid w:val="1F07050F"/>
    <w:rsid w:val="1F0B5C8F"/>
    <w:rsid w:val="1F6A200F"/>
    <w:rsid w:val="1F8C2CCD"/>
    <w:rsid w:val="1FC172C3"/>
    <w:rsid w:val="1FE23E7A"/>
    <w:rsid w:val="1FFA108D"/>
    <w:rsid w:val="2047075E"/>
    <w:rsid w:val="205715B8"/>
    <w:rsid w:val="20874FF2"/>
    <w:rsid w:val="208B1B6B"/>
    <w:rsid w:val="20951301"/>
    <w:rsid w:val="20982A55"/>
    <w:rsid w:val="209B09AC"/>
    <w:rsid w:val="20A23482"/>
    <w:rsid w:val="20C108A1"/>
    <w:rsid w:val="2128078C"/>
    <w:rsid w:val="21984AD1"/>
    <w:rsid w:val="21B02123"/>
    <w:rsid w:val="21EA1564"/>
    <w:rsid w:val="21FB11B3"/>
    <w:rsid w:val="226827CB"/>
    <w:rsid w:val="22725C5C"/>
    <w:rsid w:val="22C053DA"/>
    <w:rsid w:val="22E93010"/>
    <w:rsid w:val="232376EB"/>
    <w:rsid w:val="232425A0"/>
    <w:rsid w:val="23371C12"/>
    <w:rsid w:val="23614FF7"/>
    <w:rsid w:val="23EC0A88"/>
    <w:rsid w:val="23F728C9"/>
    <w:rsid w:val="241E3D44"/>
    <w:rsid w:val="24697BCA"/>
    <w:rsid w:val="247164A1"/>
    <w:rsid w:val="24910706"/>
    <w:rsid w:val="24F45FFB"/>
    <w:rsid w:val="254243B9"/>
    <w:rsid w:val="255A130E"/>
    <w:rsid w:val="259E1521"/>
    <w:rsid w:val="25AD6BC3"/>
    <w:rsid w:val="25AE4991"/>
    <w:rsid w:val="25BA07BC"/>
    <w:rsid w:val="25BB705C"/>
    <w:rsid w:val="263961FF"/>
    <w:rsid w:val="265C0C5F"/>
    <w:rsid w:val="269B384B"/>
    <w:rsid w:val="26A770D5"/>
    <w:rsid w:val="26BF16BF"/>
    <w:rsid w:val="26F30FDB"/>
    <w:rsid w:val="270E4EE2"/>
    <w:rsid w:val="27344894"/>
    <w:rsid w:val="2751384B"/>
    <w:rsid w:val="275247BF"/>
    <w:rsid w:val="276300E0"/>
    <w:rsid w:val="279E6C49"/>
    <w:rsid w:val="27A9213D"/>
    <w:rsid w:val="27F91137"/>
    <w:rsid w:val="281C20F1"/>
    <w:rsid w:val="282972CE"/>
    <w:rsid w:val="28602FD3"/>
    <w:rsid w:val="287A4A69"/>
    <w:rsid w:val="2897784A"/>
    <w:rsid w:val="28A14FB9"/>
    <w:rsid w:val="28CA7E20"/>
    <w:rsid w:val="28F11B72"/>
    <w:rsid w:val="28FF4A25"/>
    <w:rsid w:val="29271BFF"/>
    <w:rsid w:val="292D0C86"/>
    <w:rsid w:val="292E3D27"/>
    <w:rsid w:val="29C00952"/>
    <w:rsid w:val="29CA1360"/>
    <w:rsid w:val="29DB6BE7"/>
    <w:rsid w:val="2A3C1450"/>
    <w:rsid w:val="2A8B3747"/>
    <w:rsid w:val="2AB739EF"/>
    <w:rsid w:val="2ADB2909"/>
    <w:rsid w:val="2B067EB2"/>
    <w:rsid w:val="2B2623EC"/>
    <w:rsid w:val="2B7240C8"/>
    <w:rsid w:val="2BAF5C99"/>
    <w:rsid w:val="2BB221AE"/>
    <w:rsid w:val="2BB25572"/>
    <w:rsid w:val="2BB80A76"/>
    <w:rsid w:val="2BC52440"/>
    <w:rsid w:val="2BE27CEF"/>
    <w:rsid w:val="2C091B7A"/>
    <w:rsid w:val="2C1009FD"/>
    <w:rsid w:val="2C380833"/>
    <w:rsid w:val="2C437A39"/>
    <w:rsid w:val="2C683266"/>
    <w:rsid w:val="2C7536DC"/>
    <w:rsid w:val="2C7E6A76"/>
    <w:rsid w:val="2CD961DC"/>
    <w:rsid w:val="2CE51C1F"/>
    <w:rsid w:val="2D067504"/>
    <w:rsid w:val="2D2272B1"/>
    <w:rsid w:val="2D3C517A"/>
    <w:rsid w:val="2D697975"/>
    <w:rsid w:val="2D6B7105"/>
    <w:rsid w:val="2D8754DF"/>
    <w:rsid w:val="2D8831B6"/>
    <w:rsid w:val="2DD37242"/>
    <w:rsid w:val="2DDB427E"/>
    <w:rsid w:val="2DFC398E"/>
    <w:rsid w:val="2E6F409F"/>
    <w:rsid w:val="2E9F5007"/>
    <w:rsid w:val="2EC659B4"/>
    <w:rsid w:val="2F0310C6"/>
    <w:rsid w:val="2F0C0F78"/>
    <w:rsid w:val="2F2474AB"/>
    <w:rsid w:val="2F315EBD"/>
    <w:rsid w:val="2F3F5F74"/>
    <w:rsid w:val="2F6B4464"/>
    <w:rsid w:val="2F821B12"/>
    <w:rsid w:val="2F953EB0"/>
    <w:rsid w:val="2FDD33F2"/>
    <w:rsid w:val="30957342"/>
    <w:rsid w:val="309F7831"/>
    <w:rsid w:val="31147CE4"/>
    <w:rsid w:val="31426B7E"/>
    <w:rsid w:val="3143028E"/>
    <w:rsid w:val="31641167"/>
    <w:rsid w:val="31A90E76"/>
    <w:rsid w:val="31DE40E0"/>
    <w:rsid w:val="325E36F5"/>
    <w:rsid w:val="327D6730"/>
    <w:rsid w:val="32D31566"/>
    <w:rsid w:val="332F59E3"/>
    <w:rsid w:val="33646C84"/>
    <w:rsid w:val="339B6827"/>
    <w:rsid w:val="33F26B72"/>
    <w:rsid w:val="347B2C28"/>
    <w:rsid w:val="34822DAF"/>
    <w:rsid w:val="349A4C36"/>
    <w:rsid w:val="349C3AAB"/>
    <w:rsid w:val="34ED7376"/>
    <w:rsid w:val="34EE3FD7"/>
    <w:rsid w:val="34F43C2A"/>
    <w:rsid w:val="350555DB"/>
    <w:rsid w:val="35086FDA"/>
    <w:rsid w:val="35287AF0"/>
    <w:rsid w:val="3602756A"/>
    <w:rsid w:val="362A4171"/>
    <w:rsid w:val="362B3F02"/>
    <w:rsid w:val="36473ACC"/>
    <w:rsid w:val="367554AD"/>
    <w:rsid w:val="368B5AFE"/>
    <w:rsid w:val="36D41B15"/>
    <w:rsid w:val="36DF0E64"/>
    <w:rsid w:val="36E83060"/>
    <w:rsid w:val="370F061F"/>
    <w:rsid w:val="37102CE5"/>
    <w:rsid w:val="37490951"/>
    <w:rsid w:val="378A5EF1"/>
    <w:rsid w:val="379179E6"/>
    <w:rsid w:val="37A02D57"/>
    <w:rsid w:val="37CA2366"/>
    <w:rsid w:val="37CC4047"/>
    <w:rsid w:val="37FB14A2"/>
    <w:rsid w:val="38195DAE"/>
    <w:rsid w:val="382B35A6"/>
    <w:rsid w:val="38736495"/>
    <w:rsid w:val="38AE77AD"/>
    <w:rsid w:val="38E40ACD"/>
    <w:rsid w:val="38F04ACB"/>
    <w:rsid w:val="390B55E4"/>
    <w:rsid w:val="390E5377"/>
    <w:rsid w:val="391062F1"/>
    <w:rsid w:val="39142B9D"/>
    <w:rsid w:val="392A5EED"/>
    <w:rsid w:val="39A502ED"/>
    <w:rsid w:val="39B96081"/>
    <w:rsid w:val="39DF36B8"/>
    <w:rsid w:val="39F44459"/>
    <w:rsid w:val="39F61450"/>
    <w:rsid w:val="3A063106"/>
    <w:rsid w:val="3A213F59"/>
    <w:rsid w:val="3A325525"/>
    <w:rsid w:val="3AA42617"/>
    <w:rsid w:val="3AAF132F"/>
    <w:rsid w:val="3B02116D"/>
    <w:rsid w:val="3B142F90"/>
    <w:rsid w:val="3B60322C"/>
    <w:rsid w:val="3B776419"/>
    <w:rsid w:val="3BD961E4"/>
    <w:rsid w:val="3C484F87"/>
    <w:rsid w:val="3C573377"/>
    <w:rsid w:val="3CB0042E"/>
    <w:rsid w:val="3CB97F09"/>
    <w:rsid w:val="3CD22FF5"/>
    <w:rsid w:val="3D04389D"/>
    <w:rsid w:val="3D0F6354"/>
    <w:rsid w:val="3D277838"/>
    <w:rsid w:val="3D29189A"/>
    <w:rsid w:val="3D2F0A17"/>
    <w:rsid w:val="3D5876DA"/>
    <w:rsid w:val="3D812DB6"/>
    <w:rsid w:val="3D881DA0"/>
    <w:rsid w:val="3D970379"/>
    <w:rsid w:val="3DBD5522"/>
    <w:rsid w:val="3E306986"/>
    <w:rsid w:val="3E3419B0"/>
    <w:rsid w:val="3E53222A"/>
    <w:rsid w:val="3E714478"/>
    <w:rsid w:val="3E863442"/>
    <w:rsid w:val="3EA92380"/>
    <w:rsid w:val="3EB25D13"/>
    <w:rsid w:val="3EC169AB"/>
    <w:rsid w:val="3EC97DD1"/>
    <w:rsid w:val="3EE62C9A"/>
    <w:rsid w:val="3EF422CF"/>
    <w:rsid w:val="3F365B65"/>
    <w:rsid w:val="3F672BF7"/>
    <w:rsid w:val="3F773A6E"/>
    <w:rsid w:val="3FAE1D1E"/>
    <w:rsid w:val="3FB14D08"/>
    <w:rsid w:val="3FCA5CAD"/>
    <w:rsid w:val="401026BC"/>
    <w:rsid w:val="40C53509"/>
    <w:rsid w:val="411B12F9"/>
    <w:rsid w:val="414A6289"/>
    <w:rsid w:val="414D12B9"/>
    <w:rsid w:val="415E1D16"/>
    <w:rsid w:val="41832B79"/>
    <w:rsid w:val="419A5850"/>
    <w:rsid w:val="419C05AF"/>
    <w:rsid w:val="421C330E"/>
    <w:rsid w:val="425D13A7"/>
    <w:rsid w:val="42665620"/>
    <w:rsid w:val="42D15AF7"/>
    <w:rsid w:val="42F95D7D"/>
    <w:rsid w:val="431D0A64"/>
    <w:rsid w:val="434827E0"/>
    <w:rsid w:val="4389640B"/>
    <w:rsid w:val="439C4A25"/>
    <w:rsid w:val="43CF5268"/>
    <w:rsid w:val="4407328C"/>
    <w:rsid w:val="44253F3E"/>
    <w:rsid w:val="443F41DB"/>
    <w:rsid w:val="44436C70"/>
    <w:rsid w:val="44677C0F"/>
    <w:rsid w:val="447A17AA"/>
    <w:rsid w:val="44921D30"/>
    <w:rsid w:val="4570457E"/>
    <w:rsid w:val="4596400A"/>
    <w:rsid w:val="45AF6B5A"/>
    <w:rsid w:val="45C1424C"/>
    <w:rsid w:val="460A27FA"/>
    <w:rsid w:val="461C1A4F"/>
    <w:rsid w:val="4634160F"/>
    <w:rsid w:val="46655201"/>
    <w:rsid w:val="466B0337"/>
    <w:rsid w:val="46936656"/>
    <w:rsid w:val="46AD4982"/>
    <w:rsid w:val="472E6DAB"/>
    <w:rsid w:val="47385151"/>
    <w:rsid w:val="47621730"/>
    <w:rsid w:val="47656229"/>
    <w:rsid w:val="477D170C"/>
    <w:rsid w:val="47931665"/>
    <w:rsid w:val="47BD1DF3"/>
    <w:rsid w:val="47C121C6"/>
    <w:rsid w:val="48012358"/>
    <w:rsid w:val="4802396E"/>
    <w:rsid w:val="48223DCA"/>
    <w:rsid w:val="482A4736"/>
    <w:rsid w:val="484A2350"/>
    <w:rsid w:val="485765CB"/>
    <w:rsid w:val="485D4D60"/>
    <w:rsid w:val="48634F58"/>
    <w:rsid w:val="48D61A96"/>
    <w:rsid w:val="48DC0BBB"/>
    <w:rsid w:val="4958063F"/>
    <w:rsid w:val="495957A2"/>
    <w:rsid w:val="495E5B4A"/>
    <w:rsid w:val="49994646"/>
    <w:rsid w:val="499B4510"/>
    <w:rsid w:val="49B51767"/>
    <w:rsid w:val="49C204E5"/>
    <w:rsid w:val="49DF46D1"/>
    <w:rsid w:val="4A06583A"/>
    <w:rsid w:val="4A450E13"/>
    <w:rsid w:val="4A50738C"/>
    <w:rsid w:val="4A612A4F"/>
    <w:rsid w:val="4A721236"/>
    <w:rsid w:val="4A8370C2"/>
    <w:rsid w:val="4AC33F10"/>
    <w:rsid w:val="4AD254AF"/>
    <w:rsid w:val="4AFB30B4"/>
    <w:rsid w:val="4B040696"/>
    <w:rsid w:val="4B2649A3"/>
    <w:rsid w:val="4B541813"/>
    <w:rsid w:val="4B5F1B7F"/>
    <w:rsid w:val="4B66319C"/>
    <w:rsid w:val="4B914427"/>
    <w:rsid w:val="4B9C2B5C"/>
    <w:rsid w:val="4BF339E5"/>
    <w:rsid w:val="4BF730FC"/>
    <w:rsid w:val="4C3A2EAC"/>
    <w:rsid w:val="4C6B59CD"/>
    <w:rsid w:val="4C9C3A98"/>
    <w:rsid w:val="4CA7000B"/>
    <w:rsid w:val="4CF82FAA"/>
    <w:rsid w:val="4D050DCB"/>
    <w:rsid w:val="4D2759DC"/>
    <w:rsid w:val="4D964AB3"/>
    <w:rsid w:val="4DC3367C"/>
    <w:rsid w:val="4DDA35AE"/>
    <w:rsid w:val="4E22100C"/>
    <w:rsid w:val="4E452377"/>
    <w:rsid w:val="4E62526A"/>
    <w:rsid w:val="4E696B9E"/>
    <w:rsid w:val="4E8656BE"/>
    <w:rsid w:val="4E98355F"/>
    <w:rsid w:val="4EE943CC"/>
    <w:rsid w:val="4F4B2639"/>
    <w:rsid w:val="4F6558B3"/>
    <w:rsid w:val="4F7556C0"/>
    <w:rsid w:val="4F7D60AF"/>
    <w:rsid w:val="4F947D64"/>
    <w:rsid w:val="4FA82883"/>
    <w:rsid w:val="4FB42191"/>
    <w:rsid w:val="50136889"/>
    <w:rsid w:val="50324DB1"/>
    <w:rsid w:val="505A65B0"/>
    <w:rsid w:val="50704FE3"/>
    <w:rsid w:val="508E22A9"/>
    <w:rsid w:val="50E2602F"/>
    <w:rsid w:val="50E84AAC"/>
    <w:rsid w:val="51030270"/>
    <w:rsid w:val="51414694"/>
    <w:rsid w:val="516100C0"/>
    <w:rsid w:val="5173388A"/>
    <w:rsid w:val="51904485"/>
    <w:rsid w:val="51A82FEC"/>
    <w:rsid w:val="51CD49EC"/>
    <w:rsid w:val="51FB14AF"/>
    <w:rsid w:val="521B1857"/>
    <w:rsid w:val="522638F8"/>
    <w:rsid w:val="526538C6"/>
    <w:rsid w:val="52736906"/>
    <w:rsid w:val="52A00E2D"/>
    <w:rsid w:val="52D46E14"/>
    <w:rsid w:val="530233DD"/>
    <w:rsid w:val="53801085"/>
    <w:rsid w:val="54007AB1"/>
    <w:rsid w:val="54381C84"/>
    <w:rsid w:val="546C1848"/>
    <w:rsid w:val="547465A6"/>
    <w:rsid w:val="55177242"/>
    <w:rsid w:val="5520385A"/>
    <w:rsid w:val="552F2939"/>
    <w:rsid w:val="557157B9"/>
    <w:rsid w:val="5574056D"/>
    <w:rsid w:val="55AA15A4"/>
    <w:rsid w:val="55C31734"/>
    <w:rsid w:val="56116A40"/>
    <w:rsid w:val="56511886"/>
    <w:rsid w:val="565E1DA9"/>
    <w:rsid w:val="568B28A3"/>
    <w:rsid w:val="56B74E7A"/>
    <w:rsid w:val="570E4523"/>
    <w:rsid w:val="571F5140"/>
    <w:rsid w:val="574C46C8"/>
    <w:rsid w:val="577E0552"/>
    <w:rsid w:val="57876F82"/>
    <w:rsid w:val="57893929"/>
    <w:rsid w:val="57B601A2"/>
    <w:rsid w:val="57B65767"/>
    <w:rsid w:val="582846E5"/>
    <w:rsid w:val="583A70AD"/>
    <w:rsid w:val="583C359A"/>
    <w:rsid w:val="586A37DF"/>
    <w:rsid w:val="586B0CD1"/>
    <w:rsid w:val="58AB4208"/>
    <w:rsid w:val="58CA7380"/>
    <w:rsid w:val="59242F96"/>
    <w:rsid w:val="59371550"/>
    <w:rsid w:val="593C4695"/>
    <w:rsid w:val="593D34A0"/>
    <w:rsid w:val="59873A96"/>
    <w:rsid w:val="59AD41E4"/>
    <w:rsid w:val="59D27905"/>
    <w:rsid w:val="5A1C26CD"/>
    <w:rsid w:val="5A1F0D98"/>
    <w:rsid w:val="5A2A47E5"/>
    <w:rsid w:val="5A2E015B"/>
    <w:rsid w:val="5A6003A6"/>
    <w:rsid w:val="5A6A552F"/>
    <w:rsid w:val="5A722DE5"/>
    <w:rsid w:val="5A762DAA"/>
    <w:rsid w:val="5AA37A66"/>
    <w:rsid w:val="5ABB58C9"/>
    <w:rsid w:val="5B7073E1"/>
    <w:rsid w:val="5BB274CA"/>
    <w:rsid w:val="5C6C62FE"/>
    <w:rsid w:val="5C747152"/>
    <w:rsid w:val="5C96224A"/>
    <w:rsid w:val="5C9B781F"/>
    <w:rsid w:val="5CA14C97"/>
    <w:rsid w:val="5CC15BA8"/>
    <w:rsid w:val="5D17504A"/>
    <w:rsid w:val="5D386822"/>
    <w:rsid w:val="5D3D009F"/>
    <w:rsid w:val="5D3E2B29"/>
    <w:rsid w:val="5D875DD1"/>
    <w:rsid w:val="5D8D7F52"/>
    <w:rsid w:val="5DCB738A"/>
    <w:rsid w:val="5DD546A1"/>
    <w:rsid w:val="5DF47467"/>
    <w:rsid w:val="5E046645"/>
    <w:rsid w:val="5E100AF0"/>
    <w:rsid w:val="5E176738"/>
    <w:rsid w:val="5E176CE3"/>
    <w:rsid w:val="5E5F56F6"/>
    <w:rsid w:val="5EA0734F"/>
    <w:rsid w:val="5EC8084F"/>
    <w:rsid w:val="5F0803DF"/>
    <w:rsid w:val="5F605463"/>
    <w:rsid w:val="5FA55B20"/>
    <w:rsid w:val="5FBE598B"/>
    <w:rsid w:val="5FD351BA"/>
    <w:rsid w:val="5FF77350"/>
    <w:rsid w:val="602D0F6A"/>
    <w:rsid w:val="607136A1"/>
    <w:rsid w:val="60780AFE"/>
    <w:rsid w:val="6093151C"/>
    <w:rsid w:val="609F5A9A"/>
    <w:rsid w:val="60BF7080"/>
    <w:rsid w:val="60D10736"/>
    <w:rsid w:val="60DF0CA8"/>
    <w:rsid w:val="6141293E"/>
    <w:rsid w:val="61452339"/>
    <w:rsid w:val="61601804"/>
    <w:rsid w:val="61A02CF3"/>
    <w:rsid w:val="61A57720"/>
    <w:rsid w:val="61BF2F94"/>
    <w:rsid w:val="620B2554"/>
    <w:rsid w:val="621056FB"/>
    <w:rsid w:val="622721E0"/>
    <w:rsid w:val="62A7356C"/>
    <w:rsid w:val="62D365D7"/>
    <w:rsid w:val="62EF235A"/>
    <w:rsid w:val="62F52521"/>
    <w:rsid w:val="62FF4606"/>
    <w:rsid w:val="635D4CBB"/>
    <w:rsid w:val="63CF2541"/>
    <w:rsid w:val="64652B1D"/>
    <w:rsid w:val="649855F9"/>
    <w:rsid w:val="649C507F"/>
    <w:rsid w:val="649C6B3C"/>
    <w:rsid w:val="64A20E7B"/>
    <w:rsid w:val="64D53545"/>
    <w:rsid w:val="65085D48"/>
    <w:rsid w:val="65164240"/>
    <w:rsid w:val="657E6C4B"/>
    <w:rsid w:val="65C37BC1"/>
    <w:rsid w:val="65D47EF2"/>
    <w:rsid w:val="660B582D"/>
    <w:rsid w:val="66102ABE"/>
    <w:rsid w:val="663865C1"/>
    <w:rsid w:val="666C0239"/>
    <w:rsid w:val="666F4844"/>
    <w:rsid w:val="66941D71"/>
    <w:rsid w:val="66966406"/>
    <w:rsid w:val="66A238E1"/>
    <w:rsid w:val="66A5417A"/>
    <w:rsid w:val="66B10EE3"/>
    <w:rsid w:val="66B252A1"/>
    <w:rsid w:val="66BA4FD3"/>
    <w:rsid w:val="66EC147B"/>
    <w:rsid w:val="670B77BD"/>
    <w:rsid w:val="670D4A37"/>
    <w:rsid w:val="6721214A"/>
    <w:rsid w:val="672400DB"/>
    <w:rsid w:val="678029CC"/>
    <w:rsid w:val="67832076"/>
    <w:rsid w:val="678A4C08"/>
    <w:rsid w:val="67964783"/>
    <w:rsid w:val="67B32FF9"/>
    <w:rsid w:val="67D605FA"/>
    <w:rsid w:val="67E25BF7"/>
    <w:rsid w:val="681252EA"/>
    <w:rsid w:val="681E7CB4"/>
    <w:rsid w:val="68731F57"/>
    <w:rsid w:val="68835117"/>
    <w:rsid w:val="68965EAB"/>
    <w:rsid w:val="68BC29F3"/>
    <w:rsid w:val="68CF1CFD"/>
    <w:rsid w:val="68D349F7"/>
    <w:rsid w:val="68E8656C"/>
    <w:rsid w:val="68F14E8A"/>
    <w:rsid w:val="6912441A"/>
    <w:rsid w:val="691D5CBF"/>
    <w:rsid w:val="69291BD3"/>
    <w:rsid w:val="69326EC2"/>
    <w:rsid w:val="693F5B7A"/>
    <w:rsid w:val="69497127"/>
    <w:rsid w:val="69BD213C"/>
    <w:rsid w:val="69C25118"/>
    <w:rsid w:val="6A0B3C5E"/>
    <w:rsid w:val="6A17237C"/>
    <w:rsid w:val="6A627E9A"/>
    <w:rsid w:val="6A857EFA"/>
    <w:rsid w:val="6A9A5EF3"/>
    <w:rsid w:val="6AE84EBF"/>
    <w:rsid w:val="6B295E0B"/>
    <w:rsid w:val="6B487D97"/>
    <w:rsid w:val="6B5B7AEE"/>
    <w:rsid w:val="6B752D27"/>
    <w:rsid w:val="6B76285C"/>
    <w:rsid w:val="6B9C354D"/>
    <w:rsid w:val="6BB31F3C"/>
    <w:rsid w:val="6BBE55DD"/>
    <w:rsid w:val="6BCE6ACB"/>
    <w:rsid w:val="6BE12D50"/>
    <w:rsid w:val="6BE67438"/>
    <w:rsid w:val="6BE84BEE"/>
    <w:rsid w:val="6C076EA1"/>
    <w:rsid w:val="6C397EB5"/>
    <w:rsid w:val="6C934B35"/>
    <w:rsid w:val="6C9D66A3"/>
    <w:rsid w:val="6CA57F1E"/>
    <w:rsid w:val="6CAC6E4E"/>
    <w:rsid w:val="6CC12D30"/>
    <w:rsid w:val="6CC34E18"/>
    <w:rsid w:val="6CF81979"/>
    <w:rsid w:val="6D0B2113"/>
    <w:rsid w:val="6D232768"/>
    <w:rsid w:val="6D4D1C84"/>
    <w:rsid w:val="6D5B40D5"/>
    <w:rsid w:val="6D785EA9"/>
    <w:rsid w:val="6D8321BF"/>
    <w:rsid w:val="6DD97C77"/>
    <w:rsid w:val="6E1237BF"/>
    <w:rsid w:val="6E237E86"/>
    <w:rsid w:val="6E340B09"/>
    <w:rsid w:val="6E634A65"/>
    <w:rsid w:val="6ED819D3"/>
    <w:rsid w:val="6F0C54EC"/>
    <w:rsid w:val="6F1545F5"/>
    <w:rsid w:val="6F891ABC"/>
    <w:rsid w:val="6F8F5155"/>
    <w:rsid w:val="6FBC1EE9"/>
    <w:rsid w:val="70087926"/>
    <w:rsid w:val="70261D9F"/>
    <w:rsid w:val="708E628B"/>
    <w:rsid w:val="70DA35A5"/>
    <w:rsid w:val="70DD36D9"/>
    <w:rsid w:val="70E174F3"/>
    <w:rsid w:val="70E318D5"/>
    <w:rsid w:val="70EC68CB"/>
    <w:rsid w:val="70F17458"/>
    <w:rsid w:val="711409A0"/>
    <w:rsid w:val="712904A2"/>
    <w:rsid w:val="712F2FB4"/>
    <w:rsid w:val="7177597F"/>
    <w:rsid w:val="71783160"/>
    <w:rsid w:val="71DA5849"/>
    <w:rsid w:val="71DC0F92"/>
    <w:rsid w:val="71EA367C"/>
    <w:rsid w:val="720D2FDC"/>
    <w:rsid w:val="721E7FF4"/>
    <w:rsid w:val="72331D21"/>
    <w:rsid w:val="723C0E4E"/>
    <w:rsid w:val="725A2BEB"/>
    <w:rsid w:val="725C02F8"/>
    <w:rsid w:val="72605E83"/>
    <w:rsid w:val="72A36CE6"/>
    <w:rsid w:val="72B70F9B"/>
    <w:rsid w:val="72C8779C"/>
    <w:rsid w:val="733755A2"/>
    <w:rsid w:val="73506D4A"/>
    <w:rsid w:val="735E22C3"/>
    <w:rsid w:val="73997DF2"/>
    <w:rsid w:val="73C21533"/>
    <w:rsid w:val="73D4327E"/>
    <w:rsid w:val="74392ED1"/>
    <w:rsid w:val="743D0884"/>
    <w:rsid w:val="74691F89"/>
    <w:rsid w:val="7469441B"/>
    <w:rsid w:val="74D477D7"/>
    <w:rsid w:val="74DF61B7"/>
    <w:rsid w:val="74E67A0E"/>
    <w:rsid w:val="750D6249"/>
    <w:rsid w:val="7521084B"/>
    <w:rsid w:val="75345D86"/>
    <w:rsid w:val="75B00110"/>
    <w:rsid w:val="75DB054F"/>
    <w:rsid w:val="75EB767B"/>
    <w:rsid w:val="76082B83"/>
    <w:rsid w:val="762E279B"/>
    <w:rsid w:val="762F522A"/>
    <w:rsid w:val="76BA4CCA"/>
    <w:rsid w:val="76F81E54"/>
    <w:rsid w:val="76FC7F3B"/>
    <w:rsid w:val="7703343D"/>
    <w:rsid w:val="771F35DA"/>
    <w:rsid w:val="77670C40"/>
    <w:rsid w:val="77D175F5"/>
    <w:rsid w:val="77F678C9"/>
    <w:rsid w:val="78015DC3"/>
    <w:rsid w:val="78590124"/>
    <w:rsid w:val="78927ADB"/>
    <w:rsid w:val="78982DFC"/>
    <w:rsid w:val="78EC5478"/>
    <w:rsid w:val="78F421BA"/>
    <w:rsid w:val="79377770"/>
    <w:rsid w:val="79600EAD"/>
    <w:rsid w:val="79715161"/>
    <w:rsid w:val="7975116E"/>
    <w:rsid w:val="79782154"/>
    <w:rsid w:val="79A77231"/>
    <w:rsid w:val="7A1B4223"/>
    <w:rsid w:val="7A492CE3"/>
    <w:rsid w:val="7AA22AF4"/>
    <w:rsid w:val="7B1553CE"/>
    <w:rsid w:val="7B36356C"/>
    <w:rsid w:val="7B404B35"/>
    <w:rsid w:val="7B4501C7"/>
    <w:rsid w:val="7B603C1F"/>
    <w:rsid w:val="7B6666B6"/>
    <w:rsid w:val="7B7D2763"/>
    <w:rsid w:val="7BBF0A92"/>
    <w:rsid w:val="7BD15B9D"/>
    <w:rsid w:val="7BD438D5"/>
    <w:rsid w:val="7BD57246"/>
    <w:rsid w:val="7C085CC2"/>
    <w:rsid w:val="7C37681E"/>
    <w:rsid w:val="7C794FF7"/>
    <w:rsid w:val="7C891DC7"/>
    <w:rsid w:val="7C9633EA"/>
    <w:rsid w:val="7CB543C2"/>
    <w:rsid w:val="7CF71326"/>
    <w:rsid w:val="7CF7595F"/>
    <w:rsid w:val="7D213664"/>
    <w:rsid w:val="7D5F5715"/>
    <w:rsid w:val="7D9A2842"/>
    <w:rsid w:val="7DB104B3"/>
    <w:rsid w:val="7DF16BA8"/>
    <w:rsid w:val="7DFB39E9"/>
    <w:rsid w:val="7E3F70A5"/>
    <w:rsid w:val="7E4D12E0"/>
    <w:rsid w:val="7E515C71"/>
    <w:rsid w:val="7E815A63"/>
    <w:rsid w:val="7EA61D14"/>
    <w:rsid w:val="7F08527D"/>
    <w:rsid w:val="7F245F16"/>
    <w:rsid w:val="7F380767"/>
    <w:rsid w:val="7F562448"/>
    <w:rsid w:val="7F646E16"/>
    <w:rsid w:val="7F815E39"/>
    <w:rsid w:val="7F834C34"/>
    <w:rsid w:val="7F9C23DF"/>
    <w:rsid w:val="7FC757FF"/>
    <w:rsid w:val="7FCA17DB"/>
    <w:rsid w:val="7FE40016"/>
    <w:rsid w:val="7FEB30B1"/>
    <w:rsid w:val="7FF12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687" w:firstLineChars="200"/>
      <w:jc w:val="both"/>
    </w:pPr>
    <w:rPr>
      <w:rFonts w:ascii="仿宋" w:hAnsi="仿宋" w:eastAsia="仿宋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left="0" w:firstLine="0" w:firstLineChars="0"/>
      <w:outlineLvl w:val="0"/>
    </w:pPr>
    <w:rPr>
      <w:rFonts w:ascii="仿宋" w:hAnsi="仿宋" w:eastAsia="仿宋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0" w:firstLine="0" w:firstLineChars="0"/>
      <w:outlineLvl w:val="1"/>
    </w:pPr>
    <w:rPr>
      <w:rFonts w:ascii="仿宋" w:hAnsi="仿宋" w:eastAsia="仿宋" w:cs="Times New Roman"/>
      <w:b/>
      <w:bCs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0" w:firstLine="0" w:firstLineChars="0"/>
      <w:outlineLvl w:val="2"/>
    </w:pPr>
    <w:rPr>
      <w:rFonts w:ascii="仿宋" w:hAnsi="仿宋" w:eastAsia="仿宋"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260" w:afterLines="0" w:afterAutospacing="0" w:line="416" w:lineRule="auto"/>
      <w:ind w:left="0" w:firstLine="0" w:firstLineChars="0"/>
      <w:jc w:val="both"/>
      <w:outlineLvl w:val="3"/>
    </w:p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60" w:beforeLines="0" w:beforeAutospacing="0" w:after="260" w:afterLines="0" w:afterAutospacing="0" w:line="416" w:lineRule="auto"/>
      <w:ind w:left="0" w:firstLine="0" w:firstLineChars="0"/>
      <w:outlineLvl w:val="4"/>
    </w:pPr>
    <w:rPr>
      <w:sz w:val="32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8"/>
    <w:qFormat/>
    <w:uiPriority w:val="0"/>
    <w:rPr>
      <w:rFonts w:ascii="宋体" w:eastAsia="宋体"/>
      <w:sz w:val="18"/>
      <w:szCs w:val="18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Balloon Text"/>
    <w:basedOn w:val="1"/>
    <w:link w:val="31"/>
    <w:qFormat/>
    <w:uiPriority w:val="0"/>
    <w:rPr>
      <w:sz w:val="18"/>
      <w:szCs w:val="18"/>
    </w:rPr>
  </w:style>
  <w:style w:type="paragraph" w:styleId="15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link w:val="26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表格有序列表"/>
    <w:basedOn w:val="24"/>
    <w:qFormat/>
    <w:uiPriority w:val="0"/>
    <w:pPr>
      <w:numPr>
        <w:ilvl w:val="0"/>
        <w:numId w:val="2"/>
      </w:numPr>
    </w:pPr>
  </w:style>
  <w:style w:type="paragraph" w:customStyle="1" w:styleId="24">
    <w:name w:val="表格正文"/>
    <w:basedOn w:val="1"/>
    <w:qFormat/>
    <w:uiPriority w:val="0"/>
    <w:pPr>
      <w:spacing w:line="240" w:lineRule="atLeast"/>
      <w:ind w:firstLine="0" w:firstLineChars="0"/>
    </w:pPr>
    <w:rPr>
      <w:sz w:val="28"/>
    </w:rPr>
  </w:style>
  <w:style w:type="character" w:customStyle="1" w:styleId="25">
    <w:name w:val="标题 3 Char"/>
    <w:basedOn w:val="19"/>
    <w:link w:val="4"/>
    <w:qFormat/>
    <w:uiPriority w:val="0"/>
    <w:rPr>
      <w:rFonts w:ascii="仿宋" w:hAnsi="仿宋" w:eastAsia="仿宋" w:cs="Times New Roman"/>
      <w:bCs/>
      <w:kern w:val="2"/>
      <w:sz w:val="32"/>
      <w:szCs w:val="32"/>
    </w:rPr>
  </w:style>
  <w:style w:type="character" w:customStyle="1" w:styleId="26">
    <w:name w:val="页眉 Char"/>
    <w:basedOn w:val="19"/>
    <w:link w:val="16"/>
    <w:qFormat/>
    <w:uiPriority w:val="99"/>
    <w:rPr>
      <w:rFonts w:ascii="Calibri" w:hAnsi="Calibri"/>
      <w:kern w:val="2"/>
      <w:sz w:val="18"/>
      <w:szCs w:val="24"/>
    </w:rPr>
  </w:style>
  <w:style w:type="character" w:customStyle="1" w:styleId="27">
    <w:name w:val="页脚 Char"/>
    <w:basedOn w:val="19"/>
    <w:link w:val="15"/>
    <w:qFormat/>
    <w:uiPriority w:val="99"/>
    <w:rPr>
      <w:rFonts w:ascii="Calibri" w:hAnsi="Calibri"/>
      <w:kern w:val="2"/>
      <w:sz w:val="18"/>
      <w:szCs w:val="24"/>
    </w:rPr>
  </w:style>
  <w:style w:type="character" w:customStyle="1" w:styleId="28">
    <w:name w:val="文档结构图 Char"/>
    <w:basedOn w:val="19"/>
    <w:link w:val="11"/>
    <w:qFormat/>
    <w:uiPriority w:val="0"/>
    <w:rPr>
      <w:rFonts w:ascii="宋体" w:hAnsi="Calibri" w:cs="Times New Roman"/>
      <w:kern w:val="2"/>
      <w:sz w:val="18"/>
      <w:szCs w:val="18"/>
    </w:rPr>
  </w:style>
  <w:style w:type="character" w:customStyle="1" w:styleId="29">
    <w:name w:val="标题 1 Char"/>
    <w:basedOn w:val="19"/>
    <w:link w:val="2"/>
    <w:qFormat/>
    <w:uiPriority w:val="0"/>
    <w:rPr>
      <w:rFonts w:ascii="仿宋" w:hAnsi="仿宋" w:eastAsia="仿宋" w:cs="Times New Roman"/>
      <w:b/>
      <w:bCs/>
      <w:kern w:val="44"/>
      <w:sz w:val="44"/>
      <w:szCs w:val="44"/>
    </w:rPr>
  </w:style>
  <w:style w:type="character" w:customStyle="1" w:styleId="30">
    <w:name w:val="标题 2 Char"/>
    <w:basedOn w:val="19"/>
    <w:link w:val="3"/>
    <w:qFormat/>
    <w:uiPriority w:val="0"/>
    <w:rPr>
      <w:rFonts w:ascii="仿宋" w:hAnsi="仿宋" w:eastAsia="仿宋" w:cs="Times New Roman"/>
      <w:b/>
      <w:bCs/>
      <w:kern w:val="2"/>
      <w:sz w:val="32"/>
      <w:szCs w:val="32"/>
    </w:rPr>
  </w:style>
  <w:style w:type="character" w:customStyle="1" w:styleId="31">
    <w:name w:val="批注框文本 Char"/>
    <w:basedOn w:val="19"/>
    <w:link w:val="14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468</Words>
  <Characters>2671</Characters>
  <Lines>22</Lines>
  <Paragraphs>6</Paragraphs>
  <TotalTime>8</TotalTime>
  <ScaleCrop>false</ScaleCrop>
  <LinksUpToDate>false</LinksUpToDate>
  <CharactersWithSpaces>3133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2018-02-22T03:43:00Z</dcterms:created>
  <dc:creator>懒洋洋</dc:creator>
  <cp:lastModifiedBy>东华</cp:lastModifiedBy>
  <dcterms:modified xsi:type="dcterms:W3CDTF">2018-08-10T03:10:16Z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