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754" w14:textId="28302DAB" w:rsidR="00B52594" w:rsidRPr="00D33211" w:rsidRDefault="00B52594" w:rsidP="00B525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211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6FB1FF76" w14:textId="11DB2B58" w:rsidR="00B52594" w:rsidRDefault="00D33211" w:rsidP="005174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211">
        <w:rPr>
          <w:rFonts w:ascii="Times New Roman" w:hAnsi="Times New Roman" w:cs="Times New Roman"/>
          <w:b/>
          <w:bCs/>
          <w:sz w:val="24"/>
          <w:szCs w:val="24"/>
        </w:rPr>
        <w:t>1. Business Problem</w:t>
      </w:r>
      <w:r w:rsidR="00B52594" w:rsidRPr="00D332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17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211">
        <w:rPr>
          <w:rFonts w:ascii="Times New Roman" w:hAnsi="Times New Roman" w:cs="Times New Roman"/>
          <w:sz w:val="24"/>
          <w:szCs w:val="24"/>
        </w:rPr>
        <w:t>Analyzing 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provision of </w:t>
      </w:r>
      <w:r w:rsidRPr="00D33211">
        <w:rPr>
          <w:rFonts w:ascii="Times New Roman" w:hAnsi="Times New Roman" w:cs="Times New Roman"/>
          <w:sz w:val="24"/>
          <w:szCs w:val="24"/>
        </w:rPr>
        <w:t xml:space="preserve">weather-based </w:t>
      </w:r>
      <w:r>
        <w:rPr>
          <w:rFonts w:ascii="Times New Roman" w:hAnsi="Times New Roman" w:cs="Times New Roman"/>
          <w:sz w:val="24"/>
          <w:szCs w:val="24"/>
        </w:rPr>
        <w:t xml:space="preserve">recommendation will increase </w:t>
      </w:r>
      <w:r w:rsidRPr="00D33211">
        <w:rPr>
          <w:rFonts w:ascii="Times New Roman" w:hAnsi="Times New Roman" w:cs="Times New Roman"/>
          <w:sz w:val="24"/>
          <w:szCs w:val="24"/>
        </w:rPr>
        <w:t>Spotify’s user engagement significantly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30C67" w14:textId="1C676B52" w:rsidR="00A66C1E" w:rsidRPr="00D33211" w:rsidRDefault="00D33211" w:rsidP="005174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211">
        <w:rPr>
          <w:rFonts w:ascii="Times New Roman" w:hAnsi="Times New Roman" w:cs="Times New Roman"/>
          <w:b/>
          <w:bCs/>
          <w:sz w:val="24"/>
          <w:szCs w:val="24"/>
        </w:rPr>
        <w:t>2. Process Flow and Analysis</w:t>
      </w:r>
      <w:r w:rsidR="000B7F50" w:rsidRPr="00D332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174AA" w:rsidRPr="00D33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98EFB4" w14:textId="29189480" w:rsidR="00131B45" w:rsidRDefault="007B250A" w:rsidP="00A66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 Data Collection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Pre-processing</w:t>
      </w:r>
      <w:r w:rsidRPr="007B25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Spotify Europe Kaggle data set was used to get date – region level songs data, number of streaming and the weather conditions on that day. Genre data was scraped data to map the sub-genre in European Spotify dataset to parent-genre. Top 6 genres which contributed to 95% of streams, were used for further analysis. Scraped Spotify Community to understand the user’s pain points and ongoing issues.</w:t>
      </w:r>
    </w:p>
    <w:p w14:paraId="2F05CDFD" w14:textId="0CADE7C7" w:rsidR="0043695C" w:rsidRDefault="0043695C" w:rsidP="00A66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2.2 Data Modelling:</w:t>
      </w:r>
      <w:r w:rsidR="002703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70335">
        <w:rPr>
          <w:rFonts w:ascii="Times New Roman" w:hAnsi="Times New Roman" w:cs="Times New Roman"/>
          <w:sz w:val="24"/>
          <w:szCs w:val="24"/>
        </w:rPr>
        <w:t>Text analytics performed on the scraped user reviews suggested that 13% of pain points related to recommendation and further analysis of reviews concerning recommendation indicated weather as a key frequent word. Clustering was performed using LDA to classify ongoing issues and the results suggested weather-based albums, playlists, songs are frequently requested by users.</w:t>
      </w:r>
    </w:p>
    <w:p w14:paraId="1081D053" w14:textId="01825F86" w:rsidR="006C52B2" w:rsidRPr="008C6C44" w:rsidRDefault="0043695C" w:rsidP="0037073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 Hypothesis Testing:</w:t>
      </w:r>
      <w:r w:rsidRPr="008C6C44">
        <w:rPr>
          <w:rFonts w:ascii="Times New Roman" w:hAnsi="Times New Roman" w:cs="Times New Roman"/>
          <w:sz w:val="24"/>
          <w:szCs w:val="24"/>
        </w:rPr>
        <w:t xml:space="preserve"> </w:t>
      </w:r>
      <w:r w:rsidR="008C6C44" w:rsidRPr="008C6C44">
        <w:rPr>
          <w:rFonts w:ascii="Times New Roman" w:hAnsi="Times New Roman" w:cs="Times New Roman"/>
          <w:sz w:val="24"/>
          <w:szCs w:val="24"/>
        </w:rPr>
        <w:t xml:space="preserve">Two tailed t-test was performed </w:t>
      </w:r>
      <w:r w:rsidR="008C6C44">
        <w:rPr>
          <w:rFonts w:ascii="Times New Roman" w:hAnsi="Times New Roman" w:cs="Times New Roman"/>
          <w:sz w:val="24"/>
          <w:szCs w:val="24"/>
        </w:rPr>
        <w:t xml:space="preserve">to test if </w:t>
      </w:r>
      <w:r w:rsidRPr="008C6C44">
        <w:rPr>
          <w:rFonts w:ascii="Times New Roman" w:hAnsi="Times New Roman" w:cs="Times New Roman"/>
          <w:sz w:val="24"/>
          <w:szCs w:val="24"/>
        </w:rPr>
        <w:t>-</w:t>
      </w:r>
      <w:r w:rsidR="008C6C44">
        <w:rPr>
          <w:rFonts w:ascii="Times New Roman" w:hAnsi="Times New Roman" w:cs="Times New Roman"/>
          <w:sz w:val="24"/>
          <w:szCs w:val="24"/>
        </w:rPr>
        <w:t xml:space="preserve"> </w:t>
      </w:r>
      <w:r w:rsidR="006C52B2" w:rsidRPr="008C6C44">
        <w:rPr>
          <w:rFonts w:ascii="Times New Roman" w:hAnsi="Times New Roman" w:cs="Times New Roman"/>
          <w:sz w:val="24"/>
          <w:szCs w:val="24"/>
        </w:rPr>
        <w:t xml:space="preserve">“Weather significantly impacts the genre of songs played by users”. </w:t>
      </w:r>
    </w:p>
    <w:p w14:paraId="0B5A752F" w14:textId="77777777" w:rsidR="006C52B2" w:rsidRDefault="006C52B2" w:rsidP="006C52B2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Hypothesis: </w:t>
      </w:r>
      <w:r w:rsidRPr="0043695C">
        <w:rPr>
          <w:rFonts w:ascii="Times New Roman" w:hAnsi="Times New Roman" w:cs="Times New Roman"/>
          <w:sz w:val="24"/>
          <w:szCs w:val="24"/>
        </w:rPr>
        <w:t xml:space="preserve">On a snowy day, if average streaming of Pop songs is significantly different than average streaming of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3695C">
        <w:rPr>
          <w:rFonts w:ascii="Times New Roman" w:hAnsi="Times New Roman" w:cs="Times New Roman"/>
          <w:sz w:val="24"/>
          <w:szCs w:val="24"/>
        </w:rPr>
        <w:t>on-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3695C">
        <w:rPr>
          <w:rFonts w:ascii="Times New Roman" w:hAnsi="Times New Roman" w:cs="Times New Roman"/>
          <w:sz w:val="24"/>
          <w:szCs w:val="24"/>
        </w:rPr>
        <w:t>op songs.</w:t>
      </w:r>
    </w:p>
    <w:p w14:paraId="29BF9B4E" w14:textId="77777777" w:rsidR="006C52B2" w:rsidRDefault="006C52B2" w:rsidP="006C52B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B2">
        <w:rPr>
          <w:rFonts w:ascii="Times New Roman" w:hAnsi="Times New Roman" w:cs="Times New Roman"/>
          <w:sz w:val="24"/>
          <w:szCs w:val="24"/>
        </w:rPr>
        <w:t>Null Hypothesis: “Difference in number of streams between Pop and Non-Pop songs” on a snowy day is the same as on a non-snowy day.</w:t>
      </w:r>
    </w:p>
    <w:p w14:paraId="55523B6E" w14:textId="77777777" w:rsidR="006C52B2" w:rsidRDefault="006C52B2" w:rsidP="006C52B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B2">
        <w:rPr>
          <w:rFonts w:ascii="Times New Roman" w:hAnsi="Times New Roman" w:cs="Times New Roman"/>
          <w:sz w:val="24"/>
          <w:szCs w:val="24"/>
        </w:rPr>
        <w:t>Alternate Hypothesis:</w:t>
      </w:r>
      <w:r w:rsidRPr="006C52B2">
        <w:rPr>
          <w:rFonts w:ascii="Lexend Deca Medium" w:eastAsiaTheme="minorEastAsia" w:hAnsi="Lexend Deca Medium"/>
          <w:color w:val="FFFFFF" w:themeColor="light1"/>
        </w:rPr>
        <w:t xml:space="preserve"> “</w:t>
      </w:r>
      <w:r w:rsidRPr="006C52B2">
        <w:rPr>
          <w:rFonts w:ascii="Times New Roman" w:hAnsi="Times New Roman" w:cs="Times New Roman"/>
          <w:sz w:val="24"/>
          <w:szCs w:val="24"/>
        </w:rPr>
        <w:t>Difference in number of streams between Pop and Non-Pop songs” on a snowy day is significantly different than on a non-snowy day.</w:t>
      </w:r>
    </w:p>
    <w:p w14:paraId="162AAF9A" w14:textId="7D7D91E0" w:rsidR="006C52B2" w:rsidRPr="006C52B2" w:rsidRDefault="006C52B2" w:rsidP="006C52B2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2B2">
        <w:rPr>
          <w:rFonts w:ascii="Times New Roman" w:hAnsi="Times New Roman" w:cs="Times New Roman"/>
          <w:sz w:val="24"/>
          <w:szCs w:val="24"/>
        </w:rPr>
        <w:lastRenderedPageBreak/>
        <w:t xml:space="preserve">Hypothesis testing was performed for different weather (sunny, rainy, cloudy, snowy &amp; humid) and genre combinations (Pop, Dance EDM, Hip-Hop Rap, Latin, Rock &amp; Folk Acoustic). Results from hypothesis testing conveyed that 17 out of the 30 combinations saw a significant difference </w:t>
      </w:r>
      <w:proofErr w:type="gramStart"/>
      <w:r w:rsidRPr="006C52B2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C52B2">
        <w:rPr>
          <w:rFonts w:ascii="Times New Roman" w:hAnsi="Times New Roman" w:cs="Times New Roman"/>
          <w:sz w:val="24"/>
          <w:szCs w:val="24"/>
        </w:rPr>
        <w:t xml:space="preserve"> different daily weather conditions had an impact on genre of songs being played by the user.</w:t>
      </w:r>
    </w:p>
    <w:p w14:paraId="54301AB0" w14:textId="349252EE" w:rsidR="00FF19E1" w:rsidRPr="00D4195D" w:rsidRDefault="006C52B2" w:rsidP="00EC654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2.4 Lift Analysis: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C44">
        <w:rPr>
          <w:rFonts w:ascii="Times New Roman" w:hAnsi="Times New Roman" w:cs="Times New Roman"/>
          <w:sz w:val="24"/>
          <w:szCs w:val="24"/>
        </w:rPr>
        <w:t xml:space="preserve">For all the 17 weather-genre combinations which </w:t>
      </w:r>
      <w:r w:rsidR="00AB29D5">
        <w:rPr>
          <w:rFonts w:ascii="Times New Roman" w:hAnsi="Times New Roman" w:cs="Times New Roman"/>
          <w:sz w:val="24"/>
          <w:szCs w:val="24"/>
        </w:rPr>
        <w:t xml:space="preserve">showed significance in test was studied for understanding </w:t>
      </w:r>
      <w:r w:rsidR="00AB29D5" w:rsidRPr="00AB29D5">
        <w:rPr>
          <w:rFonts w:ascii="Times New Roman" w:hAnsi="Times New Roman" w:cs="Times New Roman"/>
          <w:sz w:val="24"/>
          <w:szCs w:val="24"/>
        </w:rPr>
        <w:t>the lift/dip in number of streams for each genre for difference in weather conditions.</w:t>
      </w:r>
      <w:r w:rsidR="00AD116E">
        <w:rPr>
          <w:rFonts w:ascii="Times New Roman" w:hAnsi="Times New Roman" w:cs="Times New Roman"/>
          <w:sz w:val="24"/>
          <w:szCs w:val="24"/>
        </w:rPr>
        <w:t xml:space="preserve"> An average of 14% absolute change/lift was observed.</w:t>
      </w:r>
    </w:p>
    <w:p w14:paraId="27542252" w14:textId="68308553" w:rsidR="00D4195D" w:rsidRPr="00D33211" w:rsidRDefault="00D4195D" w:rsidP="00D4195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3321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Impact &amp; Recommendations</w:t>
      </w:r>
      <w:r w:rsidRPr="00D3321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8435A5" w14:textId="1AD92BDF" w:rsidR="00D4195D" w:rsidRPr="00D4195D" w:rsidRDefault="00D4195D" w:rsidP="00253CD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9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D419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.1 </w:t>
      </w:r>
      <w:r w:rsidRPr="00D419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Impact</w:t>
      </w:r>
      <w:r w:rsidRPr="00D419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41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Europe the 14% absolute change in number of streams, can potentially lead to an increase of ~1.67Bn minutes in user engagement.</w:t>
      </w:r>
    </w:p>
    <w:p w14:paraId="7A027D2E" w14:textId="21AB0BEC" w:rsidR="00D4195D" w:rsidRPr="00D4195D" w:rsidRDefault="00D4195D" w:rsidP="00D4195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9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</w:t>
      </w:r>
      <w:r w:rsidRPr="00D4195D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D35C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Recommendations:</w:t>
      </w:r>
      <w:r w:rsidRPr="00D419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195D">
        <w:rPr>
          <w:rFonts w:ascii="Times New Roman" w:hAnsi="Times New Roman" w:cs="Times New Roman"/>
          <w:sz w:val="24"/>
          <w:szCs w:val="24"/>
        </w:rPr>
        <w:t>The recommendations are</w:t>
      </w:r>
      <w:r w:rsidRPr="00D4195D">
        <w:rPr>
          <w:rFonts w:ascii="Times New Roman" w:hAnsi="Times New Roman" w:cs="Times New Roman"/>
          <w:sz w:val="24"/>
          <w:szCs w:val="24"/>
        </w:rPr>
        <w:t xml:space="preserve"> – a. </w:t>
      </w:r>
      <w:r w:rsidRPr="00D4195D">
        <w:rPr>
          <w:rFonts w:ascii="Times New Roman" w:hAnsi="Times New Roman" w:cs="Times New Roman"/>
          <w:sz w:val="24"/>
          <w:szCs w:val="24"/>
        </w:rPr>
        <w:t>Add a section recommending local weather-based playlist (Customer Engagement)</w:t>
      </w:r>
      <w:r>
        <w:rPr>
          <w:rFonts w:ascii="Times New Roman" w:hAnsi="Times New Roman" w:cs="Times New Roman"/>
          <w:sz w:val="24"/>
          <w:szCs w:val="24"/>
        </w:rPr>
        <w:t xml:space="preserve">, b. </w:t>
      </w:r>
      <w:r w:rsidRPr="00D4195D">
        <w:rPr>
          <w:rFonts w:ascii="Times New Roman" w:hAnsi="Times New Roman" w:cs="Times New Roman"/>
          <w:sz w:val="24"/>
          <w:szCs w:val="24"/>
        </w:rPr>
        <w:t>Changing the color of user interface based on weather for power users (Customer Retention)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AA9A6" w14:textId="08E2A5E2" w:rsidR="00EC6541" w:rsidRPr="00D4195D" w:rsidRDefault="00D4195D" w:rsidP="00D419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95D">
        <w:rPr>
          <w:rFonts w:ascii="Times New Roman" w:hAnsi="Times New Roman" w:cs="Times New Roman"/>
          <w:sz w:val="24"/>
          <w:szCs w:val="24"/>
        </w:rPr>
        <w:t xml:space="preserve">The above recommendations will lead to increased probability of a. </w:t>
      </w:r>
      <w:r w:rsidRPr="00D4195D">
        <w:rPr>
          <w:rFonts w:ascii="Times New Roman" w:hAnsi="Times New Roman" w:cs="Times New Roman"/>
          <w:sz w:val="24"/>
          <w:szCs w:val="24"/>
        </w:rPr>
        <w:t>Current premium userbase to extend the subscription</w:t>
      </w:r>
      <w:r w:rsidRPr="00D4195D">
        <w:rPr>
          <w:rFonts w:ascii="Times New Roman" w:hAnsi="Times New Roman" w:cs="Times New Roman"/>
          <w:sz w:val="24"/>
          <w:szCs w:val="24"/>
        </w:rPr>
        <w:t xml:space="preserve">, b. </w:t>
      </w:r>
      <w:r w:rsidRPr="00D4195D">
        <w:rPr>
          <w:rFonts w:ascii="Times New Roman" w:hAnsi="Times New Roman" w:cs="Times New Roman"/>
          <w:sz w:val="24"/>
          <w:szCs w:val="24"/>
        </w:rPr>
        <w:t>Non premium user base to subscribe for premium services</w:t>
      </w:r>
      <w:r w:rsidRPr="00D419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34065E" w14:textId="791436E2" w:rsidR="0072703A" w:rsidRPr="007B6703" w:rsidRDefault="00D33211" w:rsidP="00FF19E1">
      <w:pPr>
        <w:tabs>
          <w:tab w:val="num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211">
        <w:rPr>
          <w:rFonts w:ascii="Times New Roman" w:hAnsi="Times New Roman" w:cs="Times New Roman"/>
          <w:b/>
          <w:bCs/>
          <w:sz w:val="24"/>
          <w:szCs w:val="24"/>
        </w:rPr>
        <w:t>4. Limitations: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703A">
        <w:rPr>
          <w:rFonts w:ascii="Times New Roman" w:hAnsi="Times New Roman" w:cs="Times New Roman"/>
          <w:sz w:val="24"/>
          <w:szCs w:val="24"/>
        </w:rPr>
        <w:t xml:space="preserve">Our analysis doesn’t capture a possible causal factor - </w:t>
      </w:r>
      <w:r w:rsidR="0072703A" w:rsidRPr="0072703A">
        <w:rPr>
          <w:rFonts w:ascii="Times New Roman" w:hAnsi="Times New Roman" w:cs="Times New Roman"/>
          <w:sz w:val="24"/>
          <w:szCs w:val="24"/>
        </w:rPr>
        <w:t>Competitor’s relatively poor streaming recommendation for different weather conditions might also lead to increased user engagement for Spotify.</w:t>
      </w:r>
      <w:r w:rsidR="0072703A">
        <w:rPr>
          <w:rFonts w:ascii="Times New Roman" w:hAnsi="Times New Roman" w:cs="Times New Roman"/>
          <w:sz w:val="24"/>
          <w:szCs w:val="24"/>
        </w:rPr>
        <w:t xml:space="preserve"> Secondly, our analysis lacks hourly streaming data. Availability of hourly </w:t>
      </w:r>
      <w:r w:rsidR="0072703A" w:rsidRPr="0072703A">
        <w:rPr>
          <w:rFonts w:ascii="Times New Roman" w:hAnsi="Times New Roman" w:cs="Times New Roman"/>
          <w:sz w:val="24"/>
          <w:szCs w:val="24"/>
        </w:rPr>
        <w:t>streaming data will help better validate the significance of weather on genre of songs streamed</w:t>
      </w:r>
      <w:r w:rsidR="0072703A">
        <w:rPr>
          <w:rFonts w:ascii="Times New Roman" w:hAnsi="Times New Roman" w:cs="Times New Roman"/>
          <w:sz w:val="24"/>
          <w:szCs w:val="24"/>
        </w:rPr>
        <w:t>. Finally, performing an A/B test between</w:t>
      </w:r>
      <w:r w:rsidR="0072703A" w:rsidRPr="0072703A">
        <w:rPr>
          <w:rFonts w:ascii="Times New Roman" w:hAnsi="Times New Roman" w:cs="Times New Roman"/>
          <w:sz w:val="24"/>
          <w:szCs w:val="24"/>
        </w:rPr>
        <w:t xml:space="preserve"> test group (receiving weather</w:t>
      </w:r>
      <w:r w:rsidR="00270335">
        <w:rPr>
          <w:rFonts w:ascii="Times New Roman" w:hAnsi="Times New Roman" w:cs="Times New Roman"/>
          <w:sz w:val="24"/>
          <w:szCs w:val="24"/>
        </w:rPr>
        <w:t>-</w:t>
      </w:r>
      <w:r w:rsidR="0072703A" w:rsidRPr="0072703A">
        <w:rPr>
          <w:rFonts w:ascii="Times New Roman" w:hAnsi="Times New Roman" w:cs="Times New Roman"/>
          <w:sz w:val="24"/>
          <w:szCs w:val="24"/>
        </w:rPr>
        <w:t xml:space="preserve">based recommendation) </w:t>
      </w:r>
      <w:r w:rsidR="0072703A">
        <w:rPr>
          <w:rFonts w:ascii="Times New Roman" w:hAnsi="Times New Roman" w:cs="Times New Roman"/>
          <w:sz w:val="24"/>
          <w:szCs w:val="24"/>
        </w:rPr>
        <w:t xml:space="preserve">and </w:t>
      </w:r>
      <w:r w:rsidR="0072703A" w:rsidRPr="0072703A">
        <w:rPr>
          <w:rFonts w:ascii="Times New Roman" w:hAnsi="Times New Roman" w:cs="Times New Roman"/>
          <w:sz w:val="24"/>
          <w:szCs w:val="24"/>
        </w:rPr>
        <w:t>control group will help assert that weather impacts the genre of songs streamed.</w:t>
      </w:r>
    </w:p>
    <w:sectPr w:rsidR="0072703A" w:rsidRPr="007B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650E" w14:textId="77777777" w:rsidR="007B77C5" w:rsidRDefault="007B77C5" w:rsidP="00D27AB6">
      <w:pPr>
        <w:spacing w:after="0" w:line="240" w:lineRule="auto"/>
      </w:pPr>
      <w:r>
        <w:separator/>
      </w:r>
    </w:p>
  </w:endnote>
  <w:endnote w:type="continuationSeparator" w:id="0">
    <w:p w14:paraId="0CC059DA" w14:textId="77777777" w:rsidR="007B77C5" w:rsidRDefault="007B77C5" w:rsidP="00D2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2B47" w14:textId="77777777" w:rsidR="007B77C5" w:rsidRDefault="007B77C5" w:rsidP="00D27AB6">
      <w:pPr>
        <w:spacing w:after="0" w:line="240" w:lineRule="auto"/>
      </w:pPr>
      <w:r>
        <w:separator/>
      </w:r>
    </w:p>
  </w:footnote>
  <w:footnote w:type="continuationSeparator" w:id="0">
    <w:p w14:paraId="6FFA66AA" w14:textId="77777777" w:rsidR="007B77C5" w:rsidRDefault="007B77C5" w:rsidP="00D2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C10"/>
    <w:multiLevelType w:val="hybridMultilevel"/>
    <w:tmpl w:val="8D660140"/>
    <w:lvl w:ilvl="0" w:tplc="1EB0B8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8D8"/>
    <w:multiLevelType w:val="hybridMultilevel"/>
    <w:tmpl w:val="E99E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1729"/>
    <w:multiLevelType w:val="hybridMultilevel"/>
    <w:tmpl w:val="506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C77"/>
    <w:multiLevelType w:val="hybridMultilevel"/>
    <w:tmpl w:val="75C4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B7164"/>
    <w:multiLevelType w:val="hybridMultilevel"/>
    <w:tmpl w:val="D3B2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1C3"/>
    <w:multiLevelType w:val="hybridMultilevel"/>
    <w:tmpl w:val="B876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60689"/>
    <w:multiLevelType w:val="hybridMultilevel"/>
    <w:tmpl w:val="A750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062A9"/>
    <w:multiLevelType w:val="hybridMultilevel"/>
    <w:tmpl w:val="CF00B9F0"/>
    <w:lvl w:ilvl="0" w:tplc="512EDAC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2C4A37"/>
    <w:multiLevelType w:val="hybridMultilevel"/>
    <w:tmpl w:val="DB7E1D7E"/>
    <w:lvl w:ilvl="0" w:tplc="1EB0B8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83164"/>
    <w:multiLevelType w:val="hybridMultilevel"/>
    <w:tmpl w:val="11902270"/>
    <w:lvl w:ilvl="0" w:tplc="8668A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88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42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8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69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0A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0A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8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03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B610D7"/>
    <w:multiLevelType w:val="hybridMultilevel"/>
    <w:tmpl w:val="5322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4559">
    <w:abstractNumId w:val="1"/>
  </w:num>
  <w:num w:numId="2" w16cid:durableId="424959263">
    <w:abstractNumId w:val="5"/>
  </w:num>
  <w:num w:numId="3" w16cid:durableId="1735153747">
    <w:abstractNumId w:val="3"/>
  </w:num>
  <w:num w:numId="4" w16cid:durableId="1147090194">
    <w:abstractNumId w:val="4"/>
  </w:num>
  <w:num w:numId="5" w16cid:durableId="259411951">
    <w:abstractNumId w:val="6"/>
  </w:num>
  <w:num w:numId="6" w16cid:durableId="352919893">
    <w:abstractNumId w:val="10"/>
  </w:num>
  <w:num w:numId="7" w16cid:durableId="840849657">
    <w:abstractNumId w:val="2"/>
  </w:num>
  <w:num w:numId="8" w16cid:durableId="95100530">
    <w:abstractNumId w:val="9"/>
  </w:num>
  <w:num w:numId="9" w16cid:durableId="1407417062">
    <w:abstractNumId w:val="7"/>
  </w:num>
  <w:num w:numId="10" w16cid:durableId="153226016">
    <w:abstractNumId w:val="0"/>
  </w:num>
  <w:num w:numId="11" w16cid:durableId="1992295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7F"/>
    <w:rsid w:val="000B0BCC"/>
    <w:rsid w:val="000B7F50"/>
    <w:rsid w:val="000E14D3"/>
    <w:rsid w:val="00131B45"/>
    <w:rsid w:val="00194B54"/>
    <w:rsid w:val="001B67A2"/>
    <w:rsid w:val="001D531E"/>
    <w:rsid w:val="00260F32"/>
    <w:rsid w:val="00270335"/>
    <w:rsid w:val="00393BE6"/>
    <w:rsid w:val="003A4DF5"/>
    <w:rsid w:val="003A6D83"/>
    <w:rsid w:val="003B765E"/>
    <w:rsid w:val="0043695C"/>
    <w:rsid w:val="00441DFA"/>
    <w:rsid w:val="00471A8E"/>
    <w:rsid w:val="005174AA"/>
    <w:rsid w:val="00562821"/>
    <w:rsid w:val="006014CC"/>
    <w:rsid w:val="006068ED"/>
    <w:rsid w:val="00676C7F"/>
    <w:rsid w:val="006C52B2"/>
    <w:rsid w:val="007062A4"/>
    <w:rsid w:val="0072703A"/>
    <w:rsid w:val="007B250A"/>
    <w:rsid w:val="007B6703"/>
    <w:rsid w:val="007B77C5"/>
    <w:rsid w:val="00886E51"/>
    <w:rsid w:val="008B4FEA"/>
    <w:rsid w:val="008C6C44"/>
    <w:rsid w:val="00980FDA"/>
    <w:rsid w:val="009C19EA"/>
    <w:rsid w:val="00A10C45"/>
    <w:rsid w:val="00A50C5C"/>
    <w:rsid w:val="00A66C1E"/>
    <w:rsid w:val="00AB29D5"/>
    <w:rsid w:val="00AD116E"/>
    <w:rsid w:val="00B52594"/>
    <w:rsid w:val="00B52826"/>
    <w:rsid w:val="00CC7CF7"/>
    <w:rsid w:val="00D27AB6"/>
    <w:rsid w:val="00D33211"/>
    <w:rsid w:val="00D35C0F"/>
    <w:rsid w:val="00D4195D"/>
    <w:rsid w:val="00E309D3"/>
    <w:rsid w:val="00EC6541"/>
    <w:rsid w:val="00EF1C46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FB65"/>
  <w15:chartTrackingRefBased/>
  <w15:docId w15:val="{E6C70571-20DB-44BB-8A52-453B6F4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4"/>
    <w:pPr>
      <w:ind w:left="720"/>
      <w:contextualSpacing/>
    </w:pPr>
  </w:style>
  <w:style w:type="table" w:styleId="TableGrid">
    <w:name w:val="Table Grid"/>
    <w:basedOn w:val="TableNormal"/>
    <w:uiPriority w:val="39"/>
    <w:rsid w:val="00D2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B6"/>
  </w:style>
  <w:style w:type="paragraph" w:styleId="Footer">
    <w:name w:val="footer"/>
    <w:basedOn w:val="Normal"/>
    <w:link w:val="FooterChar"/>
    <w:uiPriority w:val="99"/>
    <w:unhideWhenUsed/>
    <w:rsid w:val="00D2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B6"/>
  </w:style>
  <w:style w:type="paragraph" w:customStyle="1" w:styleId="Default">
    <w:name w:val="Default"/>
    <w:rsid w:val="003B76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Narayanan</dc:creator>
  <cp:keywords/>
  <dc:description/>
  <cp:lastModifiedBy>Thannir Malai Annamalai kumar</cp:lastModifiedBy>
  <cp:revision>22</cp:revision>
  <dcterms:created xsi:type="dcterms:W3CDTF">2022-12-05T00:41:00Z</dcterms:created>
  <dcterms:modified xsi:type="dcterms:W3CDTF">2022-12-05T05:41:00Z</dcterms:modified>
</cp:coreProperties>
</file>