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B71B2" w14:textId="7A285D01" w:rsidR="000A0ACE" w:rsidRPr="0093017B" w:rsidRDefault="0093017B" w:rsidP="0093017B">
      <w:pPr>
        <w:jc w:val="center"/>
        <w:rPr>
          <w:sz w:val="32"/>
          <w:szCs w:val="32"/>
        </w:rPr>
      </w:pPr>
      <w:r w:rsidRPr="0093017B">
        <w:rPr>
          <w:sz w:val="32"/>
          <w:szCs w:val="32"/>
        </w:rPr>
        <w:t>Fitbit API</w:t>
      </w:r>
    </w:p>
    <w:p w14:paraId="7984F9D4" w14:textId="6005A129" w:rsidR="0093017B" w:rsidRPr="0093017B" w:rsidRDefault="0093017B" w:rsidP="0093017B">
      <w:pPr>
        <w:jc w:val="center"/>
        <w:rPr>
          <w:i/>
          <w:iCs/>
        </w:rPr>
      </w:pPr>
      <w:r w:rsidRPr="0093017B">
        <w:rPr>
          <w:i/>
          <w:iCs/>
        </w:rPr>
        <w:t xml:space="preserve">You need a </w:t>
      </w:r>
      <w:proofErr w:type="spellStart"/>
      <w:r w:rsidRPr="0093017B">
        <w:rPr>
          <w:i/>
          <w:iCs/>
        </w:rPr>
        <w:t>fitbit</w:t>
      </w:r>
      <w:proofErr w:type="spellEnd"/>
      <w:r w:rsidRPr="0093017B">
        <w:rPr>
          <w:i/>
          <w:iCs/>
        </w:rPr>
        <w:t xml:space="preserve"> device, a </w:t>
      </w:r>
      <w:proofErr w:type="spellStart"/>
      <w:r w:rsidRPr="0093017B">
        <w:rPr>
          <w:i/>
          <w:iCs/>
        </w:rPr>
        <w:t>fitbit</w:t>
      </w:r>
      <w:proofErr w:type="spellEnd"/>
      <w:r w:rsidRPr="0093017B">
        <w:rPr>
          <w:i/>
          <w:iCs/>
        </w:rPr>
        <w:t xml:space="preserve"> app on your mobile, and a laptop.</w:t>
      </w:r>
    </w:p>
    <w:p w14:paraId="22BA4C16" w14:textId="53049DF0" w:rsidR="0093017B" w:rsidRDefault="0093017B" w:rsidP="0093017B"/>
    <w:p w14:paraId="732BE1E4" w14:textId="51139CCE" w:rsidR="0093017B" w:rsidRDefault="0093017B" w:rsidP="0093017B">
      <w:pPr>
        <w:pStyle w:val="ListParagraph"/>
        <w:numPr>
          <w:ilvl w:val="0"/>
          <w:numId w:val="2"/>
        </w:numPr>
      </w:pPr>
      <w:r>
        <w:t>Create a Fitbit account. You can create it on mobile app or Fitbit website.</w:t>
      </w:r>
    </w:p>
    <w:p w14:paraId="78735B15" w14:textId="0C44E061" w:rsidR="0093017B" w:rsidRDefault="0093017B" w:rsidP="0093017B">
      <w:pPr>
        <w:pStyle w:val="ListParagraph"/>
        <w:numPr>
          <w:ilvl w:val="0"/>
          <w:numId w:val="2"/>
        </w:numPr>
      </w:pPr>
      <w:r>
        <w:t xml:space="preserve">Open </w:t>
      </w:r>
      <w:hyperlink r:id="rId5" w:history="1">
        <w:proofErr w:type="spellStart"/>
        <w:r w:rsidRPr="0093017B">
          <w:rPr>
            <w:rStyle w:val="Hyperlink"/>
          </w:rPr>
          <w:t>FitBit</w:t>
        </w:r>
        <w:proofErr w:type="spellEnd"/>
        <w:r w:rsidRPr="0093017B">
          <w:rPr>
            <w:rStyle w:val="Hyperlink"/>
          </w:rPr>
          <w:t xml:space="preserve"> Web API Reference</w:t>
        </w:r>
      </w:hyperlink>
      <w:r>
        <w:t xml:space="preserve">, click the “Register </w:t>
      </w:r>
      <w:proofErr w:type="spellStart"/>
      <w:r>
        <w:t>your</w:t>
      </w:r>
      <w:proofErr w:type="spellEnd"/>
      <w:r>
        <w:t xml:space="preserve"> application” link under “Quick Start”, item 2. </w:t>
      </w:r>
    </w:p>
    <w:p w14:paraId="496094FF" w14:textId="7938A372" w:rsidR="0093017B" w:rsidRDefault="0093017B" w:rsidP="0093017B">
      <w:pPr>
        <w:pStyle w:val="ListParagraph"/>
        <w:numPr>
          <w:ilvl w:val="0"/>
          <w:numId w:val="2"/>
        </w:numPr>
      </w:pPr>
      <w:r>
        <w:t>Register a new application.</w:t>
      </w:r>
    </w:p>
    <w:p w14:paraId="4461E11F" w14:textId="6BDF5180" w:rsidR="0093017B" w:rsidRDefault="0093017B" w:rsidP="0093017B">
      <w:pPr>
        <w:pStyle w:val="ListParagraph"/>
      </w:pPr>
      <w:r>
        <w:rPr>
          <w:noProof/>
        </w:rPr>
        <w:drawing>
          <wp:inline distT="0" distB="0" distL="0" distR="0" wp14:anchorId="714692A2" wp14:editId="08680C91">
            <wp:extent cx="5266439" cy="6844683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7" cy="68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C8B" w14:textId="2DF02B82" w:rsidR="0093017B" w:rsidRDefault="0093017B" w:rsidP="0093017B">
      <w:pPr>
        <w:pStyle w:val="ListParagraph"/>
        <w:numPr>
          <w:ilvl w:val="0"/>
          <w:numId w:val="2"/>
        </w:numPr>
      </w:pPr>
      <w:r>
        <w:lastRenderedPageBreak/>
        <w:t xml:space="preserve">After click “Register”, you will see this page. </w:t>
      </w:r>
    </w:p>
    <w:p w14:paraId="71C1EFA4" w14:textId="1AB6C2F6" w:rsidR="0093017B" w:rsidRDefault="0093017B" w:rsidP="0093017B">
      <w:pPr>
        <w:pStyle w:val="ListParagraph"/>
      </w:pPr>
      <w:r>
        <w:rPr>
          <w:rFonts w:hint="eastAsia"/>
          <w:noProof/>
        </w:rPr>
        <w:drawing>
          <wp:inline distT="0" distB="0" distL="0" distR="0" wp14:anchorId="4913ABD7" wp14:editId="415A013C">
            <wp:extent cx="4323425" cy="459225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279" cy="46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BD94" w14:textId="5EBF772B" w:rsidR="0093017B" w:rsidRDefault="0093017B" w:rsidP="0093017B">
      <w:pPr>
        <w:pStyle w:val="ListParagraph"/>
        <w:numPr>
          <w:ilvl w:val="0"/>
          <w:numId w:val="2"/>
        </w:numPr>
      </w:pPr>
      <w:r>
        <w:t xml:space="preserve">Go back to </w:t>
      </w:r>
      <w:hyperlink r:id="rId8" w:history="1">
        <w:proofErr w:type="spellStart"/>
        <w:r w:rsidRPr="0093017B">
          <w:rPr>
            <w:rStyle w:val="Hyperlink"/>
          </w:rPr>
          <w:t>FitBit</w:t>
        </w:r>
        <w:proofErr w:type="spellEnd"/>
        <w:r w:rsidRPr="0093017B">
          <w:rPr>
            <w:rStyle w:val="Hyperlink"/>
          </w:rPr>
          <w:t xml:space="preserve"> Web API Reference</w:t>
        </w:r>
      </w:hyperlink>
      <w:r>
        <w:t xml:space="preserve">, </w:t>
      </w:r>
      <w:r>
        <w:t>click the “</w:t>
      </w:r>
      <w:proofErr w:type="spellStart"/>
      <w:r>
        <w:t>Oauth</w:t>
      </w:r>
      <w:proofErr w:type="spellEnd"/>
      <w:r>
        <w:t xml:space="preserve"> 2.0 authorization</w:t>
      </w:r>
      <w:r>
        <w:t xml:space="preserve">” link under “Quick Start”, item </w:t>
      </w:r>
      <w:r>
        <w:t>3</w:t>
      </w:r>
      <w:r>
        <w:t xml:space="preserve">. </w:t>
      </w:r>
    </w:p>
    <w:p w14:paraId="2FFA2152" w14:textId="215CBEDD" w:rsidR="0093017B" w:rsidRDefault="0093017B" w:rsidP="0093017B">
      <w:pPr>
        <w:pStyle w:val="ListParagraph"/>
        <w:numPr>
          <w:ilvl w:val="0"/>
          <w:numId w:val="2"/>
        </w:numPr>
      </w:pPr>
      <w:r>
        <w:t>Scroll down until you see these</w:t>
      </w:r>
      <w:r w:rsidR="007000A1">
        <w:t xml:space="preserve"> under </w:t>
      </w:r>
      <w:r w:rsidR="007000A1" w:rsidRPr="007000A1">
        <w:rPr>
          <w:b/>
          <w:bCs/>
        </w:rPr>
        <w:t>Authorization Page</w:t>
      </w:r>
      <w:r w:rsidR="007000A1">
        <w:t xml:space="preserve"> title</w:t>
      </w:r>
      <w:r>
        <w:t xml:space="preserve">, copy the code and save in a document. </w:t>
      </w:r>
    </w:p>
    <w:p w14:paraId="44EDDB6D" w14:textId="2BADC01D" w:rsidR="0093017B" w:rsidRDefault="0093017B" w:rsidP="0093017B">
      <w:pPr>
        <w:pStyle w:val="ListParagraph"/>
      </w:pPr>
      <w:r>
        <w:rPr>
          <w:rFonts w:hint="eastAsia"/>
          <w:noProof/>
        </w:rPr>
        <w:drawing>
          <wp:inline distT="0" distB="0" distL="0" distR="0" wp14:anchorId="47D6CFB6" wp14:editId="691A2942">
            <wp:extent cx="5943600" cy="924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E968" w14:textId="77777777" w:rsidR="0093017B" w:rsidRDefault="0093017B" w:rsidP="0093017B">
      <w:pPr>
        <w:pStyle w:val="ListParagraph"/>
      </w:pPr>
      <w:r>
        <w:rPr>
          <w:rFonts w:hint="eastAsia"/>
        </w:rPr>
        <w:t>I</w:t>
      </w:r>
      <w:r>
        <w:t xml:space="preserve"> just copy and paste it in a Visual Studio Code.</w:t>
      </w:r>
    </w:p>
    <w:p w14:paraId="43AFEB08" w14:textId="1235DA89" w:rsidR="0093017B" w:rsidRDefault="0093017B" w:rsidP="0093017B">
      <w:pPr>
        <w:pStyle w:val="ListParagraph"/>
        <w:numPr>
          <w:ilvl w:val="0"/>
          <w:numId w:val="3"/>
        </w:numPr>
      </w:pPr>
      <w:r>
        <w:t>Change the Client ID to the Client ID you got in step 4.</w:t>
      </w:r>
    </w:p>
    <w:p w14:paraId="370D87B2" w14:textId="1F2E7350" w:rsidR="0093017B" w:rsidRDefault="0093017B" w:rsidP="0093017B">
      <w:pPr>
        <w:pStyle w:val="ListParagraph"/>
        <w:numPr>
          <w:ilvl w:val="0"/>
          <w:numId w:val="3"/>
        </w:numPr>
      </w:pPr>
      <w:r>
        <w:t xml:space="preserve">Change the </w:t>
      </w:r>
      <w:proofErr w:type="spellStart"/>
      <w:r>
        <w:t>redirect_uri</w:t>
      </w:r>
      <w:proofErr w:type="spellEnd"/>
      <w:r>
        <w:t xml:space="preserve"> to the Callback URL you set in step 3.</w:t>
      </w:r>
    </w:p>
    <w:p w14:paraId="540A9309" w14:textId="28C28DD0" w:rsidR="0093017B" w:rsidRDefault="0093017B" w:rsidP="0093017B">
      <w:pPr>
        <w:ind w:left="720"/>
      </w:pPr>
      <w:r>
        <w:rPr>
          <w:rFonts w:hint="eastAsia"/>
          <w:noProof/>
        </w:rPr>
        <w:drawing>
          <wp:inline distT="0" distB="0" distL="0" distR="0" wp14:anchorId="4FA3D204" wp14:editId="148EF227">
            <wp:extent cx="4615468" cy="65694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51"/>
                    <a:stretch/>
                  </pic:blipFill>
                  <pic:spPr bwMode="auto">
                    <a:xfrm>
                      <a:off x="0" y="0"/>
                      <a:ext cx="4649823" cy="66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73FC0" w14:textId="4B3318EB" w:rsidR="000155EA" w:rsidRDefault="000155EA" w:rsidP="000155EA">
      <w:pPr>
        <w:pStyle w:val="ListParagraph"/>
        <w:numPr>
          <w:ilvl w:val="0"/>
          <w:numId w:val="2"/>
        </w:numPr>
      </w:pPr>
      <w:r>
        <w:t>Copy the code you get, paste it in a searching engine address field. (I am using the Google Chrome)</w:t>
      </w:r>
    </w:p>
    <w:p w14:paraId="024FD521" w14:textId="6C6EFCC6" w:rsidR="000155EA" w:rsidRDefault="000155EA" w:rsidP="000155EA">
      <w:pPr>
        <w:pStyle w:val="ListParagraph"/>
      </w:pPr>
      <w:r>
        <w:rPr>
          <w:rFonts w:hint="eastAsia"/>
          <w:noProof/>
        </w:rPr>
        <w:lastRenderedPageBreak/>
        <w:drawing>
          <wp:inline distT="0" distB="0" distL="0" distR="0" wp14:anchorId="22D640E6" wp14:editId="7FA80905">
            <wp:extent cx="5206591" cy="25745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8289"/>
                    <a:stretch/>
                  </pic:blipFill>
                  <pic:spPr bwMode="auto">
                    <a:xfrm>
                      <a:off x="0" y="0"/>
                      <a:ext cx="5564355" cy="27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430C9" w14:textId="4C3B8438" w:rsidR="000155EA" w:rsidRDefault="000155EA" w:rsidP="000155EA">
      <w:pPr>
        <w:pStyle w:val="ListParagraph"/>
        <w:numPr>
          <w:ilvl w:val="0"/>
          <w:numId w:val="2"/>
        </w:numPr>
      </w:pPr>
      <w:r>
        <w:t>Press “Enter”, you will see this form, select the data you want to access.</w:t>
      </w:r>
    </w:p>
    <w:p w14:paraId="383674CA" w14:textId="224C30E9" w:rsidR="000155EA" w:rsidRDefault="000155EA" w:rsidP="000155EA">
      <w:pPr>
        <w:pStyle w:val="ListParagraph"/>
      </w:pPr>
      <w:r>
        <w:rPr>
          <w:rFonts w:hint="eastAsia"/>
          <w:noProof/>
        </w:rPr>
        <w:drawing>
          <wp:inline distT="0" distB="0" distL="0" distR="0" wp14:anchorId="2D7CE066" wp14:editId="1DF02338">
            <wp:extent cx="1677879" cy="203932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0" r="33821" b="22163"/>
                    <a:stretch/>
                  </pic:blipFill>
                  <pic:spPr bwMode="auto">
                    <a:xfrm>
                      <a:off x="0" y="0"/>
                      <a:ext cx="1694329" cy="205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D28F1" w14:textId="12459BEA" w:rsidR="000155EA" w:rsidRDefault="000155EA" w:rsidP="000155EA">
      <w:pPr>
        <w:pStyle w:val="ListParagraph"/>
        <w:numPr>
          <w:ilvl w:val="0"/>
          <w:numId w:val="2"/>
        </w:numPr>
      </w:pPr>
      <w:r>
        <w:t xml:space="preserve">After click “Allow”, you will see these page, do not worry. Our aim is the </w:t>
      </w:r>
      <w:r w:rsidR="008B5FC3">
        <w:t>code</w:t>
      </w:r>
      <w:r>
        <w:t xml:space="preserve"> in the address field. </w:t>
      </w:r>
    </w:p>
    <w:p w14:paraId="68104370" w14:textId="766236F8" w:rsidR="000155EA" w:rsidRDefault="008B5FC3" w:rsidP="000155EA">
      <w:pPr>
        <w:pStyle w:val="ListParagraph"/>
      </w:pPr>
      <w:r>
        <w:rPr>
          <w:noProof/>
        </w:rPr>
        <w:drawing>
          <wp:inline distT="0" distB="0" distL="0" distR="0" wp14:anchorId="30E3BE2F" wp14:editId="674F4BD7">
            <wp:extent cx="5419239" cy="2343705"/>
            <wp:effectExtent l="0" t="0" r="381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466" cy="23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DFC1" w14:textId="17086C7C" w:rsidR="000155EA" w:rsidRDefault="000155EA" w:rsidP="000155EA">
      <w:pPr>
        <w:pStyle w:val="ListParagraph"/>
      </w:pPr>
      <w:r>
        <w:t xml:space="preserve">The code in Red box will be used to request an access Token. </w:t>
      </w:r>
    </w:p>
    <w:p w14:paraId="6F5CC2DE" w14:textId="3936A03F" w:rsidR="000155EA" w:rsidRDefault="000155EA" w:rsidP="000155EA">
      <w:pPr>
        <w:pStyle w:val="ListParagraph"/>
        <w:rPr>
          <w:i/>
          <w:iCs/>
          <w:color w:val="FF0000"/>
        </w:rPr>
      </w:pPr>
      <w:r w:rsidRPr="000155EA">
        <w:rPr>
          <w:i/>
          <w:iCs/>
          <w:color w:val="FF0000"/>
        </w:rPr>
        <w:t xml:space="preserve">Reminder: The code will be expired after 10 </w:t>
      </w:r>
      <w:proofErr w:type="gramStart"/>
      <w:r w:rsidRPr="000155EA">
        <w:rPr>
          <w:i/>
          <w:iCs/>
          <w:color w:val="FF0000"/>
        </w:rPr>
        <w:t>minutes,</w:t>
      </w:r>
      <w:proofErr w:type="gramEnd"/>
      <w:r w:rsidRPr="000155EA">
        <w:rPr>
          <w:i/>
          <w:iCs/>
          <w:color w:val="FF0000"/>
        </w:rPr>
        <w:t xml:space="preserve"> you can repeat step 7 to get a new code.</w:t>
      </w:r>
    </w:p>
    <w:p w14:paraId="7FAE6A7F" w14:textId="67AF4D0F" w:rsidR="000155EA" w:rsidRDefault="007000A1" w:rsidP="000155EA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Go back to the </w:t>
      </w:r>
      <w:hyperlink r:id="rId14" w:history="1">
        <w:r w:rsidRPr="007000A1">
          <w:rPr>
            <w:rStyle w:val="Hyperlink"/>
          </w:rPr>
          <w:t>“OAuth 2.0 authorization flow”</w:t>
        </w:r>
      </w:hyperlink>
      <w:r>
        <w:rPr>
          <w:color w:val="000000" w:themeColor="text1"/>
        </w:rPr>
        <w:t xml:space="preserve"> we access in step 5, scroll down until you see this under </w:t>
      </w:r>
      <w:r w:rsidRPr="007000A1">
        <w:rPr>
          <w:b/>
          <w:bCs/>
          <w:color w:val="000000" w:themeColor="text1"/>
        </w:rPr>
        <w:t>Access Token Request</w:t>
      </w:r>
      <w:r>
        <w:rPr>
          <w:b/>
          <w:bCs/>
          <w:color w:val="000000" w:themeColor="text1"/>
        </w:rPr>
        <w:t xml:space="preserve"> </w:t>
      </w:r>
      <w:r w:rsidRPr="007000A1">
        <w:rPr>
          <w:color w:val="000000" w:themeColor="text1"/>
        </w:rPr>
        <w:t>title</w:t>
      </w:r>
      <w:r>
        <w:rPr>
          <w:color w:val="000000" w:themeColor="text1"/>
        </w:rPr>
        <w:t xml:space="preserve">. </w:t>
      </w:r>
    </w:p>
    <w:p w14:paraId="4B2C1FB3" w14:textId="2E8D8E23" w:rsidR="007000A1" w:rsidRDefault="007000A1" w:rsidP="007000A1">
      <w:pPr>
        <w:pStyle w:val="ListParagraph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5AD7B58" wp14:editId="03F6CFC6">
            <wp:extent cx="5353235" cy="162026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57" cy="16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98D4" w14:textId="31412CD2" w:rsidR="007000A1" w:rsidRDefault="008B5FC3" w:rsidP="007000A1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Open the </w:t>
      </w:r>
      <w:hyperlink r:id="rId16" w:history="1">
        <w:r w:rsidRPr="008B5FC3">
          <w:rPr>
            <w:rStyle w:val="Hyperlink"/>
          </w:rPr>
          <w:t>Base64encode</w:t>
        </w:r>
      </w:hyperlink>
      <w:r>
        <w:rPr>
          <w:color w:val="000000" w:themeColor="text1"/>
        </w:rPr>
        <w:t xml:space="preserve"> website, copy and paste the “</w:t>
      </w:r>
      <w:proofErr w:type="spellStart"/>
      <w:r>
        <w:rPr>
          <w:color w:val="000000" w:themeColor="text1"/>
        </w:rPr>
        <w:t>client_</w:t>
      </w:r>
      <w:proofErr w:type="gramStart"/>
      <w:r>
        <w:rPr>
          <w:color w:val="000000" w:themeColor="text1"/>
        </w:rPr>
        <w:t>id:client</w:t>
      </w:r>
      <w:proofErr w:type="spellEnd"/>
      <w:proofErr w:type="gramEnd"/>
      <w:r>
        <w:rPr>
          <w:color w:val="000000" w:themeColor="text1"/>
        </w:rPr>
        <w:t xml:space="preserve"> secret” in the test field, click “ENCODE” button. </w:t>
      </w:r>
    </w:p>
    <w:p w14:paraId="2C614AC2" w14:textId="5603AFC7" w:rsidR="008B5FC3" w:rsidRDefault="008B5FC3" w:rsidP="008B5FC3">
      <w:pPr>
        <w:pStyle w:val="ListParagraph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15E67120" wp14:editId="59DEDE51">
            <wp:extent cx="5344419" cy="5086905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960" cy="509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43C7" w14:textId="644DD5F2" w:rsidR="008B5FC3" w:rsidRDefault="008B5FC3" w:rsidP="008B5FC3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Open</w:t>
      </w:r>
      <w:r>
        <w:rPr>
          <w:color w:val="000000" w:themeColor="text1"/>
        </w:rPr>
        <w:t xml:space="preserve"> Postman, create a new tab and fill its Headers as the example you see in step 10. The code after “Basic” should be the Encode you got in Step 11, box 3. </w:t>
      </w:r>
    </w:p>
    <w:p w14:paraId="1F8B890E" w14:textId="01AB61D7" w:rsidR="008B5FC3" w:rsidRDefault="008B5FC3" w:rsidP="008B5FC3">
      <w:pPr>
        <w:pStyle w:val="ListParagraph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0A3819B" wp14:editId="4C21CD17">
            <wp:extent cx="5290185" cy="233482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62"/>
                    <a:stretch/>
                  </pic:blipFill>
                  <pic:spPr bwMode="auto">
                    <a:xfrm>
                      <a:off x="0" y="0"/>
                      <a:ext cx="5309665" cy="23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51EB1" w14:textId="40505312" w:rsidR="008B5FC3" w:rsidRDefault="008B5FC3" w:rsidP="008B5FC3">
      <w:pPr>
        <w:pStyle w:val="ListParagraph"/>
        <w:rPr>
          <w:color w:val="000000" w:themeColor="text1"/>
        </w:rPr>
      </w:pPr>
    </w:p>
    <w:p w14:paraId="648FA18B" w14:textId="77777777" w:rsidR="008B5FC3" w:rsidRDefault="008B5FC3" w:rsidP="008B5FC3">
      <w:pPr>
        <w:pStyle w:val="ListParagraph"/>
        <w:rPr>
          <w:color w:val="000000" w:themeColor="text1"/>
        </w:rPr>
      </w:pPr>
    </w:p>
    <w:p w14:paraId="0B5887C0" w14:textId="32763532" w:rsidR="008B5FC3" w:rsidRDefault="008B5FC3" w:rsidP="008B5FC3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In the Params, fill it like these:</w:t>
      </w:r>
    </w:p>
    <w:p w14:paraId="7BE39A6C" w14:textId="753540B0" w:rsidR="008B5FC3" w:rsidRDefault="008B5FC3" w:rsidP="008B5FC3">
      <w:pPr>
        <w:pStyle w:val="ListParagraph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7A7D457" wp14:editId="794FB3A3">
            <wp:extent cx="5340806" cy="333800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044" cy="334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5244" w14:textId="37A62B96" w:rsidR="008B5FC3" w:rsidRDefault="008B5FC3" w:rsidP="008B5FC3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code: The code you got in Step 9</w:t>
      </w:r>
    </w:p>
    <w:p w14:paraId="36DA9519" w14:textId="7CE2F38D" w:rsidR="008B5FC3" w:rsidRDefault="008B5FC3" w:rsidP="008B5FC3">
      <w:pPr>
        <w:pStyle w:val="ListParagraph"/>
        <w:rPr>
          <w:color w:val="000000" w:themeColor="text1"/>
        </w:rPr>
      </w:pPr>
      <w:proofErr w:type="spellStart"/>
      <w:r w:rsidRPr="008B5FC3">
        <w:rPr>
          <w:color w:val="000000" w:themeColor="text1"/>
        </w:rPr>
        <w:t>Grant_type</w:t>
      </w:r>
      <w:proofErr w:type="spellEnd"/>
      <w:r w:rsidRPr="008B5FC3">
        <w:rPr>
          <w:color w:val="000000" w:themeColor="text1"/>
        </w:rPr>
        <w:t xml:space="preserve">: </w:t>
      </w:r>
      <w:proofErr w:type="spellStart"/>
      <w:r w:rsidRPr="008B5FC3">
        <w:rPr>
          <w:color w:val="000000" w:themeColor="text1"/>
        </w:rPr>
        <w:t>authorization_code</w:t>
      </w:r>
      <w:proofErr w:type="spellEnd"/>
    </w:p>
    <w:p w14:paraId="29A6752A" w14:textId="281FF01B" w:rsidR="008B5FC3" w:rsidRDefault="008B5FC3" w:rsidP="008B5FC3">
      <w:pPr>
        <w:pStyle w:val="ListParagraph"/>
        <w:rPr>
          <w:color w:val="000000" w:themeColor="text1"/>
        </w:rPr>
      </w:pPr>
      <w:proofErr w:type="spellStart"/>
      <w:r>
        <w:rPr>
          <w:color w:val="000000" w:themeColor="text1"/>
        </w:rPr>
        <w:t>redirect_uri</w:t>
      </w:r>
      <w:proofErr w:type="spellEnd"/>
      <w:r>
        <w:rPr>
          <w:color w:val="000000" w:themeColor="text1"/>
        </w:rPr>
        <w:t>: The callback URL you set in step 2</w:t>
      </w:r>
    </w:p>
    <w:p w14:paraId="6C4B157F" w14:textId="65A9FACE" w:rsidR="008B5FC3" w:rsidRDefault="008B5FC3" w:rsidP="008B5FC3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You can also add params by following the </w:t>
      </w:r>
      <w:r w:rsidRPr="008B5FC3">
        <w:rPr>
          <w:b/>
          <w:bCs/>
          <w:color w:val="000000" w:themeColor="text1"/>
        </w:rPr>
        <w:t>Body Parameters Chart</w:t>
      </w:r>
      <w:r>
        <w:rPr>
          <w:color w:val="000000" w:themeColor="text1"/>
        </w:rPr>
        <w:t xml:space="preserve"> under the </w:t>
      </w:r>
      <w:r w:rsidRPr="008B5FC3">
        <w:rPr>
          <w:b/>
          <w:bCs/>
          <w:color w:val="000000" w:themeColor="text1"/>
        </w:rPr>
        <w:t>Authorization Header</w:t>
      </w:r>
      <w:r>
        <w:rPr>
          <w:color w:val="000000" w:themeColor="text1"/>
        </w:rPr>
        <w:t xml:space="preserve"> title.</w:t>
      </w:r>
    </w:p>
    <w:p w14:paraId="4507A0DB" w14:textId="739F9757" w:rsidR="008B5FC3" w:rsidRDefault="008B5FC3" w:rsidP="008B5FC3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C7DD4FF" wp14:editId="2AA4E8F9">
            <wp:extent cx="4520572" cy="3746377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263" cy="376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B497" w14:textId="23ECD76A" w:rsidR="008B5FC3" w:rsidRDefault="008B5FC3" w:rsidP="008B5FC3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Then click “Send” button, you will get the access token. </w:t>
      </w:r>
    </w:p>
    <w:p w14:paraId="5010C42A" w14:textId="164D6AD7" w:rsidR="008B5FC3" w:rsidRDefault="008B5FC3" w:rsidP="008B5FC3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CC9C46E" wp14:editId="4DC8B6F7">
            <wp:extent cx="5312073" cy="33291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16" cy="334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832E" w14:textId="3883CF47" w:rsidR="00C8084D" w:rsidRDefault="00C8084D" w:rsidP="00C8084D">
      <w:pPr>
        <w:pStyle w:val="ListParagraph"/>
        <w:numPr>
          <w:ilvl w:val="0"/>
          <w:numId w:val="2"/>
        </w:numPr>
      </w:pPr>
      <w:r>
        <w:t xml:space="preserve">Go back to </w:t>
      </w:r>
      <w:hyperlink r:id="rId22" w:history="1">
        <w:proofErr w:type="spellStart"/>
        <w:r w:rsidRPr="0093017B">
          <w:rPr>
            <w:rStyle w:val="Hyperlink"/>
          </w:rPr>
          <w:t>FitBit</w:t>
        </w:r>
        <w:proofErr w:type="spellEnd"/>
        <w:r w:rsidRPr="0093017B">
          <w:rPr>
            <w:rStyle w:val="Hyperlink"/>
          </w:rPr>
          <w:t xml:space="preserve"> Web API Reference</w:t>
        </w:r>
      </w:hyperlink>
      <w:r>
        <w:t>, click the “</w:t>
      </w:r>
      <w:r>
        <w:t>API Explorer</w:t>
      </w:r>
      <w:r>
        <w:rPr>
          <w:rFonts w:hint="eastAsia"/>
        </w:rPr>
        <w:t>”</w:t>
      </w:r>
      <w:r>
        <w:t xml:space="preserve"> link under “Quick Start”, item </w:t>
      </w:r>
      <w:r>
        <w:t xml:space="preserve">4, you can see the Fitbit Web API list. </w:t>
      </w:r>
      <w:r>
        <w:t xml:space="preserve"> </w:t>
      </w:r>
    </w:p>
    <w:p w14:paraId="2D696A4E" w14:textId="1E9448E2" w:rsidR="00C8084D" w:rsidRPr="00C8084D" w:rsidRDefault="00C8084D" w:rsidP="00C8084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Open a new tab in Postman, in the Headers, type the </w:t>
      </w:r>
      <w:proofErr w:type="spellStart"/>
      <w:r>
        <w:rPr>
          <w:color w:val="000000" w:themeColor="text1"/>
        </w:rPr>
        <w:t>access_token</w:t>
      </w:r>
      <w:proofErr w:type="spellEnd"/>
      <w:r>
        <w:rPr>
          <w:color w:val="000000" w:themeColor="text1"/>
        </w:rPr>
        <w:t xml:space="preserve"> you got from step 14 after “Bearer “, edit the API you want to get, then click the “Send” button. You can see the data you want as the result. </w:t>
      </w:r>
    </w:p>
    <w:p w14:paraId="7420CAE5" w14:textId="3F9397B4" w:rsidR="008B5FC3" w:rsidRPr="00C07FA2" w:rsidRDefault="00C8084D" w:rsidP="00C07FA2">
      <w:pPr>
        <w:pStyle w:val="ListParagraph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70B0708" wp14:editId="1058CEDA">
            <wp:extent cx="4900474" cy="364813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13" cy="369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FC3" w:rsidRPr="00C07FA2" w:rsidSect="00880C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0F57C4"/>
    <w:multiLevelType w:val="hybridMultilevel"/>
    <w:tmpl w:val="5E7C3C62"/>
    <w:lvl w:ilvl="0" w:tplc="B90A4F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C576B53"/>
    <w:multiLevelType w:val="hybridMultilevel"/>
    <w:tmpl w:val="C3AC2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386516"/>
    <w:multiLevelType w:val="hybridMultilevel"/>
    <w:tmpl w:val="E4D44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17B"/>
    <w:rsid w:val="000155EA"/>
    <w:rsid w:val="00162F24"/>
    <w:rsid w:val="007000A1"/>
    <w:rsid w:val="00880CC8"/>
    <w:rsid w:val="008B5FC3"/>
    <w:rsid w:val="0093017B"/>
    <w:rsid w:val="00C07FA2"/>
    <w:rsid w:val="00C80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8F4B6C"/>
  <w15:chartTrackingRefBased/>
  <w15:docId w15:val="{573A0666-C476-9B47-8B92-298C0D7AE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F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17B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9301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01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3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fitbit.com/build/reference/web-api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base64encode.org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dev.fitbit.com/build/reference/web-api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ev.fitbit.com/build/reference/web-api/oauth2/" TargetMode="External"/><Relationship Id="rId22" Type="http://schemas.openxmlformats.org/officeDocument/2006/relationships/hyperlink" Target="https://dev.fitbit.com/build/reference/web-ap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381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2021-01-28T14:17:00Z</dcterms:created>
  <dcterms:modified xsi:type="dcterms:W3CDTF">2021-01-28T17:33:00Z</dcterms:modified>
</cp:coreProperties>
</file>