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F52D27" w14:textId="1E40DFAC" w:rsidR="00156991" w:rsidRDefault="00156991">
      <w:pPr>
        <w:rPr>
          <w:rFonts w:hint="eastAsia"/>
        </w:rPr>
      </w:pPr>
      <w:r>
        <w:t>P</w:t>
      </w:r>
      <w:r>
        <w:rPr>
          <w:rFonts w:hint="eastAsia"/>
        </w:rPr>
        <w:t>resentation:</w:t>
      </w:r>
    </w:p>
    <w:p w14:paraId="73339DFD" w14:textId="078F8B7F" w:rsidR="00156991" w:rsidRDefault="00156991">
      <w:pPr>
        <w:rPr>
          <w:rFonts w:hint="eastAsia"/>
        </w:rPr>
      </w:pPr>
      <w:r>
        <w:rPr>
          <w:rFonts w:hint="eastAsia"/>
        </w:rPr>
        <w:t>为什么用</w:t>
      </w:r>
      <w:r>
        <w:rPr>
          <w:rFonts w:hint="eastAsia"/>
        </w:rPr>
        <w:t>scroll</w:t>
      </w:r>
    </w:p>
    <w:p w14:paraId="28E74C39" w14:textId="15AA75B2" w:rsidR="00156991" w:rsidRDefault="00156991">
      <w:pPr>
        <w:rPr>
          <w:rFonts w:hint="eastAsia"/>
        </w:rPr>
      </w:pPr>
      <w:r>
        <w:rPr>
          <w:rFonts w:hint="eastAsia"/>
        </w:rPr>
        <w:t>1interactivity up down</w:t>
      </w:r>
    </w:p>
    <w:p w14:paraId="4771DFDE" w14:textId="5CA4DDFF" w:rsidR="00156991" w:rsidRDefault="00156991">
      <w:pPr>
        <w:rPr>
          <w:rFonts w:hint="eastAsia"/>
        </w:rPr>
      </w:pPr>
      <w:r>
        <w:rPr>
          <w:rFonts w:hint="eastAsia"/>
        </w:rPr>
        <w:t>2continuity</w:t>
      </w:r>
    </w:p>
    <w:p w14:paraId="2124D1BE" w14:textId="77777777" w:rsidR="00FD64C6" w:rsidRDefault="00FD64C6" w:rsidP="00FD64C6">
      <w:pPr>
        <w:rPr>
          <w:rFonts w:eastAsia="Times New Roman"/>
        </w:rPr>
      </w:pPr>
      <w:hyperlink r:id="rId5" w:history="1">
        <w:r>
          <w:rPr>
            <w:rStyle w:val="a3"/>
            <w:rFonts w:eastAsia="Times New Roman"/>
          </w:rPr>
          <w:t>https://pudding.cool/process/responsive-scrollytelling/</w:t>
        </w:r>
      </w:hyperlink>
    </w:p>
    <w:p w14:paraId="39582901" w14:textId="77777777" w:rsidR="00FD64C6" w:rsidRPr="00FD64C6" w:rsidRDefault="00FD64C6">
      <w:pPr>
        <w:rPr>
          <w:rFonts w:hint="eastAsia"/>
        </w:rPr>
      </w:pPr>
    </w:p>
    <w:p w14:paraId="2BD22515" w14:textId="77777777" w:rsidR="00156991" w:rsidRDefault="00156991">
      <w:pPr>
        <w:rPr>
          <w:rFonts w:hint="eastAsia"/>
        </w:rPr>
      </w:pPr>
    </w:p>
    <w:p w14:paraId="58D7EAC1" w14:textId="1B46EFF0" w:rsidR="00B33F89" w:rsidRDefault="00210ACC">
      <w:r>
        <w:rPr>
          <w:rFonts w:hint="eastAsia"/>
        </w:rPr>
        <w:t>先完成折线图</w:t>
      </w:r>
    </w:p>
    <w:p w14:paraId="0B6F91F9" w14:textId="6AD44D7A" w:rsidR="00210ACC" w:rsidRDefault="006E506C">
      <w:r>
        <w:rPr>
          <w:rFonts w:hint="eastAsia"/>
        </w:rPr>
        <w:t>再确定</w:t>
      </w:r>
      <w:proofErr w:type="spellStart"/>
      <w:r>
        <w:rPr>
          <w:rFonts w:hint="eastAsia"/>
        </w:rPr>
        <w:t>keypoints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段落的位置</w:t>
      </w:r>
    </w:p>
    <w:p w14:paraId="6DAD2832" w14:textId="151A1679" w:rsidR="006E506C" w:rsidRDefault="006E506C">
      <w:r>
        <w:rPr>
          <w:rFonts w:hint="eastAsia"/>
        </w:rPr>
        <w:t>再添加其他表格</w:t>
      </w:r>
    </w:p>
    <w:p w14:paraId="5813A9BB" w14:textId="0563624C" w:rsidR="002A03C9" w:rsidRDefault="002A03C9">
      <w:r>
        <w:rPr>
          <w:rFonts w:hint="eastAsia"/>
        </w:rPr>
        <w:t>框架</w:t>
      </w:r>
    </w:p>
    <w:p w14:paraId="335F4D2B" w14:textId="77777777" w:rsidR="00B04B1F" w:rsidRDefault="00E102FB" w:rsidP="00B04B1F">
      <w:pPr>
        <w:rPr>
          <w:rFonts w:eastAsia="Times New Roman"/>
        </w:rPr>
      </w:pPr>
      <w:r>
        <w:rPr>
          <w:rFonts w:hint="eastAsia"/>
        </w:rPr>
        <w:t>模仿</w:t>
      </w:r>
      <w:r w:rsidR="009009BD">
        <w:fldChar w:fldCharType="begin"/>
      </w:r>
      <w:r w:rsidR="009009BD">
        <w:instrText xml:space="preserve"> HYPERLINK "https://smashdelta.com/smartcities" </w:instrText>
      </w:r>
      <w:r w:rsidR="009009BD">
        <w:fldChar w:fldCharType="separate"/>
      </w:r>
      <w:r w:rsidR="00B04B1F">
        <w:rPr>
          <w:rStyle w:val="a3"/>
          <w:rFonts w:eastAsia="Times New Roman"/>
        </w:rPr>
        <w:t>https://smashdelta.com/smartcities</w:t>
      </w:r>
      <w:r w:rsidR="009009BD">
        <w:rPr>
          <w:rStyle w:val="a3"/>
          <w:rFonts w:eastAsia="Times New Roman"/>
        </w:rPr>
        <w:fldChar w:fldCharType="end"/>
      </w:r>
    </w:p>
    <w:p w14:paraId="24DCD742" w14:textId="1B7C7E28" w:rsidR="006E506C" w:rsidRDefault="00B04B1F">
      <w:r>
        <w:rPr>
          <w:rFonts w:hint="eastAsia"/>
        </w:rPr>
        <w:t>The rise and fall of bitcoin (</w:t>
      </w:r>
      <w:r>
        <w:rPr>
          <w:rFonts w:hint="eastAsia"/>
        </w:rPr>
        <w:t>大</w:t>
      </w:r>
      <w:r>
        <w:rPr>
          <w:rFonts w:hint="eastAsia"/>
        </w:rPr>
        <w:t>logo)</w:t>
      </w:r>
    </w:p>
    <w:p w14:paraId="120078E9" w14:textId="0C6E0F5B" w:rsidR="00B04B1F" w:rsidRPr="00B04B1F" w:rsidRDefault="007D3656">
      <w:r>
        <w:rPr>
          <w:rFonts w:hint="eastAsia"/>
        </w:rPr>
        <w:t>底部折线图？</w:t>
      </w:r>
    </w:p>
    <w:p w14:paraId="71F167F7" w14:textId="77777777" w:rsidR="00B04B1F" w:rsidRDefault="00B04B1F"/>
    <w:p w14:paraId="6E55C879" w14:textId="77777777" w:rsidR="00B33F89" w:rsidRDefault="0054621E">
      <w:pPr>
        <w:rPr>
          <w:b/>
        </w:rPr>
      </w:pPr>
      <w:r w:rsidRPr="0054621E">
        <w:rPr>
          <w:rFonts w:hint="eastAsia"/>
          <w:b/>
        </w:rPr>
        <w:t>1</w:t>
      </w:r>
      <w:r>
        <w:rPr>
          <w:rFonts w:hint="eastAsia"/>
          <w:b/>
        </w:rPr>
        <w:t>intro</w:t>
      </w:r>
    </w:p>
    <w:p w14:paraId="6BF8CC68" w14:textId="77777777" w:rsidR="007A4FEB" w:rsidRDefault="007A4FEB" w:rsidP="007A4FEB">
      <w:bookmarkStart w:id="0" w:name="OLE_LINK1"/>
      <w:r>
        <w:t>T</w:t>
      </w:r>
      <w:r>
        <w:rPr>
          <w:rFonts w:hint="eastAsia"/>
        </w:rPr>
        <w:t xml:space="preserve">he price of bitcoin rose and fell in the last two years. From less than $1000 in early 2017 to almost $20,000 of late 2017 before an epic plunge that lose 82% of the value, it has all the hallmarks of </w:t>
      </w:r>
      <w:r w:rsidRPr="005921EF">
        <w:t xml:space="preserve">a bubble -- speculative buying, fear of missing out, a sudden frenzy of interest from the </w:t>
      </w:r>
      <w:proofErr w:type="gramStart"/>
      <w:r w:rsidRPr="005921EF">
        <w:t>general public</w:t>
      </w:r>
      <w:proofErr w:type="gramEnd"/>
      <w:r w:rsidRPr="005921EF">
        <w:t>.</w:t>
      </w:r>
    </w:p>
    <w:p w14:paraId="42C694C3" w14:textId="77777777" w:rsidR="007A4FEB" w:rsidRDefault="007A4FEB" w:rsidP="007A4FEB"/>
    <w:p w14:paraId="5745D4BB" w14:textId="77777777" w:rsidR="007A4FEB" w:rsidRDefault="007A4FEB" w:rsidP="007A4FEB">
      <w:r>
        <w:t>F</w:t>
      </w:r>
      <w:r>
        <w:rPr>
          <w:rFonts w:hint="eastAsia"/>
        </w:rPr>
        <w:t xml:space="preserve">ollow the time line, lets dive into the </w:t>
      </w:r>
      <w:r w:rsidRPr="005921EF">
        <w:t xml:space="preserve">largest daily changes in </w:t>
      </w:r>
      <w:r>
        <w:t>price from the beginning of 2017</w:t>
      </w:r>
      <w:r w:rsidRPr="005921EF">
        <w:t xml:space="preserve"> </w:t>
      </w:r>
      <w:r>
        <w:t>through the end of November 2018</w:t>
      </w:r>
      <w:r>
        <w:rPr>
          <w:rFonts w:hint="eastAsia"/>
        </w:rPr>
        <w:t xml:space="preserve"> and specific </w:t>
      </w:r>
      <w:r>
        <w:t>event</w:t>
      </w:r>
      <w:r>
        <w:rPr>
          <w:rFonts w:hint="eastAsia"/>
        </w:rPr>
        <w:t>s coinciding with them.</w:t>
      </w:r>
      <w:bookmarkEnd w:id="0"/>
      <w:r>
        <w:rPr>
          <w:rFonts w:hint="eastAsia"/>
        </w:rPr>
        <w:t xml:space="preserve"> </w:t>
      </w:r>
    </w:p>
    <w:p w14:paraId="2CFEE63F" w14:textId="77777777" w:rsidR="0054621E" w:rsidRPr="007A4FEB" w:rsidRDefault="0054621E"/>
    <w:p w14:paraId="49D3D055" w14:textId="77777777" w:rsidR="00B33F89" w:rsidRPr="0054621E" w:rsidRDefault="0054621E">
      <w:pPr>
        <w:rPr>
          <w:b/>
        </w:rPr>
      </w:pPr>
      <w:r w:rsidRPr="0054621E">
        <w:rPr>
          <w:rFonts w:hint="eastAsia"/>
          <w:b/>
        </w:rPr>
        <w:t>2</w:t>
      </w:r>
      <w:r w:rsidR="007A4FEB">
        <w:rPr>
          <w:rFonts w:hint="eastAsia"/>
          <w:b/>
        </w:rPr>
        <w:t xml:space="preserve"> Paragraph x 8</w:t>
      </w:r>
    </w:p>
    <w:p w14:paraId="5DEC37BA" w14:textId="77777777" w:rsidR="007A4FEB" w:rsidRPr="00FA36F4" w:rsidRDefault="007A4FEB" w:rsidP="007A4FEB">
      <w:pPr>
        <w:pStyle w:val="a4"/>
        <w:shd w:val="clear" w:color="auto" w:fill="FFFFFF"/>
        <w:spacing w:before="0" w:beforeAutospacing="0" w:after="480" w:afterAutospacing="0"/>
        <w:rPr>
          <w:rFonts w:ascii="Helvetica Neue" w:hAnsi="Helvetica Neue"/>
          <w:color w:val="000000"/>
          <w:highlight w:val="yellow"/>
        </w:rPr>
      </w:pPr>
      <w:r w:rsidRPr="00FA36F4">
        <w:rPr>
          <w:rFonts w:ascii="Helvetica Neue" w:hAnsi="Helvetica Neue"/>
          <w:color w:val="000000"/>
          <w:highlight w:val="yellow"/>
        </w:rPr>
        <w:t>From January to April, the price rose steadily from $965 to $1316. On May 21, BTC surpassed $2000 for the first time, and from there, continued to quickly gain traction at price.</w:t>
      </w:r>
    </w:p>
    <w:p w14:paraId="4A22B529" w14:textId="77777777" w:rsidR="007A4FEB" w:rsidRPr="007A4FEB" w:rsidRDefault="007A4FEB" w:rsidP="007A4FEB">
      <w:pPr>
        <w:pStyle w:val="a4"/>
        <w:shd w:val="clear" w:color="auto" w:fill="FFFFFF"/>
        <w:spacing w:before="0" w:beforeAutospacing="0" w:after="480" w:afterAutospacing="0"/>
        <w:rPr>
          <w:rFonts w:ascii="Helvetica Neue" w:hAnsi="Helvetica Neue"/>
          <w:color w:val="000000"/>
        </w:rPr>
      </w:pPr>
      <w:r w:rsidRPr="00FA36F4">
        <w:rPr>
          <w:rFonts w:ascii="Helvetica Neue" w:hAnsi="Helvetica Neue"/>
          <w:color w:val="000000"/>
          <w:highlight w:val="yellow"/>
        </w:rPr>
        <w:lastRenderedPageBreak/>
        <w:t>On August 1, the Bitcoin network split in an event now known as the </w:t>
      </w:r>
      <w:hyperlink r:id="rId6" w:history="1">
        <w:r w:rsidRPr="00FA36F4">
          <w:rPr>
            <w:rStyle w:val="a3"/>
            <w:rFonts w:ascii="Helvetica Neue" w:hAnsi="Helvetica Neue"/>
            <w:b/>
            <w:bCs/>
            <w:color w:val="000000"/>
            <w:highlight w:val="yellow"/>
          </w:rPr>
          <w:t>Bitcoin Cash hard fork</w:t>
        </w:r>
      </w:hyperlink>
      <w:r w:rsidRPr="00FA36F4">
        <w:rPr>
          <w:rFonts w:ascii="Helvetica Neue" w:hAnsi="Helvetica Neue"/>
          <w:color w:val="000000"/>
          <w:highlight w:val="yellow"/>
        </w:rPr>
        <w:t>. Although many were expecting this to lead to a crash in BTC’s price, following the split, it fell slightly from $2874 to $2719. It quickly recovered, reaching a new ALT of $3000 on August 6, and surpassing $4000 by mid-August. At the start of September, it was $4710, but its bull runs briefly impeded by the announcement of China’s ICO crackdown on September 4, which resulted in a dip from $4531 to $4308.</w:t>
      </w:r>
    </w:p>
    <w:p w14:paraId="308CB086" w14:textId="77777777" w:rsidR="007A4FEB" w:rsidRPr="002C62EC" w:rsidRDefault="007A4FEB" w:rsidP="007A4FEB">
      <w:pPr>
        <w:shd w:val="clear" w:color="auto" w:fill="FFFFFF"/>
        <w:spacing w:after="480"/>
        <w:rPr>
          <w:rFonts w:ascii="Helvetica Neue" w:hAnsi="Helvetica Neue"/>
          <w:color w:val="000000"/>
        </w:rPr>
      </w:pPr>
      <w:r w:rsidRPr="002C62EC">
        <w:rPr>
          <w:rFonts w:ascii="Helvetica Neue" w:hAnsi="Helvetica Neue"/>
          <w:color w:val="000000"/>
        </w:rPr>
        <w:t>From October to the end of the year, it was a case of one ATH replacing another. At the end of October, $6000 was reached for the first time, with $7000 following in early November. On November 20, a new ALT of $8000 was reached, demonstrating a quick recovery from a crash of $5760 just days before.</w:t>
      </w:r>
    </w:p>
    <w:p w14:paraId="205CDB39" w14:textId="77777777" w:rsidR="007A4FEB" w:rsidRPr="002C62EC" w:rsidRDefault="007A4FEB" w:rsidP="007A4FEB">
      <w:pPr>
        <w:shd w:val="clear" w:color="auto" w:fill="FFFFFF"/>
        <w:spacing w:after="480"/>
        <w:rPr>
          <w:rFonts w:ascii="Helvetica Neue" w:hAnsi="Helvetica Neue"/>
          <w:color w:val="000000"/>
        </w:rPr>
      </w:pPr>
      <w:r w:rsidRPr="002C62EC">
        <w:rPr>
          <w:rFonts w:ascii="Helvetica Neue" w:hAnsi="Helvetica Neue"/>
          <w:color w:val="000000"/>
        </w:rPr>
        <w:t xml:space="preserve">The rest of the year would go down in history as Bitcoin’s biggest bull run. What caused the bull run is attributed to </w:t>
      </w:r>
      <w:proofErr w:type="gramStart"/>
      <w:r w:rsidRPr="002C62EC">
        <w:rPr>
          <w:rFonts w:ascii="Helvetica Neue" w:hAnsi="Helvetica Neue"/>
          <w:color w:val="000000"/>
        </w:rPr>
        <w:t>a number of</w:t>
      </w:r>
      <w:proofErr w:type="gramEnd"/>
      <w:r w:rsidRPr="002C62EC">
        <w:rPr>
          <w:rFonts w:ascii="Helvetica Neue" w:hAnsi="Helvetica Neue"/>
          <w:color w:val="000000"/>
        </w:rPr>
        <w:t xml:space="preserve"> factors, including greater media attention, an increase in public interest fueled by a fear of missing out (FOMO), greater institutional interest, and the introduction of BTC futures trading. At the start of December, $10,699 was hit, and then the price continued to increase by thousands every couple of days – until it hit its all-time high to date of $19,429 on December 17.</w:t>
      </w:r>
    </w:p>
    <w:p w14:paraId="2552EBAE" w14:textId="77777777" w:rsidR="000A2B05" w:rsidRPr="007A4FEB" w:rsidRDefault="007A4FEB" w:rsidP="007A4FEB">
      <w:pPr>
        <w:shd w:val="clear" w:color="auto" w:fill="FFFFFF"/>
        <w:spacing w:after="480"/>
        <w:rPr>
          <w:rFonts w:ascii="Helvetica Neue" w:hAnsi="Helvetica Neue"/>
          <w:color w:val="000000"/>
        </w:rPr>
      </w:pPr>
      <w:r w:rsidRPr="002C62EC">
        <w:rPr>
          <w:rFonts w:ascii="Helvetica Neue" w:hAnsi="Helvetica Neue"/>
          <w:color w:val="000000"/>
        </w:rPr>
        <w:t>The high was not sustained, ho</w:t>
      </w:r>
      <w:bookmarkStart w:id="1" w:name="_GoBack"/>
      <w:bookmarkEnd w:id="1"/>
      <w:r w:rsidRPr="002C62EC">
        <w:rPr>
          <w:rFonts w:ascii="Helvetica Neue" w:hAnsi="Helvetica Neue"/>
          <w:color w:val="000000"/>
        </w:rPr>
        <w:t>wever, with the price dipping in the following days, going back down to $13,311 on December 24, a correction that essentially shaved billions of dollars off BTC’s market capitalization. Ironically, the decline is considered by many, including the Federal Reserve Bank of San Francisco, to have been a consequence of the </w:t>
      </w:r>
      <w:hyperlink r:id="rId7" w:history="1">
        <w:r w:rsidRPr="002C62EC">
          <w:rPr>
            <w:rFonts w:ascii="Helvetica Neue" w:hAnsi="Helvetica Neue"/>
            <w:b/>
            <w:bCs/>
            <w:color w:val="000000"/>
          </w:rPr>
          <w:t>launch of Bitcoin futures trading</w:t>
        </w:r>
      </w:hyperlink>
      <w:r w:rsidRPr="002C62EC">
        <w:rPr>
          <w:rFonts w:ascii="Helvetica Neue" w:hAnsi="Helvetica Neue"/>
          <w:color w:val="000000"/>
        </w:rPr>
        <w:t>. The year was finished on $13,313.</w:t>
      </w:r>
    </w:p>
    <w:p w14:paraId="7928411B" w14:textId="77777777" w:rsidR="000A2B05" w:rsidRPr="0054621E" w:rsidRDefault="0054621E">
      <w:pPr>
        <w:rPr>
          <w:b/>
        </w:rPr>
      </w:pPr>
      <w:r>
        <w:rPr>
          <w:rFonts w:hint="eastAsia"/>
          <w:b/>
        </w:rPr>
        <w:t>3</w:t>
      </w:r>
      <w:r w:rsidR="004679F1" w:rsidRPr="0054621E">
        <w:rPr>
          <w:rFonts w:hint="eastAsia"/>
          <w:b/>
        </w:rPr>
        <w:t>So, what</w:t>
      </w:r>
      <w:r w:rsidR="004679F1" w:rsidRPr="0054621E">
        <w:rPr>
          <w:b/>
        </w:rPr>
        <w:t>’</w:t>
      </w:r>
      <w:r w:rsidR="004679F1" w:rsidRPr="0054621E">
        <w:rPr>
          <w:rFonts w:hint="eastAsia"/>
          <w:b/>
        </w:rPr>
        <w:t>s next?</w:t>
      </w:r>
    </w:p>
    <w:p w14:paraId="1856B347" w14:textId="77777777" w:rsidR="005E0D7F" w:rsidRDefault="004679F1">
      <w:r>
        <w:rPr>
          <w:rFonts w:hint="eastAsia"/>
        </w:rPr>
        <w:t>L</w:t>
      </w:r>
      <w:r w:rsidR="000A2B05">
        <w:rPr>
          <w:rFonts w:hint="eastAsia"/>
        </w:rPr>
        <w:t xml:space="preserve">ooking back at </w:t>
      </w:r>
      <w:r w:rsidR="00FD572C">
        <w:rPr>
          <w:rFonts w:hint="eastAsia"/>
        </w:rPr>
        <w:t>bitcoins price fluctuation in the last two year</w:t>
      </w:r>
      <w:r>
        <w:rPr>
          <w:rFonts w:hint="eastAsia"/>
        </w:rPr>
        <w:t>s</w:t>
      </w:r>
      <w:r w:rsidR="00FD572C">
        <w:rPr>
          <w:rFonts w:hint="eastAsia"/>
        </w:rPr>
        <w:t>,</w:t>
      </w:r>
      <w:r w:rsidRPr="004679F1">
        <w:t xml:space="preserve"> </w:t>
      </w:r>
      <w:r>
        <w:t xml:space="preserve">stomach-churning tumbles of 40%, </w:t>
      </w:r>
      <w:r>
        <w:rPr>
          <w:rFonts w:hint="eastAsia"/>
        </w:rPr>
        <w:t xml:space="preserve">one thing for sure is that the once most popular crypto currency is </w:t>
      </w:r>
      <w:proofErr w:type="spellStart"/>
      <w:proofErr w:type="gramStart"/>
      <w:r>
        <w:rPr>
          <w:rFonts w:hint="eastAsia"/>
        </w:rPr>
        <w:t>a</w:t>
      </w:r>
      <w:proofErr w:type="spellEnd"/>
      <w:proofErr w:type="gramEnd"/>
      <w:r>
        <w:rPr>
          <w:rFonts w:hint="eastAsia"/>
        </w:rPr>
        <w:t xml:space="preserve"> </w:t>
      </w:r>
      <w:r w:rsidR="0054621E" w:rsidRPr="0054621E">
        <w:rPr>
          <w:rFonts w:hint="eastAsia"/>
          <w:b/>
        </w:rPr>
        <w:t xml:space="preserve">extremely </w:t>
      </w:r>
      <w:r w:rsidRPr="0054621E">
        <w:rPr>
          <w:rFonts w:hint="eastAsia"/>
          <w:b/>
        </w:rPr>
        <w:t>volatile asset</w:t>
      </w:r>
      <w:r>
        <w:rPr>
          <w:rFonts w:hint="eastAsia"/>
        </w:rPr>
        <w:t xml:space="preserve">, </w:t>
      </w:r>
      <w:r w:rsidR="0054621E">
        <w:rPr>
          <w:rFonts w:hint="eastAsia"/>
        </w:rPr>
        <w:t xml:space="preserve">and </w:t>
      </w:r>
      <w:r w:rsidR="0054621E" w:rsidRPr="0054621E">
        <w:rPr>
          <w:rFonts w:hint="eastAsia"/>
          <w:b/>
        </w:rPr>
        <w:t xml:space="preserve">highly </w:t>
      </w:r>
      <w:r w:rsidR="00B95C05" w:rsidRPr="0054621E">
        <w:rPr>
          <w:rFonts w:hint="eastAsia"/>
          <w:b/>
        </w:rPr>
        <w:t>sensitive to external factors</w:t>
      </w:r>
      <w:r w:rsidR="00B95C05">
        <w:rPr>
          <w:rFonts w:hint="eastAsia"/>
        </w:rPr>
        <w:t xml:space="preserve"> like </w:t>
      </w:r>
      <w:r w:rsidR="0054621E">
        <w:rPr>
          <w:rFonts w:hint="eastAsia"/>
        </w:rPr>
        <w:t xml:space="preserve">government </w:t>
      </w:r>
      <w:r w:rsidR="0054621E">
        <w:t>regulation</w:t>
      </w:r>
      <w:r w:rsidR="0054621E">
        <w:rPr>
          <w:rFonts w:hint="eastAsia"/>
        </w:rPr>
        <w:t xml:space="preserve"> or cybersecurity. </w:t>
      </w:r>
      <w:r w:rsidR="0054621E">
        <w:t>W</w:t>
      </w:r>
      <w:r w:rsidR="0054621E">
        <w:rPr>
          <w:rFonts w:hint="eastAsia"/>
        </w:rPr>
        <w:t>e expect a long way to go before it can function as a reliable medium of exchange.</w:t>
      </w:r>
    </w:p>
    <w:p w14:paraId="5128780B" w14:textId="77777777" w:rsidR="00B33F89" w:rsidRPr="0054621E" w:rsidRDefault="00B33F89"/>
    <w:p w14:paraId="18922241" w14:textId="77777777" w:rsidR="00FA36F4" w:rsidRPr="00FA36F4" w:rsidRDefault="00FA36F4"/>
    <w:p w14:paraId="3938CC70" w14:textId="77777777" w:rsidR="001268DE" w:rsidRDefault="007A4FEB">
      <w:r>
        <w:rPr>
          <w:rFonts w:hint="eastAsia"/>
        </w:rPr>
        <w:t xml:space="preserve">4 key points </w:t>
      </w:r>
    </w:p>
    <w:p w14:paraId="5307C0B3" w14:textId="77777777" w:rsidR="007A4FEB" w:rsidRDefault="007A4FEB" w:rsidP="007A4FEB">
      <w:r>
        <w:rPr>
          <w:rFonts w:hint="eastAsia"/>
        </w:rPr>
        <w:t>Tooltip</w:t>
      </w:r>
      <w:r>
        <w:rPr>
          <w:rFonts w:hint="eastAsia"/>
        </w:rPr>
        <w:t>：</w:t>
      </w:r>
    </w:p>
    <w:p w14:paraId="6B786EF6" w14:textId="77777777" w:rsidR="007A4FEB" w:rsidRDefault="007A4FEB" w:rsidP="007A4FEB">
      <w:r>
        <w:rPr>
          <w:rFonts w:hint="eastAsia"/>
        </w:rPr>
        <w:t>Price</w:t>
      </w:r>
      <w:r>
        <w:rPr>
          <w:rFonts w:hint="eastAsia"/>
        </w:rPr>
        <w:t>：</w:t>
      </w:r>
      <w:r>
        <w:rPr>
          <w:rFonts w:hint="eastAsia"/>
        </w:rPr>
        <w:t>$xxx</w:t>
      </w:r>
    </w:p>
    <w:p w14:paraId="0645CEB4" w14:textId="77777777" w:rsidR="007A4FEB" w:rsidRPr="007A4FEB" w:rsidRDefault="007A4FEB" w:rsidP="007A4FEB">
      <w:proofErr w:type="gramStart"/>
      <w:r>
        <w:rPr>
          <w:rFonts w:hint="eastAsia"/>
        </w:rPr>
        <w:t>Time :</w:t>
      </w:r>
      <w:proofErr w:type="gramEnd"/>
    </w:p>
    <w:p w14:paraId="3F178244" w14:textId="77777777" w:rsidR="007A4FEB" w:rsidRDefault="007A4FEB">
      <w:r>
        <w:rPr>
          <w:rFonts w:hint="eastAsia"/>
        </w:rPr>
        <w:t>Text:</w:t>
      </w:r>
    </w:p>
    <w:p w14:paraId="03ED515C" w14:textId="77777777" w:rsidR="001268DE" w:rsidRDefault="001268DE">
      <w:pPr>
        <w:rPr>
          <w:rFonts w:ascii="Georgia" w:hAnsi="Georgia"/>
          <w:noProof/>
          <w:color w:val="535353"/>
          <w:sz w:val="27"/>
          <w:szCs w:val="27"/>
        </w:rPr>
      </w:pPr>
    </w:p>
    <w:p w14:paraId="4256E40E" w14:textId="77777777" w:rsidR="0076508D" w:rsidRDefault="0076508D" w:rsidP="0076508D">
      <w:r w:rsidRPr="007A4FEB">
        <w:rPr>
          <w:rFonts w:hint="eastAsia"/>
          <w:highlight w:val="yellow"/>
        </w:rPr>
        <w:t>1Japan and Russia make bitcoin legal currency-April 12</w:t>
      </w:r>
    </w:p>
    <w:p w14:paraId="1A77B851" w14:textId="77777777" w:rsidR="0076508D" w:rsidRPr="001268DE" w:rsidRDefault="009009BD" w:rsidP="0076508D">
      <w:pPr>
        <w:rPr>
          <w:rFonts w:eastAsia="Times New Roman"/>
        </w:rPr>
      </w:pPr>
      <w:hyperlink r:id="rId8" w:history="1">
        <w:r w:rsidR="0076508D" w:rsidRPr="001268DE">
          <w:rPr>
            <w:rFonts w:eastAsia="Times New Roman"/>
            <w:color w:val="0000FF"/>
            <w:u w:val="single"/>
          </w:rPr>
          <w:t>https://www.cnbc.com/2017/04/12/bitcoin-price-rises-japan-russia-regulation.html</w:t>
        </w:r>
      </w:hyperlink>
    </w:p>
    <w:p w14:paraId="7DE6BCFC" w14:textId="77777777" w:rsidR="0076508D" w:rsidRPr="0076508D" w:rsidRDefault="0076508D"/>
    <w:p w14:paraId="17ED0D48" w14:textId="77777777" w:rsidR="00364AB2" w:rsidRDefault="00340C7D">
      <w:r w:rsidRPr="00340C7D">
        <w:rPr>
          <w:rFonts w:hint="eastAsia"/>
          <w:highlight w:val="yellow"/>
        </w:rPr>
        <w:t xml:space="preserve">Bitcoin splits into Bitcoin and Bitcoin Cash </w:t>
      </w:r>
      <w:r w:rsidRPr="00340C7D">
        <w:rPr>
          <w:highlight w:val="yellow"/>
        </w:rPr>
        <w:t>–</w:t>
      </w:r>
      <w:r w:rsidRPr="00340C7D">
        <w:rPr>
          <w:rFonts w:hint="eastAsia"/>
          <w:highlight w:val="yellow"/>
        </w:rPr>
        <w:t xml:space="preserve"> Aug 5</w:t>
      </w:r>
    </w:p>
    <w:p w14:paraId="7C232ED6" w14:textId="77777777" w:rsidR="00340C7D" w:rsidRDefault="00340C7D"/>
    <w:p w14:paraId="6CC8C3F9" w14:textId="77777777" w:rsidR="00364AB2" w:rsidRDefault="00340C7D">
      <w:r w:rsidRPr="00364AB2">
        <w:rPr>
          <w:rFonts w:ascii="Helvetica" w:eastAsia="Times New Roman" w:hAnsi="Helvetica"/>
          <w:color w:val="222222"/>
          <w:sz w:val="21"/>
          <w:szCs w:val="21"/>
          <w:highlight w:val="yellow"/>
        </w:rPr>
        <w:t xml:space="preserve">Price dipped in response to </w:t>
      </w:r>
      <w:bookmarkStart w:id="2" w:name="OLE_LINK7"/>
      <w:r w:rsidRPr="00364AB2">
        <w:rPr>
          <w:rFonts w:ascii="Helvetica" w:eastAsia="Times New Roman" w:hAnsi="Helvetica"/>
          <w:color w:val="222222"/>
          <w:sz w:val="21"/>
          <w:szCs w:val="21"/>
          <w:highlight w:val="yellow"/>
        </w:rPr>
        <w:t>China's bitcoin ICO and exchange crackdown</w:t>
      </w:r>
      <w:r w:rsidRPr="00340C7D">
        <w:rPr>
          <w:rFonts w:ascii="Helvetica" w:eastAsia="Times New Roman" w:hAnsi="Helvetica" w:hint="eastAsia"/>
          <w:color w:val="222222"/>
          <w:sz w:val="21"/>
          <w:szCs w:val="21"/>
          <w:highlight w:val="yellow"/>
        </w:rPr>
        <w:t>-Sep 12</w:t>
      </w:r>
      <w:bookmarkEnd w:id="2"/>
    </w:p>
    <w:p w14:paraId="6D130796" w14:textId="77777777" w:rsidR="0076508D" w:rsidRDefault="009009BD" w:rsidP="0076508D">
      <w:pPr>
        <w:rPr>
          <w:rFonts w:eastAsia="Times New Roman"/>
        </w:rPr>
      </w:pPr>
      <w:hyperlink r:id="rId9" w:history="1">
        <w:r w:rsidR="0076508D">
          <w:rPr>
            <w:rStyle w:val="a3"/>
            <w:rFonts w:eastAsia="Times New Roman"/>
          </w:rPr>
          <w:t>https://www.cnbc.com/2017/09/04/chinese-icos-china-bans-fundraising-through-initial-coin-offerings-report-says.html</w:t>
        </w:r>
      </w:hyperlink>
    </w:p>
    <w:p w14:paraId="24874C4F" w14:textId="77777777" w:rsidR="00340C7D" w:rsidRDefault="00340C7D"/>
    <w:p w14:paraId="75873CE0" w14:textId="77777777" w:rsidR="00340C7D" w:rsidRDefault="00340C7D">
      <w:pPr>
        <w:rPr>
          <w:rFonts w:ascii="Helvetica" w:eastAsia="Times New Roman" w:hAnsi="Helvetica"/>
          <w:color w:val="222222"/>
          <w:sz w:val="21"/>
          <w:szCs w:val="21"/>
        </w:rPr>
      </w:pPr>
      <w:r w:rsidRPr="00364AB2">
        <w:rPr>
          <w:rFonts w:ascii="Helvetica" w:eastAsia="Times New Roman" w:hAnsi="Helvetica"/>
          <w:color w:val="222222"/>
          <w:sz w:val="21"/>
          <w:szCs w:val="21"/>
          <w:highlight w:val="yellow"/>
        </w:rPr>
        <w:t>Price rose 5% in 24 hours, to reach a new all-time high</w:t>
      </w:r>
      <w:r w:rsidRPr="00340C7D">
        <w:rPr>
          <w:rFonts w:ascii="Helvetica" w:eastAsia="Times New Roman" w:hAnsi="Helvetica" w:hint="eastAsia"/>
          <w:color w:val="222222"/>
          <w:sz w:val="21"/>
          <w:szCs w:val="21"/>
          <w:highlight w:val="yellow"/>
        </w:rPr>
        <w:t xml:space="preserve"> -</w:t>
      </w:r>
      <w:r w:rsidRPr="00364AB2">
        <w:rPr>
          <w:rFonts w:ascii="Helvetica" w:eastAsia="Times New Roman" w:hAnsi="Helvetica"/>
          <w:color w:val="222222"/>
          <w:sz w:val="21"/>
          <w:szCs w:val="21"/>
          <w:highlight w:val="yellow"/>
        </w:rPr>
        <w:t>December</w:t>
      </w:r>
      <w:r w:rsidRPr="00340C7D">
        <w:rPr>
          <w:rFonts w:ascii="Helvetica" w:eastAsia="Times New Roman" w:hAnsi="Helvetica" w:hint="eastAsia"/>
          <w:color w:val="222222"/>
          <w:sz w:val="21"/>
          <w:szCs w:val="21"/>
          <w:highlight w:val="yellow"/>
        </w:rPr>
        <w:t xml:space="preserve"> </w:t>
      </w:r>
      <w:r w:rsidRPr="00364AB2">
        <w:rPr>
          <w:rFonts w:ascii="Helvetica" w:eastAsia="Times New Roman" w:hAnsi="Helvetica"/>
          <w:color w:val="222222"/>
          <w:sz w:val="21"/>
          <w:szCs w:val="21"/>
          <w:highlight w:val="yellow"/>
        </w:rPr>
        <w:t>17</w:t>
      </w:r>
    </w:p>
    <w:p w14:paraId="603756D5" w14:textId="77777777" w:rsidR="00340C7D" w:rsidRDefault="009009BD" w:rsidP="00340C7D">
      <w:pPr>
        <w:rPr>
          <w:rFonts w:eastAsia="Times New Roman"/>
        </w:rPr>
      </w:pPr>
      <w:hyperlink r:id="rId10" w:history="1">
        <w:r w:rsidR="00340C7D">
          <w:rPr>
            <w:rStyle w:val="a3"/>
            <w:rFonts w:eastAsia="Times New Roman"/>
          </w:rPr>
          <w:t>http://fortune.com/2017/12/17/bitcoin-record-high-short-of-20000/</w:t>
        </w:r>
      </w:hyperlink>
    </w:p>
    <w:p w14:paraId="460B1427" w14:textId="77777777" w:rsidR="00340C7D" w:rsidRDefault="00340C7D"/>
    <w:p w14:paraId="3210EFCA" w14:textId="77777777" w:rsidR="00F7321C" w:rsidRPr="00F7321C" w:rsidRDefault="00F7321C" w:rsidP="00F7321C">
      <w:r w:rsidRPr="00364AB2">
        <w:rPr>
          <w:rFonts w:ascii="Helvetica" w:eastAsia="Times New Roman" w:hAnsi="Helvetica"/>
          <w:color w:val="222222"/>
          <w:sz w:val="21"/>
          <w:szCs w:val="21"/>
          <w:highlight w:val="yellow"/>
        </w:rPr>
        <w:t>Price lost one third of its value in 24 hours, dropping below $14,000</w:t>
      </w:r>
      <w:r w:rsidRPr="00F7321C">
        <w:rPr>
          <w:rFonts w:ascii="Helvetica" w:eastAsia="Times New Roman" w:hAnsi="Helvetica" w:hint="eastAsia"/>
          <w:color w:val="222222"/>
          <w:sz w:val="21"/>
          <w:szCs w:val="21"/>
          <w:highlight w:val="yellow"/>
        </w:rPr>
        <w:t>- Dec 22</w:t>
      </w:r>
    </w:p>
    <w:p w14:paraId="4ECBE722" w14:textId="77777777" w:rsidR="00F7321C" w:rsidRPr="00F7321C" w:rsidRDefault="009009BD">
      <w:pPr>
        <w:rPr>
          <w:rFonts w:eastAsia="Times New Roman"/>
        </w:rPr>
      </w:pPr>
      <w:hyperlink r:id="rId11" w:history="1">
        <w:r w:rsidR="00F7321C">
          <w:rPr>
            <w:rStyle w:val="a3"/>
            <w:rFonts w:eastAsia="Times New Roman"/>
          </w:rPr>
          <w:t>https://money.cnn.com/2017/12/22/investing/bitcoin-plunges-below-14k/index.html</w:t>
        </w:r>
      </w:hyperlink>
    </w:p>
    <w:p w14:paraId="7F6ED984" w14:textId="77777777" w:rsidR="00F7321C" w:rsidRDefault="00F7321C"/>
    <w:p w14:paraId="5A9B98CF" w14:textId="77777777" w:rsidR="00340C7D" w:rsidRPr="00340C7D" w:rsidRDefault="00340C7D" w:rsidP="00340C7D">
      <w:r w:rsidRPr="00340C7D">
        <w:rPr>
          <w:highlight w:val="yellow"/>
        </w:rPr>
        <w:t>“</w:t>
      </w:r>
      <w:hyperlink r:id="rId12" w:history="1">
        <w:r w:rsidRPr="00340C7D">
          <w:rPr>
            <w:rStyle w:val="a3"/>
            <w:b/>
            <w:bCs/>
            <w:highlight w:val="yellow"/>
          </w:rPr>
          <w:t>Black Tuesday</w:t>
        </w:r>
      </w:hyperlink>
      <w:r w:rsidRPr="00340C7D">
        <w:rPr>
          <w:highlight w:val="yellow"/>
        </w:rPr>
        <w:t>”: Regulatory uncertainty in China and Korea</w:t>
      </w:r>
      <w:r w:rsidRPr="00340C7D">
        <w:rPr>
          <w:rFonts w:hint="eastAsia"/>
          <w:highlight w:val="yellow"/>
        </w:rPr>
        <w:t>-Jan 16</w:t>
      </w:r>
    </w:p>
    <w:p w14:paraId="1E4220C8" w14:textId="77777777" w:rsidR="00340C7D" w:rsidRPr="00340C7D" w:rsidRDefault="009009BD" w:rsidP="00340C7D">
      <w:hyperlink r:id="rId13" w:history="1">
        <w:r w:rsidR="00340C7D" w:rsidRPr="00340C7D">
          <w:rPr>
            <w:rStyle w:val="a3"/>
          </w:rPr>
          <w:t>https://cointelegraph.com/news/twitter-reacts-to-black-tuesday</w:t>
        </w:r>
      </w:hyperlink>
    </w:p>
    <w:p w14:paraId="69F05B7D" w14:textId="77777777" w:rsidR="00340C7D" w:rsidRDefault="00340C7D"/>
    <w:p w14:paraId="44F2CB83" w14:textId="77777777" w:rsidR="005976EF" w:rsidRDefault="005976EF"/>
    <w:p w14:paraId="31763928" w14:textId="77777777" w:rsidR="00364AB2" w:rsidRDefault="001268DE" w:rsidP="00F7321C">
      <w:bookmarkStart w:id="3" w:name="OLE_LINK10"/>
      <w:r>
        <w:br/>
      </w:r>
      <w:bookmarkEnd w:id="3"/>
    </w:p>
    <w:p w14:paraId="1F7B81D5" w14:textId="77777777" w:rsidR="00653848" w:rsidRDefault="00653848"/>
    <w:p w14:paraId="60309B19" w14:textId="77777777" w:rsidR="00F7321C" w:rsidRDefault="00F7321C"/>
    <w:p w14:paraId="43BAFC4D" w14:textId="77777777" w:rsidR="00F7321C" w:rsidRDefault="00F7321C"/>
    <w:p w14:paraId="776DF73A" w14:textId="77777777" w:rsidR="00F7321C" w:rsidRDefault="00F7321C"/>
    <w:p w14:paraId="50B2636E" w14:textId="77777777" w:rsidR="00F7321C" w:rsidRDefault="00F7321C"/>
    <w:p w14:paraId="669D5A6F" w14:textId="77777777" w:rsidR="00F7321C" w:rsidRDefault="00F7321C"/>
    <w:p w14:paraId="3DA34E9C" w14:textId="77777777" w:rsidR="00653848" w:rsidRPr="00B769DB" w:rsidRDefault="00B769DB">
      <w:r w:rsidRPr="00653848">
        <w:rPr>
          <w:rFonts w:eastAsia="Times New Roman"/>
        </w:rPr>
        <w:t>January 8, 2018</w:t>
      </w:r>
    </w:p>
    <w:p w14:paraId="3D0B7AEF" w14:textId="77777777" w:rsidR="00653848" w:rsidRPr="00B769DB" w:rsidRDefault="00653848"/>
    <w:p w14:paraId="7C77E881" w14:textId="77777777" w:rsidR="00B769DB" w:rsidRDefault="00653848" w:rsidP="00653848">
      <w:pPr>
        <w:rPr>
          <w:rFonts w:eastAsia="Times New Roman"/>
        </w:rPr>
      </w:pPr>
      <w:proofErr w:type="spellStart"/>
      <w:r w:rsidRPr="00653848">
        <w:rPr>
          <w:rFonts w:eastAsia="Times New Roman"/>
        </w:rPr>
        <w:t>CoinMarketCap</w:t>
      </w:r>
      <w:proofErr w:type="spellEnd"/>
      <w:r w:rsidRPr="00653848">
        <w:rPr>
          <w:rFonts w:eastAsia="Times New Roman"/>
        </w:rPr>
        <w:t xml:space="preserve"> drops South Korea prices from cryptocurrency rates and regulator inspects cryptocurrency bank accounts. - January 8, 2018Bitcoin value: $16831.09     Bitcoin value 10 days later: $10685.16     View Event #79 on </w:t>
      </w:r>
      <w:proofErr w:type="spellStart"/>
      <w:r w:rsidRPr="00653848">
        <w:rPr>
          <w:rFonts w:eastAsia="Times New Roman"/>
        </w:rPr>
        <w:t>ChartCoinMarketCap</w:t>
      </w:r>
      <w:proofErr w:type="spellEnd"/>
      <w:r w:rsidRPr="00653848">
        <w:rPr>
          <w:rFonts w:eastAsia="Times New Roman"/>
        </w:rPr>
        <w:t xml:space="preserve"> removed prices from South Korean exchanges from its calculations of cryptocurrency rates without any warning, resulting in a steep drop in all prices. </w:t>
      </w:r>
    </w:p>
    <w:p w14:paraId="1F1F9A38" w14:textId="77777777" w:rsidR="00B769DB" w:rsidRDefault="00B769DB" w:rsidP="00653848">
      <w:pPr>
        <w:rPr>
          <w:rFonts w:eastAsia="Times New Roman"/>
        </w:rPr>
      </w:pPr>
    </w:p>
    <w:p w14:paraId="1A6C2BD7" w14:textId="77777777" w:rsidR="00653848" w:rsidRPr="00653848" w:rsidRDefault="00653848" w:rsidP="00653848">
      <w:pPr>
        <w:rPr>
          <w:rFonts w:eastAsia="Times New Roman"/>
        </w:rPr>
      </w:pPr>
      <w:r w:rsidRPr="00653848">
        <w:rPr>
          <w:rFonts w:eastAsia="Times New Roman"/>
        </w:rPr>
        <w:t xml:space="preserve">Additionally, Korea’s financial authorities on Jan. 8 launched an investigation into cryptocurrency-related services provided by local banks amid criticism that recent government measures are having little impact on cooling the markets. Sources: https://www.reuters.com/article/uk-global-bitcoin/bitcoin-slides-as-website-drops-south-korea-prices-from-virtual-currency-rates-idUSKBN1EX1DB </w:t>
      </w:r>
    </w:p>
    <w:p w14:paraId="42DA943F" w14:textId="77777777" w:rsidR="00B769DB" w:rsidRDefault="00653848" w:rsidP="00F7321C">
      <w:pPr>
        <w:spacing w:before="100" w:beforeAutospacing="1" w:after="100" w:afterAutospacing="1"/>
      </w:pPr>
      <w:r w:rsidRPr="00653848">
        <w:t xml:space="preserve">Read more: </w:t>
      </w:r>
      <w:hyperlink r:id="rId14" w:history="1">
        <w:r w:rsidRPr="00653848">
          <w:rPr>
            <w:color w:val="0000FF"/>
            <w:u w:val="single"/>
          </w:rPr>
          <w:t>100% Complete Bitcoin Price History Graph + Related Events up to 2019 | 99Bitcoins</w:t>
        </w:r>
      </w:hyperlink>
    </w:p>
    <w:p w14:paraId="5676171E" w14:textId="77777777" w:rsidR="00B769DB" w:rsidRPr="00653848" w:rsidRDefault="00B769DB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057"/>
        <w:gridCol w:w="5573"/>
      </w:tblGrid>
      <w:tr w:rsidR="00364AB2" w:rsidRPr="00364AB2" w14:paraId="414163E1" w14:textId="77777777" w:rsidTr="00364AB2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61B8C3" w14:textId="77777777" w:rsidR="00364AB2" w:rsidRPr="00364AB2" w:rsidRDefault="00364AB2" w:rsidP="00364AB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364AB2">
              <w:rPr>
                <w:rFonts w:ascii="Helvetica" w:eastAsia="Times New Roman" w:hAnsi="Helvetica"/>
                <w:color w:val="222222"/>
                <w:sz w:val="21"/>
                <w:szCs w:val="21"/>
              </w:rPr>
              <w:t>5 February 2018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F9C2AB" w14:textId="77777777" w:rsidR="00364AB2" w:rsidRPr="00364AB2" w:rsidRDefault="00364AB2" w:rsidP="00364AB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r w:rsidRPr="00364AB2">
              <w:rPr>
                <w:rFonts w:ascii="Helvetica" w:eastAsia="Times New Roman" w:hAnsi="Helvetica"/>
                <w:color w:val="222222"/>
                <w:sz w:val="21"/>
                <w:szCs w:val="21"/>
              </w:rPr>
              <w:t>$6,200 </w:t>
            </w:r>
            <w:r w:rsidRPr="00364AB2">
              <w:rPr>
                <w:rFonts w:ascii="Helvetica" w:eastAsia="Times New Roman" w:hAnsi="Helvetica"/>
                <w:noProof/>
                <w:color w:val="222222"/>
                <w:sz w:val="21"/>
                <w:szCs w:val="21"/>
              </w:rPr>
              <w:drawing>
                <wp:inline distT="0" distB="0" distL="0" distR="0" wp14:anchorId="5F1C0CEC" wp14:editId="5228A914">
                  <wp:extent cx="104140" cy="104140"/>
                  <wp:effectExtent l="0" t="0" r="0" b="0"/>
                  <wp:docPr id="6" name="图片 6" descr="ecre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cre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" cy="10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EADEBF2" w14:textId="77777777" w:rsidR="00364AB2" w:rsidRPr="00364AB2" w:rsidRDefault="00364AB2" w:rsidP="00364AB2">
            <w:pPr>
              <w:spacing w:before="240" w:after="240"/>
              <w:rPr>
                <w:rFonts w:ascii="Helvetica" w:eastAsia="Times New Roman" w:hAnsi="Helvetica"/>
                <w:color w:val="222222"/>
                <w:sz w:val="21"/>
                <w:szCs w:val="21"/>
              </w:rPr>
            </w:pPr>
            <w:bookmarkStart w:id="4" w:name="OLE_LINK12"/>
            <w:r w:rsidRPr="00364AB2">
              <w:rPr>
                <w:rFonts w:ascii="Helvetica" w:eastAsia="Times New Roman" w:hAnsi="Helvetica"/>
                <w:color w:val="222222"/>
                <w:sz w:val="21"/>
                <w:szCs w:val="21"/>
              </w:rPr>
              <w:t>Price dropped by 50% in 16 days, falling below $7,000.</w:t>
            </w:r>
            <w:bookmarkEnd w:id="4"/>
            <w:r w:rsidRPr="00364AB2">
              <w:rPr>
                <w:rFonts w:ascii="Helvetica" w:eastAsia="Times New Roman" w:hAnsi="Helvetica"/>
                <w:color w:val="222222"/>
                <w:sz w:val="18"/>
                <w:szCs w:val="18"/>
                <w:vertAlign w:val="superscript"/>
              </w:rPr>
              <w:fldChar w:fldCharType="begin"/>
            </w:r>
            <w:r w:rsidRPr="00364AB2">
              <w:rPr>
                <w:rFonts w:ascii="Helvetica" w:eastAsia="Times New Roman" w:hAnsi="Helvetica"/>
                <w:color w:val="222222"/>
                <w:sz w:val="18"/>
                <w:szCs w:val="18"/>
                <w:vertAlign w:val="superscript"/>
              </w:rPr>
              <w:instrText xml:space="preserve"> HYPERLINK "https://en.wikipedia.org/wiki/History_of_bitcoin" \l "cite_note-163" </w:instrText>
            </w:r>
            <w:r w:rsidRPr="00364AB2">
              <w:rPr>
                <w:rFonts w:ascii="Helvetica" w:eastAsia="Times New Roman" w:hAnsi="Helvetica"/>
                <w:color w:val="222222"/>
                <w:sz w:val="18"/>
                <w:szCs w:val="18"/>
                <w:vertAlign w:val="superscript"/>
              </w:rPr>
              <w:fldChar w:fldCharType="separate"/>
            </w:r>
            <w:r w:rsidRPr="00364AB2">
              <w:rPr>
                <w:rFonts w:ascii="Helvetica" w:eastAsia="Times New Roman" w:hAnsi="Helvetica"/>
                <w:color w:val="0B0080"/>
                <w:sz w:val="18"/>
                <w:szCs w:val="18"/>
                <w:vertAlign w:val="superscript"/>
              </w:rPr>
              <w:t>[163]</w:t>
            </w:r>
            <w:r w:rsidRPr="00364AB2">
              <w:rPr>
                <w:rFonts w:ascii="Helvetica" w:eastAsia="Times New Roman" w:hAnsi="Helvetica"/>
                <w:color w:val="222222"/>
                <w:sz w:val="18"/>
                <w:szCs w:val="18"/>
                <w:vertAlign w:val="superscript"/>
              </w:rPr>
              <w:fldChar w:fldCharType="end"/>
            </w:r>
          </w:p>
        </w:tc>
      </w:tr>
    </w:tbl>
    <w:p w14:paraId="04A174BA" w14:textId="77777777" w:rsidR="00364AB2" w:rsidRDefault="00364AB2"/>
    <w:p w14:paraId="4107A9B6" w14:textId="77777777" w:rsidR="00CD3164" w:rsidRDefault="00CD3164"/>
    <w:p w14:paraId="5E06700D" w14:textId="77777777" w:rsidR="00CD3164" w:rsidRDefault="00CD3164" w:rsidP="00CD3164">
      <w:pPr>
        <w:pStyle w:val="a4"/>
        <w:shd w:val="clear" w:color="auto" w:fill="FFFFFF"/>
        <w:spacing w:line="450" w:lineRule="atLeast"/>
        <w:rPr>
          <w:rFonts w:ascii="Georgia" w:hAnsi="Georgia"/>
          <w:color w:val="535353"/>
          <w:sz w:val="27"/>
          <w:szCs w:val="27"/>
        </w:rPr>
      </w:pPr>
      <w:r>
        <w:rPr>
          <w:rFonts w:ascii="Georgia" w:hAnsi="Georgia"/>
          <w:color w:val="535353"/>
          <w:sz w:val="27"/>
          <w:szCs w:val="27"/>
        </w:rPr>
        <w:t>The table below summarizes the seven largest daily price changes of Bitcoin in terms of absolute value during the period in question. Each coincides with a new event or piece of information that investors may have found important.</w:t>
      </w:r>
    </w:p>
    <w:p w14:paraId="380580C2" w14:textId="77777777" w:rsidR="00CD3164" w:rsidRDefault="00CD3164" w:rsidP="00CD3164">
      <w:pPr>
        <w:pStyle w:val="a4"/>
        <w:shd w:val="clear" w:color="auto" w:fill="FFFFFF"/>
        <w:spacing w:line="450" w:lineRule="atLeast"/>
        <w:rPr>
          <w:rFonts w:ascii="Georgia" w:hAnsi="Georgia"/>
          <w:color w:val="535353"/>
          <w:sz w:val="27"/>
          <w:szCs w:val="27"/>
        </w:rPr>
      </w:pPr>
      <w:r>
        <w:rPr>
          <w:rFonts w:ascii="Georgia" w:hAnsi="Georgia"/>
          <w:noProof/>
          <w:color w:val="535353"/>
          <w:sz w:val="27"/>
          <w:szCs w:val="27"/>
        </w:rPr>
        <w:drawing>
          <wp:inline distT="0" distB="0" distL="0" distR="0" wp14:anchorId="7CEB3AF4" wp14:editId="6741A8E9">
            <wp:extent cx="7145020" cy="4267200"/>
            <wp:effectExtent l="0" t="0" r="0" b="0"/>
            <wp:docPr id="8" name="图片 8" descr="https://www.aier.org/sites/default/files/Files/WYSIWYG/blog/8632/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aier.org/sites/default/files/Files/WYSIWYG/blog/8632/Table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2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6ABE" w14:textId="77777777" w:rsidR="00CD3164" w:rsidRDefault="00CD3164" w:rsidP="00CD3164">
      <w:pPr>
        <w:pStyle w:val="a4"/>
        <w:shd w:val="clear" w:color="auto" w:fill="FFFFFF"/>
        <w:spacing w:line="450" w:lineRule="atLeast"/>
        <w:rPr>
          <w:rFonts w:ascii="Georgia" w:hAnsi="Georgia"/>
          <w:color w:val="535353"/>
          <w:sz w:val="27"/>
          <w:szCs w:val="27"/>
        </w:rPr>
      </w:pPr>
      <w:r>
        <w:rPr>
          <w:rFonts w:ascii="Georgia" w:hAnsi="Georgia"/>
          <w:color w:val="535353"/>
          <w:sz w:val="27"/>
          <w:szCs w:val="27"/>
        </w:rPr>
        <w:t xml:space="preserve">The largest daily increase in Bitcoin’s price during the period occurred on July 20, 2017 (25.4 percent), when an agreement appeared to be reached regarding the scaling of Bitcoin’s </w:t>
      </w:r>
      <w:proofErr w:type="spellStart"/>
      <w:r>
        <w:rPr>
          <w:rFonts w:ascii="Georgia" w:hAnsi="Georgia"/>
          <w:color w:val="535353"/>
          <w:sz w:val="27"/>
          <w:szCs w:val="27"/>
        </w:rPr>
        <w:t>blockchain</w:t>
      </w:r>
      <w:proofErr w:type="spellEnd"/>
      <w:r>
        <w:rPr>
          <w:rFonts w:ascii="Georgia" w:hAnsi="Georgia"/>
          <w:color w:val="535353"/>
          <w:sz w:val="27"/>
          <w:szCs w:val="27"/>
        </w:rPr>
        <w:t>-based payment system. The largest daily price decrease occurred on September 14, 2017, when the Chinese government announced plans to shut down domestic cryptocurrency exchanges.</w:t>
      </w:r>
    </w:p>
    <w:p w14:paraId="3DF0D3D0" w14:textId="77777777" w:rsidR="00CD3164" w:rsidRDefault="00CD3164" w:rsidP="00CD3164">
      <w:pPr>
        <w:rPr>
          <w:rFonts w:eastAsia="Times New Roman"/>
        </w:rPr>
      </w:pPr>
    </w:p>
    <w:p w14:paraId="5AFAB5C4" w14:textId="77777777" w:rsidR="00CD3164" w:rsidRPr="00CD3164" w:rsidRDefault="00CD3164"/>
    <w:sectPr w:rsidR="00CD3164" w:rsidRPr="00CD3164" w:rsidSect="0052021D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647B8"/>
    <w:multiLevelType w:val="multilevel"/>
    <w:tmpl w:val="49CC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5F"/>
    <w:rsid w:val="0007591B"/>
    <w:rsid w:val="000A2B05"/>
    <w:rsid w:val="00110046"/>
    <w:rsid w:val="001268DE"/>
    <w:rsid w:val="00156991"/>
    <w:rsid w:val="00210ACC"/>
    <w:rsid w:val="00264AD7"/>
    <w:rsid w:val="002A03C9"/>
    <w:rsid w:val="002C62EC"/>
    <w:rsid w:val="00321584"/>
    <w:rsid w:val="00340C7D"/>
    <w:rsid w:val="00364AB2"/>
    <w:rsid w:val="003822F5"/>
    <w:rsid w:val="004679F1"/>
    <w:rsid w:val="004F09C5"/>
    <w:rsid w:val="0052021D"/>
    <w:rsid w:val="005228AF"/>
    <w:rsid w:val="0054621E"/>
    <w:rsid w:val="00560C5F"/>
    <w:rsid w:val="00585B16"/>
    <w:rsid w:val="005921EF"/>
    <w:rsid w:val="005976EF"/>
    <w:rsid w:val="005E0D7F"/>
    <w:rsid w:val="006242DD"/>
    <w:rsid w:val="00653848"/>
    <w:rsid w:val="006E506C"/>
    <w:rsid w:val="0076508D"/>
    <w:rsid w:val="007A4FEB"/>
    <w:rsid w:val="007B2E61"/>
    <w:rsid w:val="007D3656"/>
    <w:rsid w:val="009009BD"/>
    <w:rsid w:val="00B04B1F"/>
    <w:rsid w:val="00B13409"/>
    <w:rsid w:val="00B31D45"/>
    <w:rsid w:val="00B33F89"/>
    <w:rsid w:val="00B769DB"/>
    <w:rsid w:val="00B95C05"/>
    <w:rsid w:val="00C204A7"/>
    <w:rsid w:val="00CB0DAA"/>
    <w:rsid w:val="00CD3164"/>
    <w:rsid w:val="00D562FE"/>
    <w:rsid w:val="00D90231"/>
    <w:rsid w:val="00DE3539"/>
    <w:rsid w:val="00E01291"/>
    <w:rsid w:val="00E102FB"/>
    <w:rsid w:val="00F71114"/>
    <w:rsid w:val="00F7321C"/>
    <w:rsid w:val="00FA36F4"/>
    <w:rsid w:val="00FD572C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3C55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7321C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8D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53848"/>
    <w:pPr>
      <w:spacing w:before="100" w:beforeAutospacing="1" w:after="100" w:afterAutospacing="1"/>
    </w:pPr>
  </w:style>
  <w:style w:type="character" w:styleId="a5">
    <w:name w:val="FollowedHyperlink"/>
    <w:basedOn w:val="a0"/>
    <w:uiPriority w:val="99"/>
    <w:semiHidden/>
    <w:unhideWhenUsed/>
    <w:rsid w:val="00340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oney.cnn.com/2017/12/22/investing/bitcoin-plunges-below-14k/index.html" TargetMode="External"/><Relationship Id="rId12" Type="http://schemas.openxmlformats.org/officeDocument/2006/relationships/hyperlink" Target="https://cointelegraph.com/news/twitter-reacts-to-black-tuesday" TargetMode="External"/><Relationship Id="rId13" Type="http://schemas.openxmlformats.org/officeDocument/2006/relationships/hyperlink" Target="https://cointelegraph.com/news/twitter-reacts-to-black-tuesday" TargetMode="External"/><Relationship Id="rId14" Type="http://schemas.openxmlformats.org/officeDocument/2006/relationships/hyperlink" Target="https://99bitcoins.com/price-chart-history/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udding.cool/process/responsive-scrollytelling/" TargetMode="External"/><Relationship Id="rId6" Type="http://schemas.openxmlformats.org/officeDocument/2006/relationships/hyperlink" Target="https://coolwallet.io/what-is-bitcoin-cash/" TargetMode="External"/><Relationship Id="rId7" Type="http://schemas.openxmlformats.org/officeDocument/2006/relationships/hyperlink" Target="https://cointelegraph.com/news/federal-reserve-bitcoin-futures-launch-led-to-december-2017-price-decline" TargetMode="External"/><Relationship Id="rId8" Type="http://schemas.openxmlformats.org/officeDocument/2006/relationships/hyperlink" Target="https://www.cnbc.com/2017/04/12/bitcoin-price-rises-japan-russia-regulation.html" TargetMode="External"/><Relationship Id="rId9" Type="http://schemas.openxmlformats.org/officeDocument/2006/relationships/hyperlink" Target="https://www.cnbc.com/2017/09/04/chinese-icos-china-bans-fundraising-through-initial-coin-offerings-report-says.html" TargetMode="External"/><Relationship Id="rId10" Type="http://schemas.openxmlformats.org/officeDocument/2006/relationships/hyperlink" Target="http://fortune.com/2017/12/17/bitcoin-record-high-short-of-20000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972</Words>
  <Characters>5544</Characters>
  <Application>Microsoft Macintosh Word</Application>
  <DocSecurity>0</DocSecurity>
  <Lines>46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2019-04-05T21:11:00Z</dcterms:created>
  <dcterms:modified xsi:type="dcterms:W3CDTF">2019-04-24T15:31:00Z</dcterms:modified>
</cp:coreProperties>
</file>