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A908" w14:textId="13492A40" w:rsidR="008373C3" w:rsidRPr="008373C3" w:rsidRDefault="008373C3" w:rsidP="008373C3">
      <w:pPr>
        <w:spacing w:line="500" w:lineRule="exact"/>
        <w:rPr>
          <w:rFonts w:ascii="微軟正黑體" w:eastAsia="微軟正黑體" w:hAnsi="微軟正黑體" w:cs="Cascadia Mono ExtraLight"/>
          <w:b/>
          <w:bCs/>
          <w:sz w:val="28"/>
          <w:szCs w:val="28"/>
        </w:rPr>
      </w:pPr>
      <w:r w:rsidRPr="008373C3">
        <w:rPr>
          <w:rFonts w:ascii="微軟正黑體" w:eastAsia="微軟正黑體" w:hAnsi="微軟正黑體" w:cs="Cascadia Mono ExtraLight" w:hint="eastAsia"/>
          <w:b/>
          <w:bCs/>
          <w:sz w:val="28"/>
          <w:szCs w:val="28"/>
        </w:rPr>
        <w:t>應用機器學習於生成評論解析</w:t>
      </w:r>
      <w:r w:rsidR="00DE448B">
        <w:rPr>
          <w:rFonts w:ascii="微軟正黑體" w:eastAsia="微軟正黑體" w:hAnsi="微軟正黑體" w:cs="Cascadia Mono ExtraLight" w:hint="eastAsia"/>
          <w:b/>
          <w:bCs/>
          <w:sz w:val="28"/>
          <w:szCs w:val="28"/>
        </w:rPr>
        <w:t>以OpenAI為例</w:t>
      </w:r>
      <w:r w:rsidR="00DE448B" w:rsidRPr="008373C3">
        <w:rPr>
          <w:rFonts w:ascii="微軟正黑體" w:eastAsia="微軟正黑體" w:hAnsi="微軟正黑體" w:cs="Cascadia Mono ExtraLight"/>
          <w:b/>
          <w:bCs/>
          <w:sz w:val="28"/>
          <w:szCs w:val="28"/>
        </w:rPr>
        <w:t xml:space="preserve"> </w:t>
      </w:r>
    </w:p>
    <w:p w14:paraId="7F41EBC1" w14:textId="3A2B5BBA" w:rsidR="002A4E4A" w:rsidRDefault="002A4E4A" w:rsidP="008373C3">
      <w:pPr>
        <w:spacing w:line="500" w:lineRule="exact"/>
        <w:rPr>
          <w:rFonts w:ascii="微軟正黑體" w:eastAsia="微軟正黑體" w:hAnsi="微軟正黑體" w:cs="Cascadia Mono ExtraLight"/>
          <w:b/>
          <w:bCs/>
        </w:rPr>
      </w:pPr>
      <w:r w:rsidRPr="008373C3">
        <w:rPr>
          <w:rFonts w:ascii="微軟正黑體" w:eastAsia="微軟正黑體" w:hAnsi="微軟正黑體" w:cs="Cascadia Mono ExtraLight"/>
          <w:b/>
          <w:bCs/>
        </w:rPr>
        <w:t>資料集:</w:t>
      </w:r>
      <w:r w:rsidR="00D20153">
        <w:rPr>
          <w:rFonts w:ascii="微軟正黑體" w:eastAsia="微軟正黑體" w:hAnsi="微軟正黑體" w:cs="Cascadia Mono ExtraLight" w:hint="eastAsia"/>
          <w:b/>
          <w:bCs/>
        </w:rPr>
        <w:t>現有資料集(GPT2</w:t>
      </w:r>
      <w:r w:rsidR="00B35E34">
        <w:rPr>
          <w:rFonts w:ascii="微軟正黑體" w:eastAsia="微軟正黑體" w:hAnsi="微軟正黑體" w:cs="Cascadia Mono ExtraLight" w:hint="eastAsia"/>
          <w:b/>
          <w:bCs/>
        </w:rPr>
        <w:t>所生成</w:t>
      </w:r>
      <w:r w:rsidR="006D4FBB">
        <w:rPr>
          <w:rFonts w:ascii="微軟正黑體" w:eastAsia="微軟正黑體" w:hAnsi="微軟正黑體" w:cs="Cascadia Mono ExtraLight" w:hint="eastAsia"/>
          <w:b/>
          <w:bCs/>
        </w:rPr>
        <w:t>的生成資料集以及</w:t>
      </w:r>
      <w:r w:rsidR="004C36D5">
        <w:rPr>
          <w:rFonts w:ascii="微軟正黑體" w:eastAsia="微軟正黑體" w:hAnsi="微軟正黑體" w:cs="Cascadia Mono ExtraLight" w:hint="eastAsia"/>
          <w:b/>
          <w:bCs/>
        </w:rPr>
        <w:t>寫手資料集</w:t>
      </w:r>
      <w:r w:rsidR="00B35E34">
        <w:rPr>
          <w:rFonts w:ascii="微軟正黑體" w:eastAsia="微軟正黑體" w:hAnsi="微軟正黑體" w:cs="Cascadia Mono ExtraLight" w:hint="eastAsia"/>
          <w:b/>
          <w:bCs/>
        </w:rPr>
        <w:t>)</w:t>
      </w:r>
    </w:p>
    <w:p w14:paraId="70EF69CE" w14:textId="6BF194ED" w:rsidR="00B569BD" w:rsidRPr="004B514F" w:rsidRDefault="00E20840" w:rsidP="001F4826">
      <w:pPr>
        <w:pStyle w:val="1"/>
      </w:pPr>
      <w:r w:rsidRPr="004B514F">
        <w:rPr>
          <w:rFonts w:hint="eastAsia"/>
        </w:rPr>
        <w:t>第一章</w:t>
      </w:r>
      <w:r w:rsidR="004B514F" w:rsidRPr="004B514F">
        <w:rPr>
          <w:rFonts w:hint="eastAsia"/>
        </w:rPr>
        <w:t xml:space="preserve"> </w:t>
      </w:r>
      <w:r w:rsidR="004B514F" w:rsidRPr="004B514F">
        <w:rPr>
          <w:rFonts w:hint="eastAsia"/>
        </w:rPr>
        <w:t>緒論</w:t>
      </w:r>
    </w:p>
    <w:p w14:paraId="0960E768" w14:textId="6A05A727" w:rsidR="008F3F2B" w:rsidRPr="00D25D07" w:rsidRDefault="006713E4" w:rsidP="000426CB">
      <w:pPr>
        <w:pStyle w:val="2"/>
        <w:numPr>
          <w:ilvl w:val="1"/>
          <w:numId w:val="26"/>
        </w:numPr>
      </w:pPr>
      <w:r w:rsidRPr="00D25D07">
        <w:rPr>
          <w:rFonts w:hint="eastAsia"/>
        </w:rPr>
        <w:t>研究</w:t>
      </w:r>
      <w:r w:rsidR="009441E2" w:rsidRPr="00D25D07">
        <w:rPr>
          <w:rFonts w:hint="eastAsia"/>
        </w:rPr>
        <w:t>背景與</w:t>
      </w:r>
      <w:r w:rsidRPr="00D25D07">
        <w:rPr>
          <w:rFonts w:hint="eastAsia"/>
        </w:rPr>
        <w:t>動機</w:t>
      </w:r>
    </w:p>
    <w:p w14:paraId="433FE227" w14:textId="3AA79A20" w:rsidR="00121F73" w:rsidRPr="00637933" w:rsidRDefault="00121F73" w:rsidP="00EB70C5">
      <w:pPr>
        <w:ind w:firstLineChars="200" w:firstLine="480"/>
        <w:rPr>
          <w:rFonts w:ascii="標楷體" w:eastAsia="標楷體" w:hAnsi="標楷體" w:cs="Cascadia Mono ExtraLight"/>
        </w:rPr>
      </w:pPr>
      <w:r w:rsidRPr="00637933">
        <w:rPr>
          <w:rFonts w:ascii="標楷體" w:eastAsia="標楷體" w:hAnsi="標楷體" w:cs="Cascadia Mono ExtraLight" w:hint="eastAsia"/>
        </w:rPr>
        <w:t>隨著網路與科技的快速進步，人們只需在家動動手指便能透過網路快速獲取大量商品資訊</w:t>
      </w:r>
      <w:r w:rsidR="008F3F2B" w:rsidRPr="00637933">
        <w:rPr>
          <w:rFonts w:ascii="標楷體" w:eastAsia="標楷體" w:hAnsi="標楷體" w:cs="Cascadia Mono ExtraLight" w:hint="eastAsia"/>
        </w:rPr>
        <w:t>；網路的便利性以及多樣性深受大眾喜愛，</w:t>
      </w:r>
      <w:r w:rsidR="00F631E9" w:rsidRPr="00637933">
        <w:rPr>
          <w:rFonts w:ascii="標楷體" w:eastAsia="標楷體" w:hAnsi="標楷體" w:cs="Cascadia Mono ExtraLight" w:hint="eastAsia"/>
        </w:rPr>
        <w:t>帶動電子商務平台的興起，</w:t>
      </w:r>
      <w:r w:rsidR="008F3F2B" w:rsidRPr="00637933">
        <w:rPr>
          <w:rFonts w:ascii="標楷體" w:eastAsia="標楷體" w:hAnsi="標楷體" w:cs="Cascadia Mono ExtraLight" w:hint="eastAsia"/>
        </w:rPr>
        <w:t>使得「網路購物」成為現代人主要的消費習慣</w:t>
      </w:r>
      <w:r w:rsidR="00F631E9" w:rsidRPr="00637933">
        <w:rPr>
          <w:rFonts w:ascii="標楷體" w:eastAsia="標楷體" w:hAnsi="標楷體" w:cs="Cascadia Mono ExtraLight" w:hint="eastAsia"/>
        </w:rPr>
        <w:t>之</w:t>
      </w:r>
      <w:proofErr w:type="gramStart"/>
      <w:r w:rsidR="00F631E9" w:rsidRPr="00637933">
        <w:rPr>
          <w:rFonts w:ascii="標楷體" w:eastAsia="標楷體" w:hAnsi="標楷體" w:cs="Cascadia Mono ExtraLight" w:hint="eastAsia"/>
        </w:rPr>
        <w:t>一</w:t>
      </w:r>
      <w:commentRangeStart w:id="0"/>
      <w:proofErr w:type="gramEnd"/>
      <w:r w:rsidR="000A7ACB" w:rsidRPr="00A54C03">
        <w:rPr>
          <w:rFonts w:ascii="Times New Roman" w:eastAsia="標楷體" w:hAnsi="Times New Roman" w:cs="Times New Roman"/>
        </w:rPr>
        <w:t>(</w:t>
      </w:r>
      <w:proofErr w:type="spellStart"/>
      <w:r w:rsidR="000A7ACB" w:rsidRPr="00A54C03">
        <w:rPr>
          <w:rFonts w:ascii="Times New Roman" w:eastAsia="標楷體" w:hAnsi="Times New Roman" w:cs="Times New Roman"/>
        </w:rPr>
        <w:t>Gowripeddi</w:t>
      </w:r>
      <w:proofErr w:type="spellEnd"/>
      <w:r w:rsidR="000A7ACB" w:rsidRPr="00A54C03">
        <w:rPr>
          <w:rFonts w:ascii="Times New Roman" w:eastAsia="標楷體" w:hAnsi="Times New Roman" w:cs="Times New Roman"/>
        </w:rPr>
        <w:t xml:space="preserve"> Hari Kumar et.al , 2022)</w:t>
      </w:r>
      <w:commentRangeEnd w:id="0"/>
      <w:r w:rsidR="00217F69">
        <w:rPr>
          <w:rStyle w:val="af4"/>
        </w:rPr>
        <w:commentReference w:id="0"/>
      </w:r>
      <w:r w:rsidR="000A7ACB">
        <w:rPr>
          <w:rFonts w:ascii="標楷體" w:eastAsia="標楷體" w:hAnsi="標楷體" w:cs="Cascadia Mono ExtraLight" w:hint="eastAsia"/>
        </w:rPr>
        <w:t>。</w:t>
      </w:r>
      <w:r w:rsidRPr="00637933">
        <w:rPr>
          <w:rFonts w:ascii="標楷體" w:eastAsia="標楷體" w:hAnsi="標楷體" w:cs="Cascadia Mono ExtraLight" w:hint="eastAsia"/>
        </w:rPr>
        <w:t>然而</w:t>
      </w:r>
      <w:r w:rsidR="004F3204" w:rsidRPr="00637933">
        <w:rPr>
          <w:rFonts w:ascii="標楷體" w:eastAsia="標楷體" w:hAnsi="標楷體" w:cs="Cascadia Mono ExtraLight" w:hint="eastAsia"/>
        </w:rPr>
        <w:t>，</w:t>
      </w:r>
      <w:r w:rsidRPr="00637933">
        <w:rPr>
          <w:rFonts w:ascii="標楷體" w:eastAsia="標楷體" w:hAnsi="標楷體" w:cs="Cascadia Mono ExtraLight" w:hint="eastAsia"/>
        </w:rPr>
        <w:t>網路購物</w:t>
      </w:r>
      <w:r w:rsidR="004F3204" w:rsidRPr="00637933">
        <w:rPr>
          <w:rFonts w:ascii="標楷體" w:eastAsia="標楷體" w:hAnsi="標楷體" w:cs="Cascadia Mono ExtraLight" w:hint="eastAsia"/>
        </w:rPr>
        <w:t>的</w:t>
      </w:r>
      <w:r w:rsidRPr="00637933">
        <w:rPr>
          <w:rFonts w:ascii="標楷體" w:eastAsia="標楷體" w:hAnsi="標楷體" w:cs="Cascadia Mono ExtraLight" w:hint="eastAsia"/>
        </w:rPr>
        <w:t>缺點在於消費者無法實際</w:t>
      </w:r>
      <w:r w:rsidR="004F3204" w:rsidRPr="00637933">
        <w:rPr>
          <w:rFonts w:ascii="標楷體" w:eastAsia="標楷體" w:hAnsi="標楷體" w:cs="Cascadia Mono ExtraLight" w:hint="eastAsia"/>
        </w:rPr>
        <w:t>接觸</w:t>
      </w:r>
      <w:r w:rsidRPr="00637933">
        <w:rPr>
          <w:rFonts w:ascii="標楷體" w:eastAsia="標楷體" w:hAnsi="標楷體" w:cs="Cascadia Mono ExtraLight" w:hint="eastAsia"/>
        </w:rPr>
        <w:t>商品，從而容易產生</w:t>
      </w:r>
      <w:r w:rsidR="00E44C6A" w:rsidRPr="00637933">
        <w:rPr>
          <w:rFonts w:ascii="標楷體" w:eastAsia="標楷體" w:hAnsi="標楷體" w:cs="Cascadia Mono ExtraLight" w:hint="eastAsia"/>
        </w:rPr>
        <w:t>買賣雙方</w:t>
      </w:r>
      <w:r w:rsidRPr="00637933">
        <w:rPr>
          <w:rFonts w:ascii="標楷體" w:eastAsia="標楷體" w:hAnsi="標楷體" w:cs="Cascadia Mono ExtraLight" w:hint="eastAsia"/>
        </w:rPr>
        <w:t>資訊不對稱的問題，</w:t>
      </w:r>
      <w:r w:rsidR="00E44C6A" w:rsidRPr="00637933">
        <w:rPr>
          <w:rFonts w:ascii="標楷體" w:eastAsia="標楷體" w:hAnsi="標楷體" w:cs="Cascadia Mono ExtraLight" w:hint="eastAsia"/>
        </w:rPr>
        <w:t>進而</w:t>
      </w:r>
      <w:r w:rsidRPr="00637933">
        <w:rPr>
          <w:rFonts w:ascii="標楷體" w:eastAsia="標楷體" w:hAnsi="標楷體" w:cs="Cascadia Mono ExtraLight" w:hint="eastAsia"/>
        </w:rPr>
        <w:t>影響到消費者在進行購買時所做的決策。</w:t>
      </w:r>
    </w:p>
    <w:p w14:paraId="04D3C92A" w14:textId="3FE84C4C" w:rsidR="00121F73" w:rsidRPr="00637933" w:rsidRDefault="00121F73" w:rsidP="00EB70C5">
      <w:pPr>
        <w:ind w:firstLineChars="200" w:firstLine="480"/>
        <w:rPr>
          <w:rFonts w:ascii="標楷體" w:eastAsia="標楷體" w:hAnsi="標楷體" w:cs="Cascadia Mono ExtraLight"/>
        </w:rPr>
      </w:pPr>
      <w:r w:rsidRPr="00637933">
        <w:rPr>
          <w:rFonts w:ascii="標楷體" w:eastAsia="標楷體" w:hAnsi="標楷體" w:cs="Cascadia Mono ExtraLight" w:hint="eastAsia"/>
        </w:rPr>
        <w:t>為了</w:t>
      </w:r>
      <w:r w:rsidR="00E44C6A" w:rsidRPr="00637933">
        <w:rPr>
          <w:rFonts w:ascii="標楷體" w:eastAsia="標楷體" w:hAnsi="標楷體" w:cs="Cascadia Mono ExtraLight" w:hint="eastAsia"/>
        </w:rPr>
        <w:t>改善</w:t>
      </w:r>
      <w:r w:rsidRPr="00637933">
        <w:rPr>
          <w:rFonts w:ascii="標楷體" w:eastAsia="標楷體" w:hAnsi="標楷體" w:cs="Cascadia Mono ExtraLight" w:hint="eastAsia"/>
        </w:rPr>
        <w:t>這個問</w:t>
      </w:r>
      <w:r w:rsidR="00E44C6A" w:rsidRPr="00637933">
        <w:rPr>
          <w:rFonts w:ascii="標楷體" w:eastAsia="標楷體" w:hAnsi="標楷體" w:cs="Cascadia Mono ExtraLight" w:hint="eastAsia"/>
        </w:rPr>
        <w:t>題</w:t>
      </w:r>
      <w:r w:rsidRPr="00637933">
        <w:rPr>
          <w:rFonts w:ascii="標楷體" w:eastAsia="標楷體" w:hAnsi="標楷體" w:cs="Cascadia Mono ExtraLight" w:hint="eastAsia"/>
        </w:rPr>
        <w:t>，現在各大電子商務平台，例如</w:t>
      </w:r>
      <w:r w:rsidRPr="00A54C03">
        <w:rPr>
          <w:rFonts w:ascii="Times New Roman" w:eastAsia="標楷體" w:hAnsi="Times New Roman" w:cs="Times New Roman"/>
        </w:rPr>
        <w:t>Amazon</w:t>
      </w:r>
      <w:r w:rsidR="00267D2C" w:rsidRPr="00A54C03">
        <w:rPr>
          <w:rFonts w:ascii="Times New Roman" w:eastAsia="標楷體" w:hAnsi="Times New Roman" w:cs="Times New Roman"/>
        </w:rPr>
        <w:t>、</w:t>
      </w:r>
      <w:r w:rsidR="00267D2C" w:rsidRPr="00A54C03">
        <w:rPr>
          <w:rFonts w:ascii="Times New Roman" w:eastAsia="標楷體" w:hAnsi="Times New Roman" w:cs="Times New Roman"/>
        </w:rPr>
        <w:t>eBay</w:t>
      </w:r>
      <w:r w:rsidR="00B87747" w:rsidRPr="00637933">
        <w:rPr>
          <w:rFonts w:ascii="標楷體" w:eastAsia="標楷體" w:hAnsi="標楷體" w:cs="Cascadia Mono ExtraLight" w:hint="eastAsia"/>
        </w:rPr>
        <w:t>及</w:t>
      </w:r>
      <w:r w:rsidRPr="00637933">
        <w:rPr>
          <w:rFonts w:ascii="標楷體" w:eastAsia="標楷體" w:hAnsi="標楷體" w:cs="Cascadia Mono ExtraLight" w:hint="eastAsia"/>
        </w:rPr>
        <w:t>蝦皮購物等平台，</w:t>
      </w:r>
      <w:r w:rsidR="00B87747" w:rsidRPr="00637933">
        <w:rPr>
          <w:rFonts w:ascii="標楷體" w:eastAsia="標楷體" w:hAnsi="標楷體" w:cs="Cascadia Mono ExtraLight" w:hint="eastAsia"/>
        </w:rPr>
        <w:t>皆設有評論機制，</w:t>
      </w:r>
      <w:r w:rsidR="007E7AA8" w:rsidRPr="00637933">
        <w:rPr>
          <w:rFonts w:ascii="標楷體" w:eastAsia="標楷體" w:hAnsi="標楷體" w:cs="Cascadia Mono ExtraLight" w:hint="eastAsia"/>
        </w:rPr>
        <w:t>此</w:t>
      </w:r>
      <w:r w:rsidRPr="00637933">
        <w:rPr>
          <w:rFonts w:ascii="標楷體" w:eastAsia="標楷體" w:hAnsi="標楷體" w:cs="Cascadia Mono ExtraLight" w:hint="eastAsia"/>
        </w:rPr>
        <w:t>機制允許購買過商品的消費者</w:t>
      </w:r>
      <w:r w:rsidR="00B90E9E" w:rsidRPr="00637933">
        <w:rPr>
          <w:rFonts w:ascii="標楷體" w:eastAsia="標楷體" w:hAnsi="標楷體" w:cs="Cascadia Mono ExtraLight" w:hint="eastAsia"/>
        </w:rPr>
        <w:t>，</w:t>
      </w:r>
      <w:r w:rsidRPr="00637933">
        <w:rPr>
          <w:rFonts w:ascii="標楷體" w:eastAsia="標楷體" w:hAnsi="標楷體" w:cs="Cascadia Mono ExtraLight" w:hint="eastAsia"/>
        </w:rPr>
        <w:t>分享使用心得並給予評價</w:t>
      </w:r>
      <w:r w:rsidR="00412555" w:rsidRPr="00637933">
        <w:rPr>
          <w:rFonts w:ascii="標楷體" w:eastAsia="標楷體" w:hAnsi="標楷體" w:cs="Cascadia Mono ExtraLight" w:hint="eastAsia"/>
        </w:rPr>
        <w:t>；</w:t>
      </w:r>
      <w:r w:rsidR="00D36430" w:rsidRPr="00A54C03">
        <w:rPr>
          <w:rFonts w:ascii="Times New Roman" w:eastAsia="標楷體" w:hAnsi="Times New Roman" w:cs="Times New Roman"/>
        </w:rPr>
        <w:t>Schlosser</w:t>
      </w:r>
      <w:r w:rsidR="00D36430" w:rsidRPr="00637933">
        <w:rPr>
          <w:rFonts w:ascii="標楷體" w:eastAsia="標楷體" w:hAnsi="標楷體" w:cs="Cascadia Mono ExtraLight" w:hint="eastAsia"/>
        </w:rPr>
        <w:t>在</w:t>
      </w:r>
      <w:r w:rsidR="00D36430" w:rsidRPr="005A2D2B">
        <w:rPr>
          <w:rFonts w:ascii="Times New Roman" w:eastAsia="標楷體" w:hAnsi="Times New Roman" w:cs="Times New Roman" w:hint="eastAsia"/>
        </w:rPr>
        <w:t>2005</w:t>
      </w:r>
      <w:r w:rsidR="00D36430" w:rsidRPr="00637933">
        <w:rPr>
          <w:rFonts w:ascii="標楷體" w:eastAsia="標楷體" w:hAnsi="標楷體" w:cs="Cascadia Mono ExtraLight" w:hint="eastAsia"/>
        </w:rPr>
        <w:t>年的研究指出消費者會上網搜尋查找其他消費者的相關使用心得作為購物時的參考依據</w:t>
      </w:r>
      <w:commentRangeStart w:id="1"/>
      <w:r w:rsidR="00D36430" w:rsidRPr="00A54C03">
        <w:rPr>
          <w:rFonts w:ascii="Times New Roman" w:eastAsia="標楷體" w:hAnsi="Times New Roman" w:cs="Times New Roman"/>
        </w:rPr>
        <w:t>(Schlosser, 2005)</w:t>
      </w:r>
      <w:commentRangeEnd w:id="1"/>
      <w:r w:rsidR="006575EB">
        <w:rPr>
          <w:rStyle w:val="af4"/>
        </w:rPr>
        <w:commentReference w:id="1"/>
      </w:r>
      <w:r w:rsidR="00A35F10" w:rsidRPr="00637933">
        <w:rPr>
          <w:rFonts w:ascii="標楷體" w:eastAsia="標楷體" w:hAnsi="標楷體" w:cs="Cascadia Mono ExtraLight" w:hint="eastAsia"/>
        </w:rPr>
        <w:t xml:space="preserve"> ；</w:t>
      </w:r>
      <w:r w:rsidRPr="00637933">
        <w:rPr>
          <w:rFonts w:ascii="標楷體" w:eastAsia="標楷體" w:hAnsi="標楷體" w:cs="Cascadia Mono ExtraLight" w:hint="eastAsia"/>
        </w:rPr>
        <w:t>當消費者想要在網路上選購</w:t>
      </w:r>
      <w:r w:rsidR="00A35F10" w:rsidRPr="00637933">
        <w:rPr>
          <w:rFonts w:ascii="標楷體" w:eastAsia="標楷體" w:hAnsi="標楷體" w:cs="Cascadia Mono ExtraLight" w:hint="eastAsia"/>
        </w:rPr>
        <w:t>商品</w:t>
      </w:r>
      <w:r w:rsidRPr="00637933">
        <w:rPr>
          <w:rFonts w:ascii="標楷體" w:eastAsia="標楷體" w:hAnsi="標楷體" w:cs="Cascadia Mono ExtraLight" w:hint="eastAsia"/>
        </w:rPr>
        <w:t>時，除了查看產品特色以及技術規格</w:t>
      </w:r>
      <w:proofErr w:type="gramStart"/>
      <w:r w:rsidRPr="00637933">
        <w:rPr>
          <w:rFonts w:ascii="標楷體" w:eastAsia="標楷體" w:hAnsi="標楷體" w:cs="Cascadia Mono ExtraLight" w:hint="eastAsia"/>
        </w:rPr>
        <w:t>以外，</w:t>
      </w:r>
      <w:proofErr w:type="gramEnd"/>
      <w:r w:rsidR="000604C4" w:rsidRPr="00637933">
        <w:rPr>
          <w:rFonts w:ascii="標楷體" w:eastAsia="標楷體" w:hAnsi="標楷體" w:cs="Cascadia Mono ExtraLight" w:hint="eastAsia"/>
        </w:rPr>
        <w:t>還能</w:t>
      </w:r>
      <w:r w:rsidRPr="00637933">
        <w:rPr>
          <w:rFonts w:ascii="標楷體" w:eastAsia="標楷體" w:hAnsi="標楷體" w:cs="Cascadia Mono ExtraLight" w:hint="eastAsia"/>
        </w:rPr>
        <w:t>透過其他買家</w:t>
      </w:r>
      <w:r w:rsidR="00B835D0" w:rsidRPr="00637933">
        <w:rPr>
          <w:rFonts w:ascii="標楷體" w:eastAsia="標楷體" w:hAnsi="標楷體" w:cs="Cascadia Mono ExtraLight" w:hint="eastAsia"/>
        </w:rPr>
        <w:t>所分享的評</w:t>
      </w:r>
      <w:r w:rsidRPr="00637933">
        <w:rPr>
          <w:rFonts w:ascii="標楷體" w:eastAsia="標楷體" w:hAnsi="標楷體" w:cs="Cascadia Mono ExtraLight" w:hint="eastAsia"/>
        </w:rPr>
        <w:t>論來了解</w:t>
      </w:r>
      <w:r w:rsidR="00B835D0" w:rsidRPr="00637933">
        <w:rPr>
          <w:rFonts w:ascii="標楷體" w:eastAsia="標楷體" w:hAnsi="標楷體" w:cs="Cascadia Mono ExtraLight" w:hint="eastAsia"/>
        </w:rPr>
        <w:t>產品</w:t>
      </w:r>
      <w:r w:rsidRPr="00637933">
        <w:rPr>
          <w:rFonts w:ascii="標楷體" w:eastAsia="標楷體" w:hAnsi="標楷體" w:cs="Cascadia Mono ExtraLight" w:hint="eastAsia"/>
        </w:rPr>
        <w:t>的實際體驗心得</w:t>
      </w:r>
      <w:r w:rsidR="007604E0" w:rsidRPr="00637933">
        <w:rPr>
          <w:rFonts w:ascii="標楷體" w:eastAsia="標楷體" w:hAnsi="標楷體" w:cs="Cascadia Mono ExtraLight" w:hint="eastAsia"/>
        </w:rPr>
        <w:t>與其</w:t>
      </w:r>
      <w:r w:rsidRPr="00637933">
        <w:rPr>
          <w:rFonts w:ascii="標楷體" w:eastAsia="標楷體" w:hAnsi="標楷體" w:cs="Cascadia Mono ExtraLight" w:hint="eastAsia"/>
        </w:rPr>
        <w:t>性能表現</w:t>
      </w:r>
      <w:r w:rsidR="007604E0" w:rsidRPr="00637933">
        <w:rPr>
          <w:rFonts w:ascii="標楷體" w:eastAsia="標楷體" w:hAnsi="標楷體" w:cs="Cascadia Mono ExtraLight" w:hint="eastAsia"/>
        </w:rPr>
        <w:t>。</w:t>
      </w:r>
      <w:r w:rsidRPr="00637933">
        <w:rPr>
          <w:rFonts w:ascii="標楷體" w:eastAsia="標楷體" w:hAnsi="標楷體" w:cs="Cascadia Mono ExtraLight" w:hint="eastAsia"/>
        </w:rPr>
        <w:t>當評論</w:t>
      </w:r>
      <w:r w:rsidR="00515EB5" w:rsidRPr="00637933">
        <w:rPr>
          <w:rFonts w:ascii="標楷體" w:eastAsia="標楷體" w:hAnsi="標楷體" w:cs="Cascadia Mono ExtraLight" w:hint="eastAsia"/>
        </w:rPr>
        <w:t>反映出</w:t>
      </w:r>
      <w:r w:rsidRPr="00637933">
        <w:rPr>
          <w:rFonts w:ascii="標楷體" w:eastAsia="標楷體" w:hAnsi="標楷體" w:cs="Cascadia Mono ExtraLight" w:hint="eastAsia"/>
        </w:rPr>
        <w:t>較正面的評價</w:t>
      </w:r>
      <w:r w:rsidR="00515EB5" w:rsidRPr="00637933">
        <w:rPr>
          <w:rFonts w:ascii="標楷體" w:eastAsia="標楷體" w:hAnsi="標楷體" w:cs="Cascadia Mono ExtraLight" w:hint="eastAsia"/>
        </w:rPr>
        <w:t>能</w:t>
      </w:r>
      <w:r w:rsidRPr="00637933">
        <w:rPr>
          <w:rFonts w:ascii="標楷體" w:eastAsia="標楷體" w:hAnsi="標楷體" w:cs="Cascadia Mono ExtraLight" w:hint="eastAsia"/>
        </w:rPr>
        <w:t>提高消費者購買</w:t>
      </w:r>
      <w:r w:rsidR="00F3780A" w:rsidRPr="00637933">
        <w:rPr>
          <w:rFonts w:ascii="標楷體" w:eastAsia="標楷體" w:hAnsi="標楷體" w:cs="Cascadia Mono ExtraLight" w:hint="eastAsia"/>
        </w:rPr>
        <w:t>產品</w:t>
      </w:r>
      <w:r w:rsidRPr="00637933">
        <w:rPr>
          <w:rFonts w:ascii="標楷體" w:eastAsia="標楷體" w:hAnsi="標楷體" w:cs="Cascadia Mono ExtraLight" w:hint="eastAsia"/>
        </w:rPr>
        <w:t>的信心，</w:t>
      </w:r>
      <w:proofErr w:type="gramStart"/>
      <w:r w:rsidR="00F3780A" w:rsidRPr="00637933">
        <w:rPr>
          <w:rFonts w:ascii="標楷體" w:eastAsia="標楷體" w:hAnsi="標楷體" w:cs="Cascadia Mono ExtraLight" w:hint="eastAsia"/>
        </w:rPr>
        <w:t>反之，</w:t>
      </w:r>
      <w:proofErr w:type="gramEnd"/>
      <w:r w:rsidRPr="00637933">
        <w:rPr>
          <w:rFonts w:ascii="標楷體" w:eastAsia="標楷體" w:hAnsi="標楷體" w:cs="Cascadia Mono ExtraLight" w:hint="eastAsia"/>
        </w:rPr>
        <w:t>當看到評論反映</w:t>
      </w:r>
      <w:r w:rsidR="00F3780A" w:rsidRPr="00637933">
        <w:rPr>
          <w:rFonts w:ascii="標楷體" w:eastAsia="標楷體" w:hAnsi="標楷體" w:cs="Cascadia Mono ExtraLight" w:hint="eastAsia"/>
        </w:rPr>
        <w:t>產品</w:t>
      </w:r>
      <w:r w:rsidRPr="00637933">
        <w:rPr>
          <w:rFonts w:ascii="標楷體" w:eastAsia="標楷體" w:hAnsi="標楷體" w:cs="Cascadia Mono ExtraLight" w:hint="eastAsia"/>
        </w:rPr>
        <w:t>存在</w:t>
      </w:r>
      <w:r w:rsidR="00F3780A" w:rsidRPr="00637933">
        <w:rPr>
          <w:rFonts w:ascii="標楷體" w:eastAsia="標楷體" w:hAnsi="標楷體" w:cs="Cascadia Mono ExtraLight" w:hint="eastAsia"/>
        </w:rPr>
        <w:t>瑕疵或體驗不佳等</w:t>
      </w:r>
      <w:r w:rsidRPr="00637933">
        <w:rPr>
          <w:rFonts w:ascii="標楷體" w:eastAsia="標楷體" w:hAnsi="標楷體" w:cs="Cascadia Mono ExtraLight" w:hint="eastAsia"/>
        </w:rPr>
        <w:t>問題，這類負面</w:t>
      </w:r>
      <w:r w:rsidR="00F3780A" w:rsidRPr="00637933">
        <w:rPr>
          <w:rFonts w:ascii="標楷體" w:eastAsia="標楷體" w:hAnsi="標楷體" w:cs="Cascadia Mono ExtraLight" w:hint="eastAsia"/>
        </w:rPr>
        <w:t>反饋</w:t>
      </w:r>
      <w:r w:rsidRPr="00637933">
        <w:rPr>
          <w:rFonts w:ascii="標楷體" w:eastAsia="標楷體" w:hAnsi="標楷體" w:cs="Cascadia Mono ExtraLight" w:hint="eastAsia"/>
        </w:rPr>
        <w:t>可能會使消費者重新</w:t>
      </w:r>
      <w:r w:rsidR="00637933" w:rsidRPr="00637933">
        <w:rPr>
          <w:rFonts w:ascii="標楷體" w:eastAsia="標楷體" w:hAnsi="標楷體" w:cs="Cascadia Mono ExtraLight" w:hint="eastAsia"/>
        </w:rPr>
        <w:t>評估，考慮</w:t>
      </w:r>
      <w:r w:rsidRPr="00637933">
        <w:rPr>
          <w:rFonts w:ascii="標楷體" w:eastAsia="標楷體" w:hAnsi="標楷體" w:cs="Cascadia Mono ExtraLight" w:hint="eastAsia"/>
        </w:rPr>
        <w:t>是否要購買</w:t>
      </w:r>
      <w:r w:rsidR="00637933" w:rsidRPr="00637933">
        <w:rPr>
          <w:rFonts w:ascii="標楷體" w:eastAsia="標楷體" w:hAnsi="標楷體" w:cs="Cascadia Mono ExtraLight" w:hint="eastAsia"/>
        </w:rPr>
        <w:t>產品。</w:t>
      </w:r>
    </w:p>
    <w:p w14:paraId="5450C18B" w14:textId="5192AE91" w:rsidR="008D1075" w:rsidRDefault="00121F73" w:rsidP="00EB70C5">
      <w:pPr>
        <w:ind w:firstLineChars="200" w:firstLine="480"/>
        <w:rPr>
          <w:rFonts w:ascii="標楷體" w:eastAsia="標楷體" w:hAnsi="標楷體" w:cs="Cascadia Mono ExtraLight"/>
        </w:rPr>
      </w:pPr>
      <w:r w:rsidRPr="00637933">
        <w:rPr>
          <w:rFonts w:ascii="標楷體" w:eastAsia="標楷體" w:hAnsi="標楷體" w:cs="Cascadia Mono ExtraLight" w:hint="eastAsia"/>
        </w:rPr>
        <w:t>隨著評論機制的普遍應用，近年來</w:t>
      </w:r>
      <w:r w:rsidR="001D35F0">
        <w:rPr>
          <w:rFonts w:ascii="標楷體" w:eastAsia="標楷體" w:hAnsi="標楷體" w:cs="Cascadia Mono ExtraLight" w:hint="eastAsia"/>
        </w:rPr>
        <w:t>，</w:t>
      </w:r>
      <w:r w:rsidRPr="00637933">
        <w:rPr>
          <w:rFonts w:ascii="標楷體" w:eastAsia="標楷體" w:hAnsi="標楷體" w:cs="Cascadia Mono ExtraLight" w:hint="eastAsia"/>
        </w:rPr>
        <w:t>各電</w:t>
      </w:r>
      <w:r w:rsidR="001D35F0">
        <w:rPr>
          <w:rFonts w:ascii="標楷體" w:eastAsia="標楷體" w:hAnsi="標楷體" w:cs="Cascadia Mono ExtraLight" w:hint="eastAsia"/>
        </w:rPr>
        <w:t>子</w:t>
      </w:r>
      <w:r w:rsidRPr="00637933">
        <w:rPr>
          <w:rFonts w:ascii="標楷體" w:eastAsia="標楷體" w:hAnsi="標楷體" w:cs="Cascadia Mono ExtraLight" w:hint="eastAsia"/>
        </w:rPr>
        <w:t>商</w:t>
      </w:r>
      <w:r w:rsidR="001D35F0">
        <w:rPr>
          <w:rFonts w:ascii="標楷體" w:eastAsia="標楷體" w:hAnsi="標楷體" w:cs="Cascadia Mono ExtraLight" w:hint="eastAsia"/>
        </w:rPr>
        <w:t>務</w:t>
      </w:r>
      <w:r w:rsidRPr="00637933">
        <w:rPr>
          <w:rFonts w:ascii="標楷體" w:eastAsia="標楷體" w:hAnsi="標楷體" w:cs="Cascadia Mono ExtraLight" w:hint="eastAsia"/>
        </w:rPr>
        <w:t>平台的商品評價中開始存在「灌水」的疑慮，一些不法賣家會</w:t>
      </w:r>
      <w:r w:rsidR="00575B30">
        <w:rPr>
          <w:rFonts w:ascii="標楷體" w:eastAsia="標楷體" w:hAnsi="標楷體" w:cs="Cascadia Mono ExtraLight" w:hint="eastAsia"/>
        </w:rPr>
        <w:t>僱</w:t>
      </w:r>
      <w:r w:rsidRPr="00637933">
        <w:rPr>
          <w:rFonts w:ascii="標楷體" w:eastAsia="標楷體" w:hAnsi="標楷體" w:cs="Cascadia Mono ExtraLight" w:hint="eastAsia"/>
        </w:rPr>
        <w:t>用人類寫手</w:t>
      </w:r>
      <w:r w:rsidR="00575B30">
        <w:rPr>
          <w:rFonts w:ascii="標楷體" w:eastAsia="標楷體" w:hAnsi="標楷體" w:cs="Cascadia Mono ExtraLight" w:hint="eastAsia"/>
        </w:rPr>
        <w:t>發佈不實</w:t>
      </w:r>
      <w:r w:rsidRPr="00637933">
        <w:rPr>
          <w:rFonts w:ascii="標楷體" w:eastAsia="標楷體" w:hAnsi="標楷體" w:cs="Cascadia Mono ExtraLight" w:hint="eastAsia"/>
        </w:rPr>
        <w:t>評論</w:t>
      </w:r>
      <w:r w:rsidR="00575B30">
        <w:rPr>
          <w:rFonts w:ascii="標楷體" w:eastAsia="標楷體" w:hAnsi="標楷體" w:cs="Cascadia Mono ExtraLight" w:hint="eastAsia"/>
        </w:rPr>
        <w:t>，這類評論不</w:t>
      </w:r>
      <w:r w:rsidR="009D7EA2">
        <w:rPr>
          <w:rFonts w:ascii="標楷體" w:eastAsia="標楷體" w:hAnsi="標楷體" w:cs="Cascadia Mono ExtraLight" w:hint="eastAsia"/>
        </w:rPr>
        <w:t>僅</w:t>
      </w:r>
      <w:r w:rsidR="00575B30">
        <w:rPr>
          <w:rFonts w:ascii="標楷體" w:eastAsia="標楷體" w:hAnsi="標楷體" w:cs="Cascadia Mono ExtraLight" w:hint="eastAsia"/>
        </w:rPr>
        <w:t>對於平台的信譽帶來了負面影響，</w:t>
      </w:r>
      <w:r w:rsidR="009A2D37">
        <w:rPr>
          <w:rFonts w:ascii="標楷體" w:eastAsia="標楷體" w:hAnsi="標楷體" w:cs="Cascadia Mono ExtraLight" w:hint="eastAsia"/>
        </w:rPr>
        <w:t>也</w:t>
      </w:r>
      <w:r w:rsidR="00CF7F76">
        <w:rPr>
          <w:rFonts w:ascii="標楷體" w:eastAsia="標楷體" w:hAnsi="標楷體" w:cs="Cascadia Mono ExtraLight" w:hint="eastAsia"/>
        </w:rPr>
        <w:t>對消費者的購買決策帶來干擾</w:t>
      </w:r>
      <w:r w:rsidRPr="00637933">
        <w:rPr>
          <w:rFonts w:ascii="標楷體" w:eastAsia="標楷體" w:hAnsi="標楷體" w:cs="Cascadia Mono ExtraLight" w:hint="eastAsia"/>
        </w:rPr>
        <w:t>，這些虛假評論對於平台的信譽帶來了負面影響</w:t>
      </w:r>
      <w:r w:rsidR="00933250">
        <w:rPr>
          <w:rFonts w:ascii="標楷體" w:eastAsia="標楷體" w:hAnsi="標楷體" w:cs="Cascadia Mono ExtraLight" w:hint="eastAsia"/>
        </w:rPr>
        <w:t>。</w:t>
      </w:r>
    </w:p>
    <w:p w14:paraId="04BF2FAA" w14:textId="745BC905" w:rsidR="00B535FE" w:rsidRPr="00B535FE" w:rsidRDefault="008D5161" w:rsidP="00EB70C5">
      <w:pPr>
        <w:ind w:firstLineChars="200" w:firstLine="480"/>
        <w:rPr>
          <w:rFonts w:ascii="標楷體" w:eastAsia="標楷體" w:hAnsi="標楷體" w:cs="Cascadia Mono ExtraLight"/>
        </w:rPr>
      </w:pPr>
      <w:r w:rsidRPr="008D5161">
        <w:rPr>
          <w:rFonts w:ascii="標楷體" w:eastAsia="標楷體" w:hAnsi="標楷體" w:cs="Cascadia Mono ExtraLight"/>
        </w:rPr>
        <w:t>為了遏制虛假評論帶來的負面影響，多個平台已經開始採取積極行動，致力於開發與實施各類檢測系統。例如，Trustpilot 在 2021 年檢測並移除了 270 萬條虛假評論，並通過不斷投資於欺詐與異常檢測軟件，顯著提升了虛假評論的識別和移除效率。</w:t>
      </w:r>
      <w:r w:rsidR="00B535FE" w:rsidRPr="00B535FE">
        <w:rPr>
          <w:rFonts w:ascii="標楷體" w:eastAsia="標楷體" w:hAnsi="標楷體" w:cs="Cascadia Mono ExtraLight"/>
        </w:rPr>
        <w:t>同時，學術界也提出了多種檢測虛假評論的方法。例如，</w:t>
      </w:r>
      <w:commentRangeStart w:id="2"/>
      <w:r w:rsidR="00B535FE" w:rsidRPr="00B535FE">
        <w:rPr>
          <w:rFonts w:ascii="標楷體" w:eastAsia="標楷體" w:hAnsi="標楷體" w:cs="Cascadia Mono ExtraLight"/>
        </w:rPr>
        <w:t xml:space="preserve">Chowdhary </w:t>
      </w:r>
      <w:r w:rsidR="007E435A">
        <w:rPr>
          <w:rFonts w:ascii="標楷體" w:eastAsia="標楷體" w:hAnsi="標楷體" w:cs="Cascadia Mono ExtraLight" w:hint="eastAsia"/>
        </w:rPr>
        <w:t>和</w:t>
      </w:r>
      <w:r w:rsidR="00B535FE" w:rsidRPr="00B535FE">
        <w:rPr>
          <w:rFonts w:ascii="標楷體" w:eastAsia="標楷體" w:hAnsi="標楷體" w:cs="Cascadia Mono ExtraLight"/>
        </w:rPr>
        <w:t xml:space="preserve"> Pandit</w:t>
      </w:r>
      <w:r w:rsidR="004C78D6">
        <w:rPr>
          <w:rFonts w:ascii="標楷體" w:eastAsia="標楷體" w:hAnsi="標楷體" w:cs="Cascadia Mono ExtraLight" w:hint="eastAsia"/>
        </w:rPr>
        <w:t>在2018</w:t>
      </w:r>
      <w:commentRangeEnd w:id="2"/>
      <w:r w:rsidR="00C85876">
        <w:rPr>
          <w:rStyle w:val="af4"/>
        </w:rPr>
        <w:commentReference w:id="2"/>
      </w:r>
      <w:r w:rsidR="004C78D6">
        <w:rPr>
          <w:rFonts w:ascii="標楷體" w:eastAsia="標楷體" w:hAnsi="標楷體" w:cs="Cascadia Mono ExtraLight" w:hint="eastAsia"/>
        </w:rPr>
        <w:t>年的研究</w:t>
      </w:r>
      <w:r w:rsidR="006D623D">
        <w:rPr>
          <w:rFonts w:ascii="標楷體" w:eastAsia="標楷體" w:hAnsi="標楷體" w:cs="Cascadia Mono ExtraLight" w:hint="eastAsia"/>
        </w:rPr>
        <w:t>中</w:t>
      </w:r>
      <w:r w:rsidR="00B535FE" w:rsidRPr="00B535FE">
        <w:rPr>
          <w:rFonts w:ascii="標楷體" w:eastAsia="標楷體" w:hAnsi="標楷體" w:cs="Cascadia Mono ExtraLight"/>
        </w:rPr>
        <w:t>應用了隨機森林演算法，結合使用者行為特徵工程來構建監督學習模型，有效提升了對虛假評論的識別能力</w:t>
      </w:r>
      <w:r w:rsidR="008D4D7A" w:rsidRPr="008D4D7A">
        <w:rPr>
          <w:rFonts w:ascii="標楷體" w:eastAsia="標楷體" w:hAnsi="標楷體" w:cs="Cascadia Mono ExtraLight"/>
        </w:rPr>
        <w:lastRenderedPageBreak/>
        <w:t>（Chowdhary &amp; Pandit, 2018）</w:t>
      </w:r>
      <w:r w:rsidR="00B535FE" w:rsidRPr="00B535FE">
        <w:rPr>
          <w:rFonts w:ascii="標楷體" w:eastAsia="標楷體" w:hAnsi="標楷體" w:cs="Cascadia Mono ExtraLight"/>
        </w:rPr>
        <w:t>。</w:t>
      </w:r>
      <w:commentRangeStart w:id="3"/>
      <w:proofErr w:type="spellStart"/>
      <w:r w:rsidR="006C2C63" w:rsidRPr="006C2C63">
        <w:rPr>
          <w:rFonts w:ascii="標楷體" w:eastAsia="標楷體" w:hAnsi="標楷體" w:cs="Cascadia Mono ExtraLight"/>
        </w:rPr>
        <w:t>Elmogy</w:t>
      </w:r>
      <w:proofErr w:type="spellEnd"/>
      <w:r w:rsidR="006C2C63" w:rsidRPr="006C2C63">
        <w:rPr>
          <w:rFonts w:ascii="標楷體" w:eastAsia="標楷體" w:hAnsi="標楷體" w:cs="Cascadia Mono ExtraLight"/>
        </w:rPr>
        <w:t>等人</w:t>
      </w:r>
      <w:r w:rsidR="006D623D">
        <w:rPr>
          <w:rFonts w:ascii="標楷體" w:eastAsia="標楷體" w:hAnsi="標楷體" w:cs="Cascadia Mono ExtraLight" w:hint="eastAsia"/>
        </w:rPr>
        <w:t>在</w:t>
      </w:r>
      <w:r w:rsidR="006C2C63">
        <w:rPr>
          <w:rFonts w:ascii="標楷體" w:eastAsia="標楷體" w:hAnsi="標楷體" w:cs="Cascadia Mono ExtraLight" w:hint="eastAsia"/>
        </w:rPr>
        <w:t>2021</w:t>
      </w:r>
      <w:commentRangeEnd w:id="3"/>
      <w:r w:rsidR="008D4D7A">
        <w:rPr>
          <w:rStyle w:val="af4"/>
        </w:rPr>
        <w:commentReference w:id="3"/>
      </w:r>
      <w:r w:rsidR="006D623D">
        <w:rPr>
          <w:rFonts w:ascii="標楷體" w:eastAsia="標楷體" w:hAnsi="標楷體" w:cs="Cascadia Mono ExtraLight" w:hint="eastAsia"/>
        </w:rPr>
        <w:t>年的研究中採</w:t>
      </w:r>
      <w:r w:rsidR="00B535FE" w:rsidRPr="00B535FE">
        <w:rPr>
          <w:rFonts w:ascii="標楷體" w:eastAsia="標楷體" w:hAnsi="標楷體" w:cs="Cascadia Mono ExtraLight"/>
        </w:rPr>
        <w:t>用增強演算法，並將使用者評論頻率等特徵應用於邏輯回歸模型，</w:t>
      </w:r>
      <w:r w:rsidR="00EF7FBB" w:rsidRPr="00EF7FBB">
        <w:rPr>
          <w:rFonts w:ascii="標楷體" w:eastAsia="標楷體" w:hAnsi="標楷體" w:cs="Cascadia Mono ExtraLight"/>
        </w:rPr>
        <w:t>成功提升虛假評論的檢測效率</w:t>
      </w:r>
      <w:r w:rsidR="007E435A" w:rsidRPr="007E435A">
        <w:rPr>
          <w:rFonts w:ascii="標楷體" w:eastAsia="標楷體" w:hAnsi="標楷體" w:cs="Cascadia Mono ExtraLight"/>
        </w:rPr>
        <w:t>（</w:t>
      </w:r>
      <w:proofErr w:type="spellStart"/>
      <w:r w:rsidR="007E435A" w:rsidRPr="007E435A">
        <w:rPr>
          <w:rFonts w:ascii="標楷體" w:eastAsia="標楷體" w:hAnsi="標楷體" w:cs="Cascadia Mono ExtraLight"/>
        </w:rPr>
        <w:t>Elmogy</w:t>
      </w:r>
      <w:proofErr w:type="spellEnd"/>
      <w:r w:rsidR="007E435A" w:rsidRPr="007E435A">
        <w:rPr>
          <w:rFonts w:ascii="標楷體" w:eastAsia="標楷體" w:hAnsi="標楷體" w:cs="Cascadia Mono ExtraLight"/>
        </w:rPr>
        <w:t>, Tariq, Ibrahim, &amp; Mohammed, 2021）。</w:t>
      </w:r>
      <w:r w:rsidR="00EF7FBB" w:rsidRPr="00EF7FBB">
        <w:rPr>
          <w:rFonts w:ascii="標楷體" w:eastAsia="標楷體" w:hAnsi="標楷體" w:cs="Cascadia Mono ExtraLight"/>
        </w:rPr>
        <w:t>。</w:t>
      </w:r>
      <w:r w:rsidR="00B535FE" w:rsidRPr="00B535FE">
        <w:rPr>
          <w:rFonts w:ascii="標楷體" w:eastAsia="標楷體" w:hAnsi="標楷體" w:cs="Cascadia Mono ExtraLight"/>
        </w:rPr>
        <w:t>這些技術手段皆致力於實現更高的檢測精度，以應對虛假評論的蔓延問題。</w:t>
      </w:r>
    </w:p>
    <w:p w14:paraId="1F45B0F2" w14:textId="161455CB" w:rsidR="00FE216B" w:rsidRDefault="00F35B64" w:rsidP="00EB70C5">
      <w:pPr>
        <w:ind w:firstLineChars="200" w:firstLine="480"/>
        <w:rPr>
          <w:rFonts w:ascii="標楷體" w:eastAsia="標楷體" w:hAnsi="標楷體" w:cs="Cascadia Mono ExtraLight"/>
        </w:rPr>
      </w:pPr>
      <w:r w:rsidRPr="008A2241">
        <w:rPr>
          <w:rFonts w:ascii="標楷體" w:eastAsia="標楷體" w:hAnsi="標楷體" w:cs="Cascadia Mono ExtraLight" w:hint="eastAsia"/>
        </w:rPr>
        <w:t>儘管</w:t>
      </w:r>
      <w:r>
        <w:rPr>
          <w:rFonts w:ascii="標楷體" w:eastAsia="標楷體" w:hAnsi="標楷體" w:cs="Cascadia Mono ExtraLight" w:hint="eastAsia"/>
        </w:rPr>
        <w:t>前者檢</w:t>
      </w:r>
      <w:r w:rsidRPr="008A2241">
        <w:rPr>
          <w:rFonts w:ascii="標楷體" w:eastAsia="標楷體" w:hAnsi="標楷體" w:cs="Cascadia Mono ExtraLight" w:hint="eastAsia"/>
        </w:rPr>
        <w:t>測虛假評論的技術正不斷進步，</w:t>
      </w:r>
      <w:r w:rsidR="00121F73" w:rsidRPr="00637933">
        <w:rPr>
          <w:rFonts w:ascii="標楷體" w:eastAsia="標楷體" w:hAnsi="標楷體" w:cs="Cascadia Mono ExtraLight" w:hint="eastAsia"/>
        </w:rPr>
        <w:t>但自然語言處理技術</w:t>
      </w:r>
      <w:r>
        <w:rPr>
          <w:rFonts w:ascii="標楷體" w:eastAsia="標楷體" w:hAnsi="標楷體" w:cs="Cascadia Mono ExtraLight" w:hint="eastAsia"/>
        </w:rPr>
        <w:t>同時也正</w:t>
      </w:r>
      <w:r w:rsidR="00121F73" w:rsidRPr="00637933">
        <w:rPr>
          <w:rFonts w:ascii="標楷體" w:eastAsia="標楷體" w:hAnsi="標楷體" w:cs="Cascadia Mono ExtraLight" w:hint="eastAsia"/>
        </w:rPr>
        <w:t>快速發展</w:t>
      </w:r>
      <w:r w:rsidR="00217ADB" w:rsidRPr="00217ADB">
        <w:rPr>
          <w:rFonts w:ascii="標楷體" w:eastAsia="標楷體" w:hAnsi="標楷體" w:cs="Cascadia Mono ExtraLight" w:hint="eastAsia"/>
        </w:rPr>
        <w:t>；</w:t>
      </w:r>
      <w:r w:rsidR="00121F73" w:rsidRPr="00637933">
        <w:rPr>
          <w:rFonts w:ascii="標楷體" w:eastAsia="標楷體" w:hAnsi="標楷體" w:cs="Cascadia Mono ExtraLight" w:hint="eastAsia"/>
        </w:rPr>
        <w:t>生成模型如</w:t>
      </w:r>
      <w:r w:rsidR="00121F73" w:rsidRPr="005A2D2B">
        <w:rPr>
          <w:rFonts w:ascii="Times New Roman" w:eastAsia="標楷體" w:hAnsi="Times New Roman" w:cs="Times New Roman" w:hint="eastAsia"/>
        </w:rPr>
        <w:t>GPT-3</w:t>
      </w:r>
      <w:r w:rsidR="00217ADB" w:rsidRPr="005A2D2B">
        <w:rPr>
          <w:rFonts w:ascii="Times New Roman" w:eastAsia="標楷體" w:hAnsi="Times New Roman" w:cs="Times New Roman" w:hint="eastAsia"/>
        </w:rPr>
        <w:t>、</w:t>
      </w:r>
      <w:r w:rsidR="00217ADB" w:rsidRPr="005A2D2B">
        <w:rPr>
          <w:rFonts w:ascii="Times New Roman" w:eastAsia="標楷體" w:hAnsi="Times New Roman" w:cs="Times New Roman" w:hint="eastAsia"/>
        </w:rPr>
        <w:t>L</w:t>
      </w:r>
      <w:r w:rsidR="00664C78" w:rsidRPr="005A2D2B">
        <w:rPr>
          <w:rFonts w:ascii="Times New Roman" w:eastAsia="標楷體" w:hAnsi="Times New Roman" w:cs="Times New Roman" w:hint="eastAsia"/>
        </w:rPr>
        <w:t>l</w:t>
      </w:r>
      <w:r w:rsidR="00290D5C" w:rsidRPr="005A2D2B">
        <w:rPr>
          <w:rFonts w:ascii="Times New Roman" w:eastAsia="標楷體" w:hAnsi="Times New Roman" w:cs="Times New Roman" w:hint="eastAsia"/>
        </w:rPr>
        <w:t>aM</w:t>
      </w:r>
      <w:r w:rsidR="00664C78" w:rsidRPr="005A2D2B">
        <w:rPr>
          <w:rFonts w:ascii="Times New Roman" w:eastAsia="標楷體" w:hAnsi="Times New Roman" w:cs="Times New Roman" w:hint="eastAsia"/>
        </w:rPr>
        <w:t>a2</w:t>
      </w:r>
      <w:r w:rsidR="00664C78">
        <w:rPr>
          <w:rFonts w:ascii="標楷體" w:eastAsia="標楷體" w:hAnsi="標楷體" w:cs="Cascadia Mono ExtraLight" w:hint="eastAsia"/>
        </w:rPr>
        <w:t>等，</w:t>
      </w:r>
      <w:r w:rsidR="00121F73" w:rsidRPr="00637933">
        <w:rPr>
          <w:rFonts w:ascii="標楷體" w:eastAsia="標楷體" w:hAnsi="標楷體" w:cs="Cascadia Mono ExtraLight" w:hint="eastAsia"/>
        </w:rPr>
        <w:t>在創建文本、圖像、語音及影片等方面</w:t>
      </w:r>
      <w:r w:rsidR="00664C78">
        <w:rPr>
          <w:rFonts w:ascii="標楷體" w:eastAsia="標楷體" w:hAnsi="標楷體" w:cs="Cascadia Mono ExtraLight" w:hint="eastAsia"/>
        </w:rPr>
        <w:t>，</w:t>
      </w:r>
      <w:r w:rsidR="00121F73" w:rsidRPr="00637933">
        <w:rPr>
          <w:rFonts w:ascii="標楷體" w:eastAsia="標楷體" w:hAnsi="標楷體" w:cs="Cascadia Mono ExtraLight" w:hint="eastAsia"/>
        </w:rPr>
        <w:t>都取得了大幅</w:t>
      </w:r>
      <w:r w:rsidR="001826EB">
        <w:rPr>
          <w:rFonts w:ascii="標楷體" w:eastAsia="標楷體" w:hAnsi="標楷體" w:cs="Cascadia Mono ExtraLight" w:hint="eastAsia"/>
        </w:rPr>
        <w:t>度</w:t>
      </w:r>
      <w:r w:rsidR="00121F73" w:rsidRPr="00637933">
        <w:rPr>
          <w:rFonts w:ascii="標楷體" w:eastAsia="標楷體" w:hAnsi="標楷體" w:cs="Cascadia Mono ExtraLight" w:hint="eastAsia"/>
        </w:rPr>
        <w:t>進步，</w:t>
      </w:r>
      <w:r w:rsidR="007A0A34" w:rsidRPr="00B3203C">
        <w:rPr>
          <w:rFonts w:ascii="標楷體" w:eastAsia="標楷體" w:hAnsi="標楷體" w:cs="Cascadia Mono ExtraLight" w:hint="eastAsia"/>
        </w:rPr>
        <w:t>生成式技術的革新</w:t>
      </w:r>
      <w:r w:rsidR="007A0A34">
        <w:rPr>
          <w:rFonts w:ascii="標楷體" w:eastAsia="標楷體" w:hAnsi="標楷體" w:cs="Cascadia Mono ExtraLight" w:hint="eastAsia"/>
        </w:rPr>
        <w:t>在提升人們的生產力及創作力有著巨大潛力，但同時</w:t>
      </w:r>
      <w:r w:rsidR="007A0A34" w:rsidRPr="00805080">
        <w:rPr>
          <w:rFonts w:ascii="標楷體" w:eastAsia="標楷體" w:hAnsi="標楷體" w:cs="Cascadia Mono ExtraLight" w:hint="eastAsia"/>
        </w:rPr>
        <w:t>也帶來了</w:t>
      </w:r>
      <w:r w:rsidR="007A0A34" w:rsidRPr="005A2D2B">
        <w:rPr>
          <w:rFonts w:ascii="Times New Roman" w:eastAsia="標楷體" w:hAnsi="Times New Roman" w:cs="Times New Roman" w:hint="eastAsia"/>
        </w:rPr>
        <w:t xml:space="preserve"> AI</w:t>
      </w:r>
      <w:r w:rsidR="007A0A34" w:rsidRPr="00805080">
        <w:rPr>
          <w:rFonts w:ascii="標楷體" w:eastAsia="標楷體" w:hAnsi="標楷體" w:cs="Cascadia Mono ExtraLight" w:hint="eastAsia"/>
        </w:rPr>
        <w:t xml:space="preserve"> 生成內容被冒充為人類創作的風險</w:t>
      </w:r>
      <w:r w:rsidR="007A0A34">
        <w:rPr>
          <w:rFonts w:ascii="標楷體" w:eastAsia="標楷體" w:hAnsi="標楷體" w:cs="Cascadia Mono ExtraLight" w:hint="eastAsia"/>
        </w:rPr>
        <w:t>，因為</w:t>
      </w:r>
      <w:r w:rsidR="00A73857" w:rsidRPr="00A73857">
        <w:rPr>
          <w:rFonts w:ascii="標楷體" w:eastAsia="標楷體" w:hAnsi="標楷體" w:cs="Cascadia Mono ExtraLight" w:hint="eastAsia"/>
        </w:rPr>
        <w:t>這些技術如今已能生成看起來和真實人類</w:t>
      </w:r>
      <w:r w:rsidR="00A73857">
        <w:rPr>
          <w:rFonts w:ascii="標楷體" w:eastAsia="標楷體" w:hAnsi="標楷體" w:cs="Cascadia Mono ExtraLight" w:hint="eastAsia"/>
        </w:rPr>
        <w:t>所</w:t>
      </w:r>
      <w:r w:rsidR="00A73857" w:rsidRPr="00A73857">
        <w:rPr>
          <w:rFonts w:ascii="標楷體" w:eastAsia="標楷體" w:hAnsi="標楷體" w:cs="Cascadia Mono ExtraLight" w:hint="eastAsia"/>
        </w:rPr>
        <w:t>撰寫的評論幾乎無異的內容</w:t>
      </w:r>
      <w:r w:rsidR="00D13C80">
        <w:rPr>
          <w:rFonts w:ascii="標楷體" w:eastAsia="標楷體" w:hAnsi="標楷體" w:cs="Cascadia Mono ExtraLight" w:hint="eastAsia"/>
        </w:rPr>
        <w:t>。</w:t>
      </w:r>
      <w:r w:rsidR="000F1036">
        <w:rPr>
          <w:rFonts w:ascii="標楷體" w:eastAsia="標楷體" w:hAnsi="標楷體" w:cs="Cascadia Mono ExtraLight" w:hint="eastAsia"/>
        </w:rPr>
        <w:t>表</w:t>
      </w:r>
      <w:r w:rsidR="000F1036" w:rsidRPr="005A2D2B">
        <w:rPr>
          <w:rFonts w:ascii="Times New Roman" w:eastAsia="標楷體" w:hAnsi="Times New Roman" w:cs="Times New Roman" w:hint="eastAsia"/>
        </w:rPr>
        <w:t>1.1</w:t>
      </w:r>
      <w:r w:rsidR="000F1036">
        <w:rPr>
          <w:rFonts w:ascii="標楷體" w:eastAsia="標楷體" w:hAnsi="標楷體" w:cs="Cascadia Mono ExtraLight" w:hint="eastAsia"/>
        </w:rPr>
        <w:t>列出</w:t>
      </w:r>
      <w:r w:rsidR="000F1036" w:rsidRPr="005A2D2B">
        <w:rPr>
          <w:rFonts w:ascii="Times New Roman" w:eastAsia="標楷體" w:hAnsi="Times New Roman" w:cs="Times New Roman" w:hint="eastAsia"/>
        </w:rPr>
        <w:t>3</w:t>
      </w:r>
      <w:r w:rsidR="000F1036">
        <w:rPr>
          <w:rFonts w:ascii="標楷體" w:eastAsia="標楷體" w:hAnsi="標楷體" w:cs="Cascadia Mono ExtraLight" w:hint="eastAsia"/>
        </w:rPr>
        <w:t>則</w:t>
      </w:r>
      <w:r w:rsidR="00F44027" w:rsidRPr="005A2D2B">
        <w:rPr>
          <w:rFonts w:ascii="Times New Roman" w:eastAsia="標楷體" w:hAnsi="Times New Roman" w:cs="Times New Roman" w:hint="eastAsia"/>
        </w:rPr>
        <w:t>AI</w:t>
      </w:r>
      <w:r w:rsidR="00F44027">
        <w:rPr>
          <w:rFonts w:ascii="標楷體" w:eastAsia="標楷體" w:hAnsi="標楷體" w:cs="Cascadia Mono ExtraLight" w:hint="eastAsia"/>
        </w:rPr>
        <w:t>所生成的評論，</w:t>
      </w:r>
      <w:r w:rsidR="00EE02FA">
        <w:rPr>
          <w:rFonts w:ascii="標楷體" w:eastAsia="標楷體" w:hAnsi="標楷體" w:cs="Cascadia Mono ExtraLight" w:hint="eastAsia"/>
        </w:rPr>
        <w:t>可以發現</w:t>
      </w:r>
      <w:r w:rsidR="00B90FFF">
        <w:rPr>
          <w:rFonts w:ascii="標楷體" w:eastAsia="標楷體" w:hAnsi="標楷體" w:cs="Cascadia Mono ExtraLight" w:hint="eastAsia"/>
        </w:rPr>
        <w:t>這些評論</w:t>
      </w:r>
      <w:r w:rsidR="00E11392">
        <w:rPr>
          <w:rFonts w:ascii="標楷體" w:eastAsia="標楷體" w:hAnsi="標楷體" w:cs="Cascadia Mono ExtraLight" w:hint="eastAsia"/>
        </w:rPr>
        <w:t>與</w:t>
      </w:r>
      <w:r w:rsidR="00B90FFF">
        <w:rPr>
          <w:rFonts w:ascii="標楷體" w:eastAsia="標楷體" w:hAnsi="標楷體" w:cs="Cascadia Mono ExtraLight" w:hint="eastAsia"/>
        </w:rPr>
        <w:t>人類</w:t>
      </w:r>
      <w:r w:rsidR="006A43D8">
        <w:rPr>
          <w:rFonts w:ascii="標楷體" w:eastAsia="標楷體" w:hAnsi="標楷體" w:cs="Cascadia Mono ExtraLight" w:hint="eastAsia"/>
        </w:rPr>
        <w:t>所</w:t>
      </w:r>
      <w:r w:rsidR="00B90FFF">
        <w:rPr>
          <w:rFonts w:ascii="標楷體" w:eastAsia="標楷體" w:hAnsi="標楷體" w:cs="Cascadia Mono ExtraLight" w:hint="eastAsia"/>
        </w:rPr>
        <w:t>撰寫</w:t>
      </w:r>
      <w:r w:rsidR="006A43D8">
        <w:rPr>
          <w:rFonts w:ascii="標楷體" w:eastAsia="標楷體" w:hAnsi="標楷體" w:cs="Cascadia Mono ExtraLight" w:hint="eastAsia"/>
        </w:rPr>
        <w:t>的</w:t>
      </w:r>
      <w:r w:rsidR="00E11392">
        <w:rPr>
          <w:rFonts w:ascii="標楷體" w:eastAsia="標楷體" w:hAnsi="標楷體" w:cs="Cascadia Mono ExtraLight" w:hint="eastAsia"/>
        </w:rPr>
        <w:t>評論在寫作風格及內容</w:t>
      </w:r>
      <w:r w:rsidR="00F611BC">
        <w:rPr>
          <w:rFonts w:ascii="標楷體" w:eastAsia="標楷體" w:hAnsi="標楷體" w:cs="Cascadia Mono ExtraLight" w:hint="eastAsia"/>
        </w:rPr>
        <w:t>上</w:t>
      </w:r>
      <w:r w:rsidR="00E11392">
        <w:rPr>
          <w:rFonts w:ascii="標楷體" w:eastAsia="標楷體" w:hAnsi="標楷體" w:cs="Cascadia Mono ExtraLight" w:hint="eastAsia"/>
        </w:rPr>
        <w:t>非常相似</w:t>
      </w:r>
      <w:r w:rsidR="006A43D8">
        <w:rPr>
          <w:rFonts w:ascii="標楷體" w:eastAsia="標楷體" w:hAnsi="標楷體" w:cs="Cascadia Mono ExtraLight" w:hint="eastAsia"/>
        </w:rPr>
        <w:t>，這</w:t>
      </w:r>
      <w:r w:rsidR="00BD5EF8">
        <w:rPr>
          <w:rFonts w:ascii="標楷體" w:eastAsia="標楷體" w:hAnsi="標楷體" w:cs="Cascadia Mono ExtraLight" w:hint="eastAsia"/>
        </w:rPr>
        <w:t>也</w:t>
      </w:r>
      <w:r w:rsidR="00121F73" w:rsidRPr="00637933">
        <w:rPr>
          <w:rFonts w:ascii="標楷體" w:eastAsia="標楷體" w:hAnsi="標楷體" w:cs="Cascadia Mono ExtraLight" w:hint="eastAsia"/>
        </w:rPr>
        <w:t>使得</w:t>
      </w:r>
      <w:r w:rsidR="00BD5EF8">
        <w:rPr>
          <w:rFonts w:ascii="標楷體" w:eastAsia="標楷體" w:hAnsi="標楷體" w:cs="Cascadia Mono ExtraLight" w:hint="eastAsia"/>
        </w:rPr>
        <w:t>大眾難以分辨</w:t>
      </w:r>
      <w:r w:rsidR="00121F73" w:rsidRPr="00637933">
        <w:rPr>
          <w:rFonts w:ascii="標楷體" w:eastAsia="標楷體" w:hAnsi="標楷體" w:cs="Cascadia Mono ExtraLight" w:hint="eastAsia"/>
        </w:rPr>
        <w:t>評論</w:t>
      </w:r>
      <w:r w:rsidR="00BD5EF8">
        <w:rPr>
          <w:rFonts w:ascii="標楷體" w:eastAsia="標楷體" w:hAnsi="標楷體" w:cs="Cascadia Mono ExtraLight" w:hint="eastAsia"/>
        </w:rPr>
        <w:t>是否</w:t>
      </w:r>
      <w:r w:rsidR="00386099">
        <w:rPr>
          <w:rFonts w:ascii="標楷體" w:eastAsia="標楷體" w:hAnsi="標楷體" w:cs="Cascadia Mono ExtraLight" w:hint="eastAsia"/>
        </w:rPr>
        <w:t>可信，</w:t>
      </w:r>
      <w:r w:rsidR="00B3203C" w:rsidRPr="00B3203C">
        <w:rPr>
          <w:rFonts w:ascii="標楷體" w:eastAsia="標楷體" w:hAnsi="標楷體" w:cs="Cascadia Mono ExtraLight" w:hint="eastAsia"/>
        </w:rPr>
        <w:t>讓平台的公平和誠信再次面臨挑戰。</w:t>
      </w:r>
    </w:p>
    <w:p w14:paraId="07788BED" w14:textId="0CF20BBD" w:rsidR="00FE216B" w:rsidRDefault="00FC5A5E" w:rsidP="00FC5A5E">
      <w:pPr>
        <w:jc w:val="center"/>
        <w:rPr>
          <w:rFonts w:ascii="標楷體" w:eastAsia="標楷體" w:hAnsi="標楷體" w:cs="Cascadia Mono ExtraLight"/>
        </w:rPr>
      </w:pPr>
      <w:r>
        <w:rPr>
          <w:rFonts w:ascii="標楷體" w:eastAsia="標楷體" w:hAnsi="標楷體" w:cs="Cascadia Mono ExtraLight" w:hint="eastAsia"/>
        </w:rPr>
        <w:t>表</w:t>
      </w:r>
      <w:r w:rsidRPr="005A2D2B">
        <w:rPr>
          <w:rFonts w:ascii="Times New Roman" w:eastAsia="標楷體" w:hAnsi="Times New Roman" w:cs="Times New Roman" w:hint="eastAsia"/>
        </w:rPr>
        <w:t>1.1 AI</w:t>
      </w:r>
      <w:r>
        <w:rPr>
          <w:rFonts w:ascii="標楷體" w:eastAsia="標楷體" w:hAnsi="標楷體" w:cs="Cascadia Mono ExtraLight" w:hint="eastAsia"/>
        </w:rPr>
        <w:t>生成評論示例</w:t>
      </w:r>
    </w:p>
    <w:tbl>
      <w:tblPr>
        <w:tblStyle w:val="af3"/>
        <w:tblW w:w="0" w:type="auto"/>
        <w:tblLook w:val="04A0" w:firstRow="1" w:lastRow="0" w:firstColumn="1" w:lastColumn="0" w:noHBand="0" w:noVBand="1"/>
      </w:tblPr>
      <w:tblGrid>
        <w:gridCol w:w="1668"/>
        <w:gridCol w:w="6694"/>
      </w:tblGrid>
      <w:tr w:rsidR="00FE216B" w14:paraId="11A978D0" w14:textId="77777777" w:rsidTr="008476A0">
        <w:trPr>
          <w:trHeight w:val="710"/>
        </w:trPr>
        <w:tc>
          <w:tcPr>
            <w:tcW w:w="1668" w:type="dxa"/>
          </w:tcPr>
          <w:p w14:paraId="20228D24" w14:textId="77777777" w:rsidR="00FE216B" w:rsidRDefault="00FE216B" w:rsidP="000F1036">
            <w:pPr>
              <w:rPr>
                <w:rFonts w:ascii="標楷體" w:eastAsia="標楷體" w:hAnsi="標楷體" w:cs="Cascadia Mono ExtraLight"/>
              </w:rPr>
            </w:pPr>
          </w:p>
        </w:tc>
        <w:tc>
          <w:tcPr>
            <w:tcW w:w="6694" w:type="dxa"/>
            <w:vAlign w:val="center"/>
          </w:tcPr>
          <w:p w14:paraId="688D5958" w14:textId="1396A463" w:rsidR="00FE216B" w:rsidRPr="005A10A6" w:rsidRDefault="00FE216B" w:rsidP="005A10A6">
            <w:pPr>
              <w:jc w:val="center"/>
              <w:rPr>
                <w:rFonts w:ascii="標楷體" w:eastAsia="標楷體" w:hAnsi="標楷體" w:cs="Cascadia Mono ExtraLight"/>
                <w:sz w:val="28"/>
                <w:szCs w:val="28"/>
              </w:rPr>
            </w:pPr>
            <w:r w:rsidRPr="005A2D2B">
              <w:rPr>
                <w:rFonts w:ascii="Times New Roman" w:eastAsia="標楷體" w:hAnsi="Times New Roman" w:cs="Times New Roman" w:hint="eastAsia"/>
              </w:rPr>
              <w:t>AI</w:t>
            </w:r>
            <w:r w:rsidRPr="00FC5A5E">
              <w:rPr>
                <w:rFonts w:ascii="標楷體" w:eastAsia="標楷體" w:hAnsi="標楷體" w:cs="Cascadia Mono ExtraLight" w:hint="eastAsia"/>
              </w:rPr>
              <w:t>生成的評論</w:t>
            </w:r>
          </w:p>
        </w:tc>
      </w:tr>
      <w:tr w:rsidR="00FE216B" w14:paraId="519B8401" w14:textId="77777777" w:rsidTr="008476A0">
        <w:trPr>
          <w:trHeight w:val="2547"/>
        </w:trPr>
        <w:tc>
          <w:tcPr>
            <w:tcW w:w="1668" w:type="dxa"/>
            <w:vAlign w:val="center"/>
          </w:tcPr>
          <w:p w14:paraId="2D8C6FFF" w14:textId="06CAADA6" w:rsidR="00FE216B" w:rsidRPr="005A2D2B" w:rsidRDefault="00FE216B" w:rsidP="005A10A6">
            <w:pPr>
              <w:jc w:val="center"/>
              <w:rPr>
                <w:rFonts w:ascii="Times New Roman" w:eastAsia="標楷體" w:hAnsi="Times New Roman" w:cs="Times New Roman"/>
              </w:rPr>
            </w:pPr>
            <w:r w:rsidRPr="005A2D2B">
              <w:rPr>
                <w:rFonts w:ascii="Times New Roman" w:eastAsia="標楷體" w:hAnsi="Times New Roman" w:cs="Times New Roman" w:hint="eastAsia"/>
              </w:rPr>
              <w:t>1</w:t>
            </w:r>
          </w:p>
        </w:tc>
        <w:tc>
          <w:tcPr>
            <w:tcW w:w="6694" w:type="dxa"/>
            <w:vAlign w:val="center"/>
          </w:tcPr>
          <w:p w14:paraId="7FB15875" w14:textId="2D78E220" w:rsidR="00FE216B" w:rsidRPr="000F2A18" w:rsidRDefault="005A10A6" w:rsidP="00252E42">
            <w:pPr>
              <w:spacing w:line="320" w:lineRule="exact"/>
              <w:ind w:firstLineChars="200" w:firstLine="480"/>
              <w:jc w:val="both"/>
              <w:rPr>
                <w:rFonts w:ascii="Times New Roman" w:eastAsia="標楷體" w:hAnsi="Times New Roman" w:cs="Times New Roman"/>
              </w:rPr>
            </w:pPr>
            <w:proofErr w:type="spellStart"/>
            <w:r w:rsidRPr="000F2A18">
              <w:rPr>
                <w:rFonts w:ascii="Times New Roman" w:eastAsia="標楷體" w:hAnsi="Times New Roman" w:cs="Times New Roman"/>
              </w:rPr>
              <w:t>Sugarfish</w:t>
            </w:r>
            <w:proofErr w:type="spellEnd"/>
            <w:r w:rsidRPr="000F2A18">
              <w:rPr>
                <w:rFonts w:ascii="Times New Roman" w:eastAsia="標楷體" w:hAnsi="Times New Roman" w:cs="Times New Roman"/>
              </w:rPr>
              <w:t xml:space="preserve"> exceeded my expectations! The sushi was fresh, simple, and of good quality. The value is great, and the service was friendly and helpful. The sake we ordered was delicious, not too sweet. I would </w:t>
            </w:r>
            <w:proofErr w:type="gramStart"/>
            <w:r w:rsidRPr="000F2A18">
              <w:rPr>
                <w:rFonts w:ascii="Times New Roman" w:eastAsia="標楷體" w:hAnsi="Times New Roman" w:cs="Times New Roman"/>
              </w:rPr>
              <w:t>definitely return</w:t>
            </w:r>
            <w:proofErr w:type="gramEnd"/>
            <w:r w:rsidRPr="000F2A18">
              <w:rPr>
                <w:rFonts w:ascii="Times New Roman" w:eastAsia="標楷體" w:hAnsi="Times New Roman" w:cs="Times New Roman"/>
              </w:rPr>
              <w:t xml:space="preserve"> in the future.</w:t>
            </w:r>
          </w:p>
        </w:tc>
      </w:tr>
      <w:tr w:rsidR="00FE216B" w14:paraId="7B5759F2" w14:textId="77777777" w:rsidTr="005A10A6">
        <w:trPr>
          <w:trHeight w:val="4529"/>
        </w:trPr>
        <w:tc>
          <w:tcPr>
            <w:tcW w:w="1668" w:type="dxa"/>
            <w:vAlign w:val="center"/>
          </w:tcPr>
          <w:p w14:paraId="5623EBCF" w14:textId="28746B35" w:rsidR="00FE216B" w:rsidRPr="005A2D2B" w:rsidRDefault="00FE216B" w:rsidP="005A10A6">
            <w:pPr>
              <w:jc w:val="center"/>
              <w:rPr>
                <w:rFonts w:ascii="Times New Roman" w:eastAsia="標楷體" w:hAnsi="Times New Roman" w:cs="Times New Roman"/>
              </w:rPr>
            </w:pPr>
            <w:r w:rsidRPr="005A2D2B">
              <w:rPr>
                <w:rFonts w:ascii="Times New Roman" w:eastAsia="標楷體" w:hAnsi="Times New Roman" w:cs="Times New Roman" w:hint="eastAsia"/>
              </w:rPr>
              <w:t>2</w:t>
            </w:r>
          </w:p>
        </w:tc>
        <w:tc>
          <w:tcPr>
            <w:tcW w:w="6694" w:type="dxa"/>
            <w:vAlign w:val="center"/>
          </w:tcPr>
          <w:p w14:paraId="3B1A4F0C" w14:textId="2EC83613" w:rsidR="00FE216B" w:rsidRPr="000F2A18" w:rsidRDefault="005A10A6" w:rsidP="00252E42">
            <w:pPr>
              <w:spacing w:line="320" w:lineRule="exact"/>
              <w:ind w:firstLineChars="200" w:firstLine="480"/>
              <w:jc w:val="both"/>
              <w:rPr>
                <w:rFonts w:ascii="Times New Roman" w:eastAsia="標楷體" w:hAnsi="Times New Roman" w:cs="Times New Roman"/>
              </w:rPr>
            </w:pPr>
            <w:r w:rsidRPr="000F2A18">
              <w:rPr>
                <w:rFonts w:ascii="Times New Roman" w:eastAsia="標楷體" w:hAnsi="Times New Roman" w:cs="Times New Roman"/>
              </w:rPr>
              <w:t xml:space="preserve">I came to the Museum of Jewish Heritage for their show and was really pleased with the performance. I was also able to enjoy the museum, which is always a plus. However, when it came to brunch, the service was great, however the view was not as great. The food was amazing, though. The restaurant is open during museum </w:t>
            </w:r>
            <w:proofErr w:type="gramStart"/>
            <w:r w:rsidRPr="000F2A18">
              <w:rPr>
                <w:rFonts w:ascii="Times New Roman" w:eastAsia="標楷體" w:hAnsi="Times New Roman" w:cs="Times New Roman"/>
              </w:rPr>
              <w:t>hours</w:t>
            </w:r>
            <w:proofErr w:type="gramEnd"/>
            <w:r w:rsidRPr="000F2A18">
              <w:rPr>
                <w:rFonts w:ascii="Times New Roman" w:eastAsia="標楷體" w:hAnsi="Times New Roman" w:cs="Times New Roman"/>
              </w:rPr>
              <w:t xml:space="preserve"> and I would recommend it. The portions for French toast were a bit small, but I was able to get a large bagel and lox. Overall, I thought the experience was amazing and would </w:t>
            </w:r>
            <w:proofErr w:type="gramStart"/>
            <w:r w:rsidRPr="000F2A18">
              <w:rPr>
                <w:rFonts w:ascii="Times New Roman" w:eastAsia="標楷體" w:hAnsi="Times New Roman" w:cs="Times New Roman"/>
              </w:rPr>
              <w:t>definitely come</w:t>
            </w:r>
            <w:proofErr w:type="gramEnd"/>
            <w:r w:rsidRPr="000F2A18">
              <w:rPr>
                <w:rFonts w:ascii="Times New Roman" w:eastAsia="標楷體" w:hAnsi="Times New Roman" w:cs="Times New Roman"/>
              </w:rPr>
              <w:t xml:space="preserve"> back.</w:t>
            </w:r>
          </w:p>
        </w:tc>
      </w:tr>
      <w:tr w:rsidR="00FE216B" w14:paraId="0695F3A1" w14:textId="77777777" w:rsidTr="005A10A6">
        <w:trPr>
          <w:trHeight w:val="3687"/>
        </w:trPr>
        <w:tc>
          <w:tcPr>
            <w:tcW w:w="1668" w:type="dxa"/>
            <w:vAlign w:val="center"/>
          </w:tcPr>
          <w:p w14:paraId="612289E7" w14:textId="1541A90C" w:rsidR="00FE216B" w:rsidRPr="005A2D2B" w:rsidRDefault="00FE216B" w:rsidP="005A10A6">
            <w:pPr>
              <w:jc w:val="center"/>
              <w:rPr>
                <w:rFonts w:ascii="Times New Roman" w:eastAsia="標楷體" w:hAnsi="Times New Roman" w:cs="Times New Roman"/>
              </w:rPr>
            </w:pPr>
            <w:r w:rsidRPr="005A2D2B">
              <w:rPr>
                <w:rFonts w:ascii="Times New Roman" w:eastAsia="標楷體" w:hAnsi="Times New Roman" w:cs="Times New Roman" w:hint="eastAsia"/>
              </w:rPr>
              <w:lastRenderedPageBreak/>
              <w:t>3</w:t>
            </w:r>
          </w:p>
        </w:tc>
        <w:tc>
          <w:tcPr>
            <w:tcW w:w="6694" w:type="dxa"/>
            <w:vAlign w:val="center"/>
          </w:tcPr>
          <w:p w14:paraId="05115FD4" w14:textId="593B5485" w:rsidR="00FE216B" w:rsidRPr="00252E42" w:rsidRDefault="005A10A6" w:rsidP="00252E42">
            <w:pPr>
              <w:spacing w:line="320" w:lineRule="exact"/>
              <w:ind w:firstLineChars="200" w:firstLine="480"/>
              <w:jc w:val="both"/>
              <w:rPr>
                <w:rFonts w:ascii="Times New Roman" w:eastAsia="標楷體" w:hAnsi="Times New Roman" w:cs="Times New Roman"/>
              </w:rPr>
            </w:pPr>
            <w:r w:rsidRPr="00252E42">
              <w:rPr>
                <w:rFonts w:ascii="Times New Roman" w:eastAsia="標楷體" w:hAnsi="Times New Roman" w:cs="Times New Roman"/>
              </w:rPr>
              <w:t xml:space="preserve">I had a great time at Vibes! The service was </w:t>
            </w:r>
            <w:proofErr w:type="gramStart"/>
            <w:r w:rsidRPr="00252E42">
              <w:rPr>
                <w:rFonts w:ascii="Times New Roman" w:eastAsia="標楷體" w:hAnsi="Times New Roman" w:cs="Times New Roman"/>
              </w:rPr>
              <w:t>great</w:t>
            </w:r>
            <w:proofErr w:type="gramEnd"/>
            <w:r w:rsidRPr="00252E42">
              <w:rPr>
                <w:rFonts w:ascii="Times New Roman" w:eastAsia="標楷體" w:hAnsi="Times New Roman" w:cs="Times New Roman"/>
              </w:rPr>
              <w:t xml:space="preserve"> and the cocktails were delicious. I especially loved the roasted octopus and the prawns, pepper croquettes and mushroom crepes. The music was at the perfect level so you could still have a conversation but still feel like you were in a lively spot. I will </w:t>
            </w:r>
            <w:proofErr w:type="gramStart"/>
            <w:r w:rsidRPr="00252E42">
              <w:rPr>
                <w:rFonts w:ascii="Times New Roman" w:eastAsia="標楷體" w:hAnsi="Times New Roman" w:cs="Times New Roman"/>
              </w:rPr>
              <w:t>definitely be</w:t>
            </w:r>
            <w:proofErr w:type="gramEnd"/>
            <w:r w:rsidRPr="00252E42">
              <w:rPr>
                <w:rFonts w:ascii="Times New Roman" w:eastAsia="標楷體" w:hAnsi="Times New Roman" w:cs="Times New Roman"/>
              </w:rPr>
              <w:t xml:space="preserve"> back here soon!</w:t>
            </w:r>
          </w:p>
        </w:tc>
      </w:tr>
    </w:tbl>
    <w:p w14:paraId="221CF451" w14:textId="609DC2C4" w:rsidR="00F35B64" w:rsidRDefault="00F35B64" w:rsidP="000F1036">
      <w:pPr>
        <w:rPr>
          <w:rFonts w:ascii="標楷體" w:eastAsia="標楷體" w:hAnsi="標楷體" w:cs="Cascadia Mono ExtraLight"/>
        </w:rPr>
      </w:pPr>
    </w:p>
    <w:p w14:paraId="5EC77C99" w14:textId="5D98795B" w:rsidR="00121F73" w:rsidRPr="00637933" w:rsidRDefault="00B24B7D" w:rsidP="00EB70C5">
      <w:pPr>
        <w:ind w:firstLineChars="200" w:firstLine="480"/>
        <w:rPr>
          <w:rFonts w:ascii="標楷體" w:eastAsia="標楷體" w:hAnsi="標楷體" w:cs="Cascadia Mono ExtraLight"/>
        </w:rPr>
      </w:pPr>
      <w:r>
        <w:rPr>
          <w:rFonts w:ascii="標楷體" w:eastAsia="標楷體" w:hAnsi="標楷體" w:cs="Cascadia Mono ExtraLight" w:hint="eastAsia"/>
        </w:rPr>
        <w:t>雖然</w:t>
      </w:r>
      <w:r w:rsidR="008A2241" w:rsidRPr="005A2D2B">
        <w:rPr>
          <w:rFonts w:ascii="Times New Roman" w:eastAsia="標楷體" w:hAnsi="Times New Roman" w:cs="Times New Roman" w:hint="eastAsia"/>
        </w:rPr>
        <w:t>AI</w:t>
      </w:r>
      <w:r w:rsidR="008A2241" w:rsidRPr="008A2241">
        <w:rPr>
          <w:rFonts w:ascii="標楷體" w:eastAsia="標楷體" w:hAnsi="標楷體" w:cs="Cascadia Mono ExtraLight" w:hint="eastAsia"/>
        </w:rPr>
        <w:t xml:space="preserve"> 生成評論</w:t>
      </w:r>
      <w:r w:rsidR="005C6344">
        <w:rPr>
          <w:rFonts w:ascii="標楷體" w:eastAsia="標楷體" w:hAnsi="標楷體" w:cs="Cascadia Mono ExtraLight" w:hint="eastAsia"/>
        </w:rPr>
        <w:t>與人類撰寫的評論非常相似，但還是有跡可循的，例如</w:t>
      </w:r>
      <w:r w:rsidR="00CC160F" w:rsidRPr="005A2D2B">
        <w:rPr>
          <w:rFonts w:ascii="Times New Roman" w:eastAsia="標楷體" w:hAnsi="Times New Roman" w:cs="Times New Roman" w:hint="eastAsia"/>
        </w:rPr>
        <w:t>AI</w:t>
      </w:r>
      <w:r w:rsidR="00CC160F" w:rsidRPr="005A2D2B">
        <w:rPr>
          <w:rFonts w:ascii="Times New Roman" w:eastAsia="標楷體" w:hAnsi="Times New Roman" w:cs="Times New Roman" w:hint="eastAsia"/>
        </w:rPr>
        <w:t>生成評論</w:t>
      </w:r>
      <w:r w:rsidR="008A2241" w:rsidRPr="005A2D2B">
        <w:rPr>
          <w:rFonts w:ascii="Times New Roman" w:eastAsia="標楷體" w:hAnsi="Times New Roman" w:cs="Times New Roman" w:hint="eastAsia"/>
        </w:rPr>
        <w:t>中經常包含誇張的情感表達</w:t>
      </w:r>
      <w:r w:rsidR="00CC160F" w:rsidRPr="005A2D2B">
        <w:rPr>
          <w:rFonts w:ascii="Times New Roman" w:eastAsia="標楷體" w:hAnsi="Times New Roman" w:cs="Times New Roman" w:hint="eastAsia"/>
        </w:rPr>
        <w:t>；</w:t>
      </w:r>
      <w:r w:rsidR="008A2241" w:rsidRPr="005A2D2B">
        <w:rPr>
          <w:rFonts w:ascii="Times New Roman" w:eastAsia="標楷體" w:hAnsi="Times New Roman" w:cs="Times New Roman" w:hint="eastAsia"/>
        </w:rPr>
        <w:t>這些特徵</w:t>
      </w:r>
      <w:r w:rsidR="00CC160F" w:rsidRPr="005A2D2B">
        <w:rPr>
          <w:rFonts w:ascii="Times New Roman" w:eastAsia="標楷體" w:hAnsi="Times New Roman" w:cs="Times New Roman" w:hint="eastAsia"/>
        </w:rPr>
        <w:t>將</w:t>
      </w:r>
      <w:r w:rsidR="008A2241" w:rsidRPr="005A2D2B">
        <w:rPr>
          <w:rFonts w:ascii="Times New Roman" w:eastAsia="標楷體" w:hAnsi="Times New Roman" w:cs="Times New Roman" w:hint="eastAsia"/>
        </w:rPr>
        <w:t>可以用來識別</w:t>
      </w:r>
      <w:r w:rsidR="008A2241" w:rsidRPr="005A2D2B">
        <w:rPr>
          <w:rFonts w:ascii="Times New Roman" w:eastAsia="標楷體" w:hAnsi="Times New Roman" w:cs="Times New Roman" w:hint="eastAsia"/>
        </w:rPr>
        <w:t xml:space="preserve"> AI </w:t>
      </w:r>
      <w:r w:rsidR="008A2241" w:rsidRPr="005A2D2B">
        <w:rPr>
          <w:rFonts w:ascii="Times New Roman" w:eastAsia="標楷體" w:hAnsi="Times New Roman" w:cs="Times New Roman" w:hint="eastAsia"/>
        </w:rPr>
        <w:t>生成的</w:t>
      </w:r>
      <w:r w:rsidR="008A2241" w:rsidRPr="008A2241">
        <w:rPr>
          <w:rFonts w:ascii="標楷體" w:eastAsia="標楷體" w:hAnsi="標楷體" w:cs="Cascadia Mono ExtraLight" w:hint="eastAsia"/>
        </w:rPr>
        <w:t>內容</w:t>
      </w:r>
      <w:r w:rsidR="005C62A6">
        <w:rPr>
          <w:rFonts w:ascii="標楷體" w:eastAsia="標楷體" w:hAnsi="標楷體" w:cs="Cascadia Mono ExtraLight" w:hint="eastAsia"/>
        </w:rPr>
        <w:t>，</w:t>
      </w:r>
      <w:r w:rsidR="008A2241" w:rsidRPr="008A2241">
        <w:rPr>
          <w:rFonts w:ascii="標楷體" w:eastAsia="標楷體" w:hAnsi="標楷體" w:cs="Cascadia Mono ExtraLight" w:hint="eastAsia"/>
        </w:rPr>
        <w:t>平台</w:t>
      </w:r>
      <w:r w:rsidR="005C62A6">
        <w:rPr>
          <w:rFonts w:ascii="標楷體" w:eastAsia="標楷體" w:hAnsi="標楷體" w:cs="Cascadia Mono ExtraLight" w:hint="eastAsia"/>
        </w:rPr>
        <w:t>可以</w:t>
      </w:r>
      <w:r w:rsidR="008A2241" w:rsidRPr="008A2241">
        <w:rPr>
          <w:rFonts w:ascii="標楷體" w:eastAsia="標楷體" w:hAnsi="標楷體" w:cs="Cascadia Mono ExtraLight" w:hint="eastAsia"/>
        </w:rPr>
        <w:t>考慮</w:t>
      </w:r>
      <w:r w:rsidR="005C62A6">
        <w:rPr>
          <w:rFonts w:ascii="標楷體" w:eastAsia="標楷體" w:hAnsi="標楷體" w:cs="Cascadia Mono ExtraLight" w:hint="eastAsia"/>
        </w:rPr>
        <w:t>利用</w:t>
      </w:r>
      <w:r w:rsidR="008A2241" w:rsidRPr="008A2241">
        <w:rPr>
          <w:rFonts w:ascii="標楷體" w:eastAsia="標楷體" w:hAnsi="標楷體" w:cs="Cascadia Mono ExtraLight" w:hint="eastAsia"/>
        </w:rPr>
        <w:t>這些傳統的</w:t>
      </w:r>
      <w:r w:rsidR="005C62A6">
        <w:rPr>
          <w:rFonts w:ascii="標楷體" w:eastAsia="標楷體" w:hAnsi="標楷體" w:cs="Cascadia Mono ExtraLight" w:hint="eastAsia"/>
        </w:rPr>
        <w:t>文本特徵</w:t>
      </w:r>
      <w:r w:rsidR="008A2241" w:rsidRPr="008A2241">
        <w:rPr>
          <w:rFonts w:ascii="標楷體" w:eastAsia="標楷體" w:hAnsi="標楷體" w:cs="Cascadia Mono ExtraLight" w:hint="eastAsia"/>
        </w:rPr>
        <w:t>，作為識別和管理虛假評論的方法。</w:t>
      </w:r>
    </w:p>
    <w:p w14:paraId="4B1716C4" w14:textId="366FF04F" w:rsidR="00EB70C5" w:rsidRPr="00EB70C5" w:rsidRDefault="00EB70C5" w:rsidP="00EB70C5">
      <w:pPr>
        <w:ind w:firstLineChars="200" w:firstLine="480"/>
        <w:rPr>
          <w:rFonts w:ascii="標楷體" w:eastAsia="標楷體" w:hAnsi="標楷體" w:cs="Cascadia Mono ExtraLight"/>
        </w:rPr>
      </w:pPr>
      <w:r w:rsidRPr="00EB70C5">
        <w:rPr>
          <w:rFonts w:ascii="標楷體" w:eastAsia="標楷體" w:hAnsi="標楷體" w:cs="Cascadia Mono ExtraLight" w:hint="eastAsia"/>
        </w:rPr>
        <w:t>目前已有大量關於評論檢測的研究，但大多數文獻仍集中於檢測由人類寫手生成的虛假評論，對於檢測自動生成評論的研究相對較少。因此，本研究旨在填補這一空白，專注於檢測由生成模型</w:t>
      </w:r>
      <w:r w:rsidR="002D20E8">
        <w:rPr>
          <w:rFonts w:ascii="標楷體" w:eastAsia="標楷體" w:hAnsi="標楷體" w:cs="Cascadia Mono ExtraLight" w:hint="eastAsia"/>
        </w:rPr>
        <w:t>(</w:t>
      </w:r>
      <w:r w:rsidRPr="00EB70C5">
        <w:rPr>
          <w:rFonts w:ascii="標楷體" w:eastAsia="標楷體" w:hAnsi="標楷體" w:cs="Cascadia Mono ExtraLight" w:hint="eastAsia"/>
        </w:rPr>
        <w:t>如</w:t>
      </w:r>
      <w:r w:rsidRPr="005A2D2B">
        <w:rPr>
          <w:rFonts w:ascii="Times New Roman" w:eastAsia="標楷體" w:hAnsi="Times New Roman" w:cs="Times New Roman" w:hint="eastAsia"/>
        </w:rPr>
        <w:t>GPT</w:t>
      </w:r>
      <w:r w:rsidR="002D20E8">
        <w:rPr>
          <w:rFonts w:ascii="標楷體" w:eastAsia="標楷體" w:hAnsi="標楷體" w:cs="Cascadia Mono ExtraLight" w:hint="eastAsia"/>
        </w:rPr>
        <w:t>)</w:t>
      </w:r>
      <w:r w:rsidRPr="00EB70C5">
        <w:rPr>
          <w:rFonts w:ascii="標楷體" w:eastAsia="標楷體" w:hAnsi="標楷體" w:cs="Cascadia Mono ExtraLight" w:hint="eastAsia"/>
        </w:rPr>
        <w:t>生成的評論。我們將透過分析生成評論的特徵，並結合傳統人類評論的語言特徵，評估這些特徵對檢測性能的影響。</w:t>
      </w:r>
      <w:proofErr w:type="gramStart"/>
      <w:r w:rsidRPr="00EB70C5">
        <w:rPr>
          <w:rFonts w:ascii="標楷體" w:eastAsia="標楷體" w:hAnsi="標楷體" w:cs="Cascadia Mono ExtraLight" w:hint="eastAsia"/>
        </w:rPr>
        <w:t>此外，</w:t>
      </w:r>
      <w:proofErr w:type="gramEnd"/>
      <w:r w:rsidRPr="00EB70C5">
        <w:rPr>
          <w:rFonts w:ascii="標楷體" w:eastAsia="標楷體" w:hAnsi="標楷體" w:cs="Cascadia Mono ExtraLight" w:hint="eastAsia"/>
        </w:rPr>
        <w:t>我們還將探討不同特徵組合的效果，以提高對生成評論的檢測準確性，從而增強消費者對網路購物的信任。</w:t>
      </w:r>
    </w:p>
    <w:p w14:paraId="2F0ADCBE" w14:textId="05ED362B" w:rsidR="004316EF" w:rsidRPr="00D25D07" w:rsidRDefault="004316EF" w:rsidP="000426CB">
      <w:pPr>
        <w:pStyle w:val="2"/>
        <w:numPr>
          <w:ilvl w:val="1"/>
          <w:numId w:val="26"/>
        </w:numPr>
      </w:pPr>
      <w:r w:rsidRPr="00D25D07">
        <w:rPr>
          <w:rFonts w:hint="eastAsia"/>
        </w:rPr>
        <w:t>研究目的</w:t>
      </w:r>
    </w:p>
    <w:p w14:paraId="4C167C48" w14:textId="77777777" w:rsidR="00250D0B" w:rsidRPr="00250D0B" w:rsidRDefault="00250D0B" w:rsidP="00250D0B">
      <w:pPr>
        <w:ind w:firstLineChars="200" w:firstLine="480"/>
        <w:rPr>
          <w:rFonts w:ascii="標楷體" w:eastAsia="標楷體" w:hAnsi="標楷體" w:cs="Cascadia Mono ExtraLight"/>
        </w:rPr>
      </w:pPr>
      <w:r w:rsidRPr="00250D0B">
        <w:rPr>
          <w:rFonts w:ascii="標楷體" w:eastAsia="標楷體" w:hAnsi="標楷體" w:cs="Cascadia Mono ExtraLight"/>
        </w:rPr>
        <w:t>當前評論發展現況中，生成評論對消費者購買決策的影響日益顯著，這些評論可能誤導消費者，使其對商品的真實評價產生偏差，進而影響他們的購買決策。因此，如何有效辨識生成評論，對於保護消費者權益及維護電子商務平台的誠信至關重要。</w:t>
      </w:r>
    </w:p>
    <w:p w14:paraId="15AAA4AF" w14:textId="0E6CA9E5" w:rsidR="00250D0B" w:rsidRPr="00250D0B" w:rsidRDefault="00250D0B" w:rsidP="00250D0B">
      <w:pPr>
        <w:ind w:firstLineChars="200" w:firstLine="480"/>
        <w:rPr>
          <w:rFonts w:ascii="標楷體" w:eastAsia="標楷體" w:hAnsi="標楷體" w:cs="Cascadia Mono ExtraLight"/>
        </w:rPr>
      </w:pPr>
      <w:r w:rsidRPr="00250D0B">
        <w:rPr>
          <w:rFonts w:ascii="標楷體" w:eastAsia="標楷體" w:hAnsi="標楷體" w:cs="Cascadia Mono ExtraLight"/>
        </w:rPr>
        <w:t>基於此研究背景與動機，本研究將收集包含生成評論和人類撰寫評論的資料集，並運用自然語言處理</w:t>
      </w:r>
      <w:r w:rsidR="002D20E8">
        <w:rPr>
          <w:rFonts w:ascii="Times New Roman" w:eastAsia="標楷體" w:hAnsi="Times New Roman" w:cs="Times New Roman"/>
        </w:rPr>
        <w:t>(</w:t>
      </w:r>
      <w:r w:rsidR="00AD278F" w:rsidRPr="00AD278F">
        <w:rPr>
          <w:rFonts w:ascii="Times New Roman" w:eastAsia="標楷體" w:hAnsi="Times New Roman" w:cs="Times New Roman"/>
        </w:rPr>
        <w:t>Natural</w:t>
      </w:r>
      <w:r w:rsidR="0051580B" w:rsidRPr="00AD278F">
        <w:rPr>
          <w:rFonts w:ascii="Times New Roman" w:eastAsia="標楷體" w:hAnsi="Times New Roman" w:cs="Times New Roman"/>
        </w:rPr>
        <w:t xml:space="preserve"> Language Process, </w:t>
      </w:r>
      <w:r w:rsidRPr="00AD278F">
        <w:rPr>
          <w:rFonts w:ascii="Times New Roman" w:eastAsia="標楷體" w:hAnsi="Times New Roman" w:cs="Times New Roman"/>
        </w:rPr>
        <w:t>NLP</w:t>
      </w:r>
      <w:r w:rsidR="002D20E8">
        <w:rPr>
          <w:rFonts w:ascii="Times New Roman" w:eastAsia="標楷體" w:hAnsi="Times New Roman" w:cs="Times New Roman"/>
        </w:rPr>
        <w:t>)</w:t>
      </w:r>
      <w:r w:rsidRPr="00250D0B">
        <w:rPr>
          <w:rFonts w:ascii="標楷體" w:eastAsia="標楷體" w:hAnsi="標楷體" w:cs="Cascadia Mono ExtraLight"/>
        </w:rPr>
        <w:t>技術進行文本分析。透過提取多種單一類型特徵，評估這些特徵對檢測模型準確率的影響，進而建構一個專門用於檢測生成評論的模型。此模型旨在協助電子商務平台更有效地識別並移除生成評論，從而提升消費者信任度，維護市場的公平性。</w:t>
      </w:r>
    </w:p>
    <w:p w14:paraId="4E7C8ED6" w14:textId="77777777" w:rsidR="00250D0B" w:rsidRPr="00250D0B" w:rsidRDefault="00250D0B" w:rsidP="006C274B">
      <w:pPr>
        <w:ind w:firstLineChars="200" w:firstLine="480"/>
        <w:rPr>
          <w:rFonts w:ascii="標楷體" w:eastAsia="標楷體" w:hAnsi="標楷體" w:cs="Cascadia Mono ExtraLight"/>
        </w:rPr>
      </w:pPr>
      <w:r w:rsidRPr="00250D0B">
        <w:rPr>
          <w:rFonts w:ascii="標楷體" w:eastAsia="標楷體" w:hAnsi="標楷體" w:cs="Cascadia Mono ExtraLight"/>
        </w:rPr>
        <w:lastRenderedPageBreak/>
        <w:t>綜上所述，本研究的目的可歸納為以下兩點：</w:t>
      </w:r>
    </w:p>
    <w:p w14:paraId="577A39CB" w14:textId="77777777" w:rsidR="00D67068" w:rsidRDefault="00250D0B" w:rsidP="00D67068">
      <w:pPr>
        <w:pStyle w:val="a9"/>
        <w:numPr>
          <w:ilvl w:val="0"/>
          <w:numId w:val="10"/>
        </w:numPr>
        <w:tabs>
          <w:tab w:val="num" w:pos="720"/>
        </w:tabs>
        <w:rPr>
          <w:rFonts w:ascii="標楷體" w:eastAsia="標楷體" w:hAnsi="標楷體" w:cs="Cascadia Mono ExtraLight"/>
        </w:rPr>
      </w:pPr>
      <w:r w:rsidRPr="00D67068">
        <w:rPr>
          <w:rFonts w:ascii="標楷體" w:eastAsia="標楷體" w:hAnsi="標楷體" w:cs="Cascadia Mono ExtraLight"/>
        </w:rPr>
        <w:t>探討多種單一類型特徵在生成評論檢測中的效果，評估其對檢測模型準確率的影響，並透過特徵組合找出最佳的特徵組合策略。</w:t>
      </w:r>
    </w:p>
    <w:p w14:paraId="6A11DF02" w14:textId="006B019C" w:rsidR="00D67068" w:rsidRDefault="00250D0B" w:rsidP="001D2AC4">
      <w:pPr>
        <w:pStyle w:val="a9"/>
        <w:numPr>
          <w:ilvl w:val="0"/>
          <w:numId w:val="10"/>
        </w:numPr>
        <w:tabs>
          <w:tab w:val="num" w:pos="720"/>
        </w:tabs>
        <w:rPr>
          <w:rFonts w:ascii="標楷體" w:eastAsia="標楷體" w:hAnsi="標楷體" w:cs="Cascadia Mono ExtraLight"/>
        </w:rPr>
      </w:pPr>
      <w:r w:rsidRPr="00D67068">
        <w:rPr>
          <w:rFonts w:ascii="標楷體" w:eastAsia="標楷體" w:hAnsi="標楷體" w:cs="Cascadia Mono ExtraLight"/>
        </w:rPr>
        <w:t>建構生成評論檢測模型，使用可解釋性指標驗證該模型的有效性，提升其在實際應用中的信賴度和使用價值。</w:t>
      </w:r>
    </w:p>
    <w:p w14:paraId="641A90A7" w14:textId="77777777" w:rsidR="001D2AC4" w:rsidRPr="001D2AC4" w:rsidRDefault="001D2AC4" w:rsidP="001D2AC4">
      <w:pPr>
        <w:pStyle w:val="a9"/>
        <w:ind w:left="480"/>
        <w:rPr>
          <w:rFonts w:ascii="標楷體" w:eastAsia="標楷體" w:hAnsi="標楷體" w:cs="Cascadia Mono ExtraLight"/>
        </w:rPr>
      </w:pPr>
    </w:p>
    <w:p w14:paraId="0D6882F2" w14:textId="6CB0C722" w:rsidR="007A7229" w:rsidRPr="00D67068" w:rsidRDefault="007A7229" w:rsidP="000426CB">
      <w:pPr>
        <w:pStyle w:val="2"/>
        <w:numPr>
          <w:ilvl w:val="1"/>
          <w:numId w:val="26"/>
        </w:numPr>
      </w:pPr>
      <w:r w:rsidRPr="00D67068">
        <w:rPr>
          <w:rFonts w:hint="eastAsia"/>
        </w:rPr>
        <w:t>研究架構</w:t>
      </w:r>
    </w:p>
    <w:p w14:paraId="47D5897A" w14:textId="77777777" w:rsidR="001D2AC4" w:rsidRDefault="007A7229" w:rsidP="001D2AC4">
      <w:pPr>
        <w:spacing w:line="500" w:lineRule="exact"/>
        <w:ind w:firstLineChars="200" w:firstLine="480"/>
        <w:rPr>
          <w:rFonts w:ascii="標楷體" w:eastAsia="標楷體" w:hAnsi="標楷體" w:cs="Cascadia Mono ExtraLight"/>
        </w:rPr>
      </w:pPr>
      <w:r w:rsidRPr="001D2AC4">
        <w:rPr>
          <w:rFonts w:ascii="標楷體" w:eastAsia="標楷體" w:hAnsi="標楷體" w:cs="Cascadia Mono ExtraLight" w:hint="eastAsia"/>
        </w:rPr>
        <w:t>本研究之研究架構分為五個章節，</w:t>
      </w:r>
      <w:r w:rsidR="004C71BF" w:rsidRPr="001D2AC4">
        <w:rPr>
          <w:rFonts w:ascii="標楷體" w:eastAsia="標楷體" w:hAnsi="標楷體" w:cs="Cascadia Mono ExtraLight" w:hint="eastAsia"/>
        </w:rPr>
        <w:t>研究架構如圖</w:t>
      </w:r>
      <w:r w:rsidR="004C71BF" w:rsidRPr="005A2D2B">
        <w:rPr>
          <w:rFonts w:ascii="Times New Roman" w:eastAsia="標楷體" w:hAnsi="Times New Roman" w:cs="Times New Roman" w:hint="eastAsia"/>
        </w:rPr>
        <w:t>1.1</w:t>
      </w:r>
      <w:r w:rsidR="004C71BF" w:rsidRPr="001D2AC4">
        <w:rPr>
          <w:rFonts w:ascii="標楷體" w:eastAsia="標楷體" w:hAnsi="標楷體" w:cs="Cascadia Mono ExtraLight" w:hint="eastAsia"/>
        </w:rPr>
        <w:t>所示</w:t>
      </w:r>
      <w:r w:rsidRPr="001D2AC4">
        <w:rPr>
          <w:rFonts w:ascii="標楷體" w:eastAsia="標楷體" w:hAnsi="標楷體" w:cs="Cascadia Mono ExtraLight" w:hint="eastAsia"/>
        </w:rPr>
        <w:t>，各章節</w:t>
      </w:r>
      <w:r w:rsidR="004C71BF" w:rsidRPr="0037594E">
        <w:rPr>
          <w:rFonts w:ascii="標楷體" w:eastAsia="標楷體" w:hAnsi="標楷體" w:cs="Cascadia Mono ExtraLight"/>
        </w:rPr>
        <w:t>內容如下：</w:t>
      </w:r>
    </w:p>
    <w:p w14:paraId="70E794D9" w14:textId="0DB3DA97" w:rsidR="007A7229" w:rsidRPr="001D2AC4" w:rsidRDefault="007A7229" w:rsidP="001977AE">
      <w:pPr>
        <w:spacing w:line="500" w:lineRule="exact"/>
        <w:rPr>
          <w:rFonts w:ascii="標楷體" w:eastAsia="標楷體" w:hAnsi="標楷體" w:cs="Cascadia Mono ExtraLight"/>
        </w:rPr>
      </w:pPr>
      <w:r w:rsidRPr="001D2AC4">
        <w:rPr>
          <w:rFonts w:ascii="標楷體" w:eastAsia="標楷體" w:hAnsi="標楷體" w:cs="Cascadia Mono ExtraLight" w:hint="eastAsia"/>
        </w:rPr>
        <w:t>第一章 緒論</w:t>
      </w:r>
    </w:p>
    <w:p w14:paraId="7F462E35" w14:textId="7D63A3CC" w:rsidR="007A7229" w:rsidRPr="001D2AC4" w:rsidRDefault="00B14C50" w:rsidP="00657C5F">
      <w:pPr>
        <w:spacing w:line="500" w:lineRule="exact"/>
        <w:ind w:firstLineChars="200" w:firstLine="480"/>
        <w:rPr>
          <w:rFonts w:ascii="標楷體" w:eastAsia="標楷體" w:hAnsi="標楷體" w:cs="Cascadia Mono ExtraLight"/>
        </w:rPr>
      </w:pPr>
      <w:r>
        <w:rPr>
          <w:rFonts w:ascii="標楷體" w:eastAsia="標楷體" w:hAnsi="標楷體" w:cs="Cascadia Mono ExtraLight" w:hint="eastAsia"/>
        </w:rPr>
        <w:t>說明</w:t>
      </w:r>
      <w:r w:rsidR="007A7229" w:rsidRPr="001D2AC4">
        <w:rPr>
          <w:rFonts w:ascii="標楷體" w:eastAsia="標楷體" w:hAnsi="標楷體" w:cs="Cascadia Mono ExtraLight" w:hint="eastAsia"/>
        </w:rPr>
        <w:t>本研究之研究背景與動機、研究目的、研究架構以及研究限制。</w:t>
      </w:r>
    </w:p>
    <w:p w14:paraId="42679E51" w14:textId="77777777" w:rsidR="007A7229" w:rsidRPr="001D2AC4" w:rsidRDefault="007A7229" w:rsidP="00B14C50">
      <w:pPr>
        <w:spacing w:line="500" w:lineRule="exact"/>
        <w:rPr>
          <w:rFonts w:ascii="標楷體" w:eastAsia="標楷體" w:hAnsi="標楷體" w:cs="Cascadia Mono ExtraLight"/>
        </w:rPr>
      </w:pPr>
      <w:r w:rsidRPr="001D2AC4">
        <w:rPr>
          <w:rFonts w:ascii="標楷體" w:eastAsia="標楷體" w:hAnsi="標楷體" w:cs="Cascadia Mono ExtraLight" w:hint="eastAsia"/>
        </w:rPr>
        <w:t>第二章 文獻探討</w:t>
      </w:r>
    </w:p>
    <w:p w14:paraId="252DB8A5" w14:textId="70E6BA44" w:rsidR="00BA49BC" w:rsidRDefault="00BA49BC" w:rsidP="001D2AC4">
      <w:pPr>
        <w:spacing w:line="500" w:lineRule="exact"/>
        <w:ind w:firstLineChars="200" w:firstLine="480"/>
        <w:rPr>
          <w:rFonts w:ascii="標楷體" w:eastAsia="標楷體" w:hAnsi="標楷體" w:cs="Cascadia Mono ExtraLight"/>
        </w:rPr>
      </w:pPr>
      <w:r w:rsidRPr="00BA49BC">
        <w:rPr>
          <w:rFonts w:ascii="標楷體" w:eastAsia="標楷體" w:hAnsi="標楷體" w:cs="Cascadia Mono ExtraLight" w:hint="eastAsia"/>
        </w:rPr>
        <w:t>本研究首先概述與統整生成模型的應用，特別是生成文本或評論中的應用情境。接著探討機器學習在評論辨識中的應用，總結相關技術在過去研究中的使用情況及其效果。最後</w:t>
      </w:r>
      <w:r w:rsidR="00B7665F" w:rsidRPr="00B7665F">
        <w:rPr>
          <w:rFonts w:ascii="標楷體" w:eastAsia="標楷體" w:hAnsi="標楷體" w:cs="Cascadia Mono ExtraLight"/>
        </w:rPr>
        <w:t>深入探討影響生成評論辨識的各種</w:t>
      </w:r>
      <w:r w:rsidR="00B7665F">
        <w:rPr>
          <w:rFonts w:ascii="標楷體" w:eastAsia="標楷體" w:hAnsi="標楷體" w:cs="Cascadia Mono ExtraLight" w:hint="eastAsia"/>
        </w:rPr>
        <w:t>因素並進行</w:t>
      </w:r>
      <w:r w:rsidRPr="00BA49BC">
        <w:rPr>
          <w:rFonts w:ascii="標楷體" w:eastAsia="標楷體" w:hAnsi="標楷體" w:cs="Cascadia Mono ExtraLight" w:hint="eastAsia"/>
        </w:rPr>
        <w:t>歸納</w:t>
      </w:r>
      <w:r w:rsidR="00677030">
        <w:rPr>
          <w:rFonts w:ascii="標楷體" w:eastAsia="標楷體" w:hAnsi="標楷體" w:cs="Cascadia Mono ExtraLight" w:hint="eastAsia"/>
        </w:rPr>
        <w:t>。</w:t>
      </w:r>
    </w:p>
    <w:p w14:paraId="2B97D1F3" w14:textId="6CDE3F42" w:rsidR="007A7229" w:rsidRPr="001D2AC4" w:rsidRDefault="007A7229" w:rsidP="00BA49BC">
      <w:pPr>
        <w:spacing w:line="500" w:lineRule="exact"/>
        <w:rPr>
          <w:rFonts w:ascii="標楷體" w:eastAsia="標楷體" w:hAnsi="標楷體" w:cs="Cascadia Mono ExtraLight"/>
        </w:rPr>
      </w:pPr>
      <w:r w:rsidRPr="001D2AC4">
        <w:rPr>
          <w:rFonts w:ascii="標楷體" w:eastAsia="標楷體" w:hAnsi="標楷體" w:cs="Cascadia Mono ExtraLight" w:hint="eastAsia"/>
        </w:rPr>
        <w:t>第三章 研究方法</w:t>
      </w:r>
    </w:p>
    <w:p w14:paraId="7A5E1A09" w14:textId="247D6C01" w:rsidR="007A7229" w:rsidRPr="001D2AC4" w:rsidRDefault="007A7229" w:rsidP="001D2AC4">
      <w:pPr>
        <w:spacing w:line="500" w:lineRule="exact"/>
        <w:ind w:firstLineChars="200" w:firstLine="480"/>
        <w:rPr>
          <w:rFonts w:ascii="標楷體" w:eastAsia="標楷體" w:hAnsi="標楷體" w:cs="Cascadia Mono ExtraLight"/>
        </w:rPr>
      </w:pPr>
      <w:r w:rsidRPr="001D2AC4">
        <w:rPr>
          <w:rFonts w:ascii="標楷體" w:eastAsia="標楷體" w:hAnsi="標楷體" w:cs="Cascadia Mono ExtraLight" w:hint="eastAsia"/>
        </w:rPr>
        <w:t>說明本研究的研究流程，包含資料蒐集、資料前處理、特徵</w:t>
      </w:r>
      <w:r w:rsidR="00085847">
        <w:rPr>
          <w:rFonts w:ascii="標楷體" w:eastAsia="標楷體" w:hAnsi="標楷體" w:cs="Cascadia Mono ExtraLight" w:hint="eastAsia"/>
        </w:rPr>
        <w:t>提取</w:t>
      </w:r>
      <w:r w:rsidRPr="001D2AC4">
        <w:rPr>
          <w:rFonts w:ascii="標楷體" w:eastAsia="標楷體" w:hAnsi="標楷體" w:cs="Cascadia Mono ExtraLight" w:hint="eastAsia"/>
        </w:rPr>
        <w:t>、資料轉換、模型選擇以及模型評估及優化。</w:t>
      </w:r>
    </w:p>
    <w:p w14:paraId="0719C568" w14:textId="27B806C8" w:rsidR="007A7229" w:rsidRPr="001D2AC4" w:rsidRDefault="007A7229" w:rsidP="00A9647E">
      <w:pPr>
        <w:spacing w:line="500" w:lineRule="exact"/>
        <w:rPr>
          <w:rFonts w:ascii="標楷體" w:eastAsia="標楷體" w:hAnsi="標楷體" w:cs="Cascadia Mono ExtraLight"/>
        </w:rPr>
      </w:pPr>
      <w:r w:rsidRPr="001D2AC4">
        <w:rPr>
          <w:rFonts w:ascii="標楷體" w:eastAsia="標楷體" w:hAnsi="標楷體" w:cs="Cascadia Mono ExtraLight" w:hint="eastAsia"/>
        </w:rPr>
        <w:t>第四章 實驗設計與結果</w:t>
      </w:r>
    </w:p>
    <w:p w14:paraId="02B6DD42" w14:textId="519D85CC" w:rsidR="007A7229" w:rsidRPr="001D2AC4" w:rsidRDefault="007A7229" w:rsidP="001D2AC4">
      <w:pPr>
        <w:spacing w:line="500" w:lineRule="exact"/>
        <w:ind w:firstLineChars="200" w:firstLine="480"/>
        <w:rPr>
          <w:rFonts w:ascii="標楷體" w:eastAsia="標楷體" w:hAnsi="標楷體" w:cs="Cascadia Mono ExtraLight"/>
        </w:rPr>
      </w:pPr>
      <w:r w:rsidRPr="001D2AC4">
        <w:rPr>
          <w:rFonts w:ascii="標楷體" w:eastAsia="標楷體" w:hAnsi="標楷體" w:cs="Cascadia Mono ExtraLight" w:hint="eastAsia"/>
        </w:rPr>
        <w:t>根據本研究所提出之研究方法進行實驗設計，並依據實驗結果進行解釋與分析。</w:t>
      </w:r>
    </w:p>
    <w:p w14:paraId="3C52E27A" w14:textId="77777777" w:rsidR="007A7229" w:rsidRPr="001D2AC4" w:rsidRDefault="007A7229" w:rsidP="00ED7E0B">
      <w:pPr>
        <w:spacing w:line="500" w:lineRule="exact"/>
        <w:rPr>
          <w:rFonts w:ascii="標楷體" w:eastAsia="標楷體" w:hAnsi="標楷體" w:cs="Cascadia Mono ExtraLight"/>
        </w:rPr>
      </w:pPr>
      <w:r w:rsidRPr="001D2AC4">
        <w:rPr>
          <w:rFonts w:ascii="標楷體" w:eastAsia="標楷體" w:hAnsi="標楷體" w:cs="Cascadia Mono ExtraLight" w:hint="eastAsia"/>
        </w:rPr>
        <w:t>第五章 結論與未來展望</w:t>
      </w:r>
    </w:p>
    <w:p w14:paraId="74995A96" w14:textId="16A9A195" w:rsidR="0037594E" w:rsidRPr="0037594E" w:rsidRDefault="00ED7E0B" w:rsidP="007649E6">
      <w:pPr>
        <w:spacing w:line="500" w:lineRule="exact"/>
        <w:ind w:firstLineChars="200" w:firstLine="480"/>
        <w:rPr>
          <w:rFonts w:ascii="微軟正黑體" w:eastAsia="微軟正黑體" w:hAnsi="微軟正黑體" w:cs="Cascadia Mono ExtraLight"/>
        </w:rPr>
      </w:pPr>
      <w:r w:rsidRPr="00ED7E0B">
        <w:rPr>
          <w:rFonts w:ascii="標楷體" w:eastAsia="標楷體" w:hAnsi="標楷體" w:cs="Cascadia Mono ExtraLight" w:hint="eastAsia"/>
        </w:rPr>
        <w:t>歸納本研究實驗結果，並提出研究限制與未來展望。</w:t>
      </w:r>
    </w:p>
    <w:p w14:paraId="5A6E8B09" w14:textId="77777777" w:rsidR="0037594E" w:rsidRPr="0037594E" w:rsidRDefault="0037594E" w:rsidP="007A7229">
      <w:pPr>
        <w:spacing w:line="500" w:lineRule="exact"/>
        <w:rPr>
          <w:rFonts w:ascii="微軟正黑體" w:eastAsia="微軟正黑體" w:hAnsi="微軟正黑體" w:cs="Cascadia Mono ExtraLight"/>
        </w:rPr>
      </w:pPr>
    </w:p>
    <w:p w14:paraId="22594B39" w14:textId="15716AF6" w:rsidR="00904958" w:rsidRPr="00904958" w:rsidRDefault="00B66B56" w:rsidP="00904958">
      <w:pPr>
        <w:widowControl/>
        <w:rPr>
          <w:rFonts w:ascii="微軟正黑體" w:eastAsia="微軟正黑體" w:hAnsi="微軟正黑體" w:cs="Cascadia Mono ExtraLight"/>
        </w:rPr>
      </w:pPr>
      <w:r>
        <w:rPr>
          <w:rFonts w:ascii="微軟正黑體" w:eastAsia="微軟正黑體" w:hAnsi="微軟正黑體" w:cs="Cascadia Mono ExtraLight"/>
        </w:rPr>
        <w:br w:type="page"/>
      </w:r>
      <w:r w:rsidR="00904958" w:rsidRPr="00904958">
        <w:rPr>
          <w:rFonts w:ascii="微軟正黑體" w:eastAsia="微軟正黑體" w:hAnsi="微軟正黑體" w:cs="Cascadia Mono ExtraLight"/>
          <w:noProof/>
        </w:rPr>
        <w:lastRenderedPageBreak/>
        <w:drawing>
          <wp:inline distT="0" distB="0" distL="0" distR="0" wp14:anchorId="73EB3B92" wp14:editId="4C89EBF5">
            <wp:extent cx="5274310" cy="7924800"/>
            <wp:effectExtent l="0" t="0" r="0" b="0"/>
            <wp:docPr id="189926024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60248" name="圖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845" cy="7925604"/>
                    </a:xfrm>
                    <a:prstGeom prst="rect">
                      <a:avLst/>
                    </a:prstGeom>
                    <a:noFill/>
                    <a:ln>
                      <a:noFill/>
                    </a:ln>
                  </pic:spPr>
                </pic:pic>
              </a:graphicData>
            </a:graphic>
          </wp:inline>
        </w:drawing>
      </w:r>
    </w:p>
    <w:p w14:paraId="2E9FE0AD" w14:textId="1A180669" w:rsidR="00B66B56" w:rsidRPr="00950853" w:rsidRDefault="00950853" w:rsidP="00950853">
      <w:pPr>
        <w:spacing w:line="500" w:lineRule="exact"/>
        <w:ind w:firstLineChars="200" w:firstLine="480"/>
        <w:jc w:val="center"/>
        <w:rPr>
          <w:rFonts w:ascii="標楷體" w:eastAsia="標楷體" w:hAnsi="標楷體" w:cs="Cascadia Mono ExtraLight"/>
        </w:rPr>
      </w:pPr>
      <w:r w:rsidRPr="00950853">
        <w:rPr>
          <w:rFonts w:ascii="標楷體" w:eastAsia="標楷體" w:hAnsi="標楷體" w:cs="Cascadia Mono ExtraLight" w:hint="eastAsia"/>
        </w:rPr>
        <w:t>圖</w:t>
      </w:r>
      <w:r w:rsidRPr="005A2D2B">
        <w:rPr>
          <w:rFonts w:ascii="Times New Roman" w:eastAsia="標楷體" w:hAnsi="Times New Roman" w:cs="Times New Roman" w:hint="eastAsia"/>
        </w:rPr>
        <w:t xml:space="preserve">1.1 </w:t>
      </w:r>
      <w:r w:rsidRPr="00950853">
        <w:rPr>
          <w:rFonts w:ascii="標楷體" w:eastAsia="標楷體" w:hAnsi="標楷體" w:cs="Cascadia Mono ExtraLight" w:hint="eastAsia"/>
        </w:rPr>
        <w:t>研究架構圖</w:t>
      </w:r>
    </w:p>
    <w:p w14:paraId="38E7436D" w14:textId="77777777" w:rsidR="002A4E4A" w:rsidRPr="00B41209" w:rsidRDefault="002A4E4A" w:rsidP="008373C3">
      <w:pPr>
        <w:spacing w:line="500" w:lineRule="exact"/>
        <w:rPr>
          <w:rFonts w:ascii="微軟正黑體" w:eastAsia="微軟正黑體" w:hAnsi="微軟正黑體" w:cs="Cascadia Mono ExtraLight"/>
        </w:rPr>
      </w:pPr>
    </w:p>
    <w:p w14:paraId="0EE2B9CC" w14:textId="7ADDF48C" w:rsidR="006E1BDD" w:rsidRPr="00B45F27" w:rsidRDefault="00B45F27" w:rsidP="000426CB">
      <w:pPr>
        <w:pStyle w:val="2"/>
        <w:numPr>
          <w:ilvl w:val="1"/>
          <w:numId w:val="26"/>
        </w:numPr>
      </w:pPr>
      <w:r w:rsidRPr="00B45F27">
        <w:rPr>
          <w:rFonts w:hint="eastAsia"/>
        </w:rPr>
        <w:lastRenderedPageBreak/>
        <w:t>研究限制</w:t>
      </w:r>
    </w:p>
    <w:p w14:paraId="3CDC4647" w14:textId="4D3A3E7F" w:rsidR="00125CFE" w:rsidRDefault="00125CFE">
      <w:pPr>
        <w:widowControl/>
        <w:rPr>
          <w:rFonts w:ascii="微軟正黑體" w:eastAsia="微軟正黑體" w:hAnsi="微軟正黑體" w:cs="Cascadia Mono ExtraLight"/>
          <w:b/>
          <w:bCs/>
          <w:sz w:val="36"/>
          <w:szCs w:val="36"/>
        </w:rPr>
      </w:pPr>
      <w:r>
        <w:rPr>
          <w:rFonts w:ascii="微軟正黑體" w:eastAsia="微軟正黑體" w:hAnsi="微軟正黑體" w:cs="Cascadia Mono ExtraLight"/>
          <w:b/>
          <w:bCs/>
          <w:sz w:val="36"/>
          <w:szCs w:val="36"/>
        </w:rPr>
        <w:br w:type="page"/>
      </w:r>
    </w:p>
    <w:p w14:paraId="4E7C7730" w14:textId="45DAAE41" w:rsidR="00B41209" w:rsidRPr="005A7EAC" w:rsidRDefault="001909DC" w:rsidP="00106C7E">
      <w:pPr>
        <w:pStyle w:val="1"/>
      </w:pPr>
      <w:r w:rsidRPr="005A7EAC">
        <w:rPr>
          <w:rFonts w:hint="eastAsia"/>
        </w:rPr>
        <w:lastRenderedPageBreak/>
        <w:t>第二章</w:t>
      </w:r>
      <w:r w:rsidRPr="005A7EAC">
        <w:rPr>
          <w:rFonts w:hint="eastAsia"/>
        </w:rPr>
        <w:t xml:space="preserve"> </w:t>
      </w:r>
      <w:r w:rsidRPr="005A7EAC">
        <w:rPr>
          <w:rFonts w:hint="eastAsia"/>
        </w:rPr>
        <w:t>文獻探討</w:t>
      </w:r>
    </w:p>
    <w:p w14:paraId="14D2D183" w14:textId="3666161A" w:rsidR="003D2D3F" w:rsidRDefault="000B7299" w:rsidP="00AA1B24">
      <w:pPr>
        <w:ind w:firstLineChars="200" w:firstLine="480"/>
        <w:rPr>
          <w:rFonts w:ascii="標楷體" w:eastAsia="標楷體" w:hAnsi="標楷體" w:cs="Cascadia Mono ExtraLight"/>
        </w:rPr>
      </w:pPr>
      <w:r w:rsidRPr="000B7299">
        <w:rPr>
          <w:rFonts w:ascii="標楷體" w:eastAsia="標楷體" w:hAnsi="標楷體" w:cs="Cascadia Mono ExtraLight"/>
        </w:rPr>
        <w:t>隨著資訊科技的快速發展，生成模型已被廣泛應用於各種文本生成任務，包括生成評論，尤其是在電子商務及社交平台上</w:t>
      </w:r>
      <w:r>
        <w:rPr>
          <w:rFonts w:ascii="標楷體" w:eastAsia="標楷體" w:hAnsi="標楷體" w:cs="Cascadia Mono ExtraLight" w:hint="eastAsia"/>
        </w:rPr>
        <w:t>，</w:t>
      </w:r>
      <w:r w:rsidRPr="000B7299">
        <w:rPr>
          <w:rFonts w:ascii="標楷體" w:eastAsia="標楷體" w:hAnsi="標楷體" w:cs="Cascadia Mono ExtraLight"/>
        </w:rPr>
        <w:t>這類評論可能對消費者的購買決策產生影響，因此本研究將應用文字探</w:t>
      </w:r>
      <w:proofErr w:type="gramStart"/>
      <w:r w:rsidRPr="000B7299">
        <w:rPr>
          <w:rFonts w:ascii="標楷體" w:eastAsia="標楷體" w:hAnsi="標楷體" w:cs="Cascadia Mono ExtraLight"/>
        </w:rPr>
        <w:t>勘</w:t>
      </w:r>
      <w:proofErr w:type="gramEnd"/>
      <w:r w:rsidRPr="000B7299">
        <w:rPr>
          <w:rFonts w:ascii="標楷體" w:eastAsia="標楷體" w:hAnsi="標楷體" w:cs="Cascadia Mono ExtraLight"/>
        </w:rPr>
        <w:t>技術與機器學習模型進行特徵提取與組合，並訓練模型以預測生成的評論。本章節將探討過去文獻中關於生成模型的應用、機器學習在評論辨識中的應用，以及生成評論的特徵與辨識相關的研究。</w:t>
      </w:r>
    </w:p>
    <w:p w14:paraId="43C57869" w14:textId="77777777" w:rsidR="000426CB" w:rsidRPr="000426CB" w:rsidRDefault="000426CB" w:rsidP="000426CB">
      <w:pPr>
        <w:pStyle w:val="a9"/>
        <w:keepNext/>
        <w:keepLines/>
        <w:numPr>
          <w:ilvl w:val="0"/>
          <w:numId w:val="8"/>
        </w:numPr>
        <w:spacing w:before="160" w:after="80"/>
        <w:contextualSpacing w:val="0"/>
        <w:outlineLvl w:val="1"/>
        <w:rPr>
          <w:rFonts w:asciiTheme="majorHAnsi" w:eastAsiaTheme="majorEastAsia" w:hAnsiTheme="majorHAnsi" w:cstheme="majorBidi"/>
          <w:b/>
          <w:vanish/>
          <w:sz w:val="28"/>
          <w:szCs w:val="40"/>
        </w:rPr>
      </w:pPr>
    </w:p>
    <w:p w14:paraId="399DF67F" w14:textId="77777777" w:rsidR="000426CB" w:rsidRPr="000426CB" w:rsidRDefault="000426CB" w:rsidP="000426CB">
      <w:pPr>
        <w:pStyle w:val="a9"/>
        <w:keepNext/>
        <w:keepLines/>
        <w:numPr>
          <w:ilvl w:val="0"/>
          <w:numId w:val="8"/>
        </w:numPr>
        <w:spacing w:before="160" w:after="80"/>
        <w:contextualSpacing w:val="0"/>
        <w:outlineLvl w:val="1"/>
        <w:rPr>
          <w:rFonts w:asciiTheme="majorHAnsi" w:eastAsiaTheme="majorEastAsia" w:hAnsiTheme="majorHAnsi" w:cstheme="majorBidi"/>
          <w:b/>
          <w:vanish/>
          <w:sz w:val="28"/>
          <w:szCs w:val="40"/>
        </w:rPr>
      </w:pPr>
    </w:p>
    <w:p w14:paraId="67B9300C" w14:textId="09A92931" w:rsidR="000B7299" w:rsidRDefault="00397CAD" w:rsidP="000426CB">
      <w:pPr>
        <w:pStyle w:val="2"/>
        <w:numPr>
          <w:ilvl w:val="1"/>
          <w:numId w:val="8"/>
        </w:numPr>
      </w:pPr>
      <w:r w:rsidRPr="00397CAD">
        <w:t>生成模型的</w:t>
      </w:r>
      <w:r w:rsidR="005C4155">
        <w:rPr>
          <w:rFonts w:hint="eastAsia"/>
        </w:rPr>
        <w:t>發展與</w:t>
      </w:r>
      <w:r w:rsidRPr="00397CAD">
        <w:t>應用</w:t>
      </w:r>
    </w:p>
    <w:p w14:paraId="2B55121A" w14:textId="1B04FE7B" w:rsidR="003D63D7" w:rsidRPr="003D63D7" w:rsidRDefault="003D63D7" w:rsidP="00AA1B24">
      <w:pPr>
        <w:ind w:firstLineChars="200" w:firstLine="480"/>
        <w:rPr>
          <w:rFonts w:ascii="標楷體" w:eastAsia="標楷體" w:hAnsi="標楷體" w:cs="Cascadia Mono ExtraLight"/>
        </w:rPr>
      </w:pPr>
      <w:r w:rsidRPr="003D63D7">
        <w:rPr>
          <w:rFonts w:ascii="標楷體" w:eastAsia="標楷體" w:hAnsi="標楷體" w:cs="Cascadia Mono ExtraLight" w:hint="eastAsia"/>
        </w:rPr>
        <w:t>生成模型的概念最早是由</w:t>
      </w:r>
      <w:r w:rsidRPr="005A2D2B">
        <w:rPr>
          <w:rFonts w:ascii="Times New Roman" w:eastAsia="標楷體" w:hAnsi="Times New Roman" w:cs="Times New Roman" w:hint="eastAsia"/>
        </w:rPr>
        <w:t>Baum</w:t>
      </w:r>
      <w:r w:rsidRPr="003D63D7">
        <w:rPr>
          <w:rFonts w:ascii="標楷體" w:eastAsia="標楷體" w:hAnsi="標楷體" w:cs="Cascadia Mono ExtraLight" w:hint="eastAsia"/>
        </w:rPr>
        <w:t>等人在</w:t>
      </w:r>
      <w:r w:rsidRPr="005A2D2B">
        <w:rPr>
          <w:rFonts w:ascii="Times New Roman" w:eastAsia="標楷體" w:hAnsi="Times New Roman" w:cs="Times New Roman" w:hint="eastAsia"/>
        </w:rPr>
        <w:t>1970</w:t>
      </w:r>
      <w:r w:rsidRPr="003D63D7">
        <w:rPr>
          <w:rFonts w:ascii="標楷體" w:eastAsia="標楷體" w:hAnsi="標楷體" w:cs="Cascadia Mono ExtraLight" w:hint="eastAsia"/>
        </w:rPr>
        <w:t>年提出的隱藏馬爾可夫模型</w:t>
      </w:r>
      <w:r w:rsidR="002D20E8" w:rsidRPr="005A2D2B">
        <w:rPr>
          <w:rFonts w:ascii="Times New Roman" w:eastAsia="標楷體" w:hAnsi="Times New Roman" w:cs="Times New Roman"/>
        </w:rPr>
        <w:t>(</w:t>
      </w:r>
      <w:r w:rsidRPr="005A2D2B">
        <w:rPr>
          <w:rFonts w:ascii="Times New Roman" w:eastAsia="標楷體" w:hAnsi="Times New Roman" w:cs="Times New Roman"/>
        </w:rPr>
        <w:t>Hidden Markov Model, HMM</w:t>
      </w:r>
      <w:r w:rsidR="002D20E8" w:rsidRPr="005A2D2B">
        <w:rPr>
          <w:rFonts w:ascii="Times New Roman" w:eastAsia="標楷體" w:hAnsi="Times New Roman" w:cs="Times New Roman"/>
        </w:rPr>
        <w:t>)</w:t>
      </w:r>
      <w:r w:rsidRPr="003D63D7">
        <w:rPr>
          <w:rFonts w:ascii="標楷體" w:eastAsia="標楷體" w:hAnsi="標楷體" w:cs="Cascadia Mono ExtraLight" w:hint="eastAsia"/>
        </w:rPr>
        <w:t>，</w:t>
      </w:r>
      <w:r w:rsidRPr="00AA1B24">
        <w:rPr>
          <w:rFonts w:ascii="標楷體" w:eastAsia="標楷體" w:hAnsi="標楷體" w:cs="Cascadia Mono ExtraLight"/>
        </w:rPr>
        <w:t>HMM</w:t>
      </w:r>
      <w:r w:rsidRPr="003D63D7">
        <w:rPr>
          <w:rFonts w:ascii="標楷體" w:eastAsia="標楷體" w:hAnsi="標楷體" w:cs="Cascadia Mono ExtraLight" w:hint="eastAsia"/>
        </w:rPr>
        <w:t>通過對序列數據進行建模，推斷隱藏狀態的概率分佈，並依據這些隱藏狀態生成與預測未來的觀測數據。</w:t>
      </w:r>
      <w:commentRangeStart w:id="4"/>
      <w:r w:rsidRPr="005A2D2B">
        <w:rPr>
          <w:rFonts w:ascii="Times New Roman" w:eastAsia="標楷體" w:hAnsi="Times New Roman" w:cs="Times New Roman" w:hint="eastAsia"/>
        </w:rPr>
        <w:t>(Baum, Petrie, Soules, &amp; Weiss, 1970)</w:t>
      </w:r>
      <w:commentRangeEnd w:id="4"/>
      <w:r w:rsidR="007E36DC" w:rsidRPr="005A2D2B">
        <w:rPr>
          <w:rFonts w:ascii="Times New Roman" w:eastAsia="標楷體" w:hAnsi="Times New Roman" w:cs="Times New Roman"/>
        </w:rPr>
        <w:commentReference w:id="4"/>
      </w:r>
      <w:r w:rsidRPr="00AA1B24">
        <w:rPr>
          <w:rFonts w:ascii="標楷體" w:eastAsia="標楷體" w:hAnsi="標楷體" w:cs="Cascadia Mono ExtraLight" w:hint="eastAsia"/>
        </w:rPr>
        <w:t>。</w:t>
      </w:r>
      <w:r w:rsidRPr="003D63D7">
        <w:rPr>
          <w:rFonts w:ascii="標楷體" w:eastAsia="標楷體" w:hAnsi="標楷體" w:cs="Cascadia Mono ExtraLight" w:hint="eastAsia"/>
        </w:rPr>
        <w:t>這種依賴數據的概率分佈進行生成的特性，也被應用在早期的語音辨識上</w:t>
      </w:r>
      <w:commentRangeStart w:id="5"/>
      <w:r w:rsidRPr="00AA1B24">
        <w:rPr>
          <w:rFonts w:ascii="標楷體" w:eastAsia="標楷體" w:hAnsi="標楷體" w:cs="Cascadia Mono ExtraLight" w:hint="eastAsia"/>
        </w:rPr>
        <w:t xml:space="preserve"> </w:t>
      </w:r>
      <w:r w:rsidRPr="005A2D2B">
        <w:rPr>
          <w:rFonts w:ascii="Times New Roman" w:eastAsia="標楷體" w:hAnsi="Times New Roman" w:cs="Times New Roman" w:hint="eastAsia"/>
        </w:rPr>
        <w:t>(Rabiner, 1989)</w:t>
      </w:r>
      <w:r w:rsidRPr="00AA1B24">
        <w:rPr>
          <w:rFonts w:ascii="標楷體" w:eastAsia="標楷體" w:hAnsi="標楷體" w:cs="Cascadia Mono ExtraLight" w:hint="eastAsia"/>
        </w:rPr>
        <w:t>。</w:t>
      </w:r>
      <w:commentRangeEnd w:id="5"/>
      <w:r w:rsidR="007E36DC" w:rsidRPr="00AA1B24">
        <w:rPr>
          <w:rFonts w:ascii="標楷體" w:eastAsia="標楷體" w:hAnsi="標楷體" w:cs="Cascadia Mono ExtraLight"/>
        </w:rPr>
        <w:commentReference w:id="5"/>
      </w:r>
    </w:p>
    <w:p w14:paraId="79A44829" w14:textId="77777777" w:rsidR="003D63D7" w:rsidRPr="003D63D7" w:rsidRDefault="003D63D7" w:rsidP="00AA1B24">
      <w:pPr>
        <w:ind w:firstLineChars="200" w:firstLine="480"/>
        <w:rPr>
          <w:rFonts w:ascii="標楷體" w:eastAsia="標楷體" w:hAnsi="標楷體" w:cs="Cascadia Mono ExtraLight"/>
        </w:rPr>
      </w:pPr>
      <w:r w:rsidRPr="003D63D7">
        <w:rPr>
          <w:rFonts w:ascii="標楷體" w:eastAsia="標楷體" w:hAnsi="標楷體" w:cs="Cascadia Mono ExtraLight" w:hint="eastAsia"/>
        </w:rPr>
        <w:t>然而，</w:t>
      </w:r>
      <w:r w:rsidRPr="00AA1B24">
        <w:rPr>
          <w:rFonts w:ascii="標楷體" w:eastAsia="標楷體" w:hAnsi="標楷體" w:cs="Cascadia Mono ExtraLight" w:hint="eastAsia"/>
        </w:rPr>
        <w:t>HMM</w:t>
      </w:r>
      <w:r w:rsidRPr="003D63D7">
        <w:rPr>
          <w:rFonts w:ascii="標楷體" w:eastAsia="標楷體" w:hAnsi="標楷體" w:cs="Cascadia Mono ExtraLight" w:hint="eastAsia"/>
        </w:rPr>
        <w:t>仍存在一些限制：</w:t>
      </w:r>
      <w:r w:rsidRPr="005A2D2B">
        <w:rPr>
          <w:rFonts w:ascii="Times New Roman" w:eastAsia="標楷體" w:hAnsi="Times New Roman" w:cs="Times New Roman" w:hint="eastAsia"/>
        </w:rPr>
        <w:t>HMM</w:t>
      </w:r>
      <w:r w:rsidRPr="003D63D7">
        <w:rPr>
          <w:rFonts w:ascii="標楷體" w:eastAsia="標楷體" w:hAnsi="標楷體" w:cs="Cascadia Mono ExtraLight" w:hint="eastAsia"/>
        </w:rPr>
        <w:t>的假設是每</w:t>
      </w:r>
      <w:proofErr w:type="gramStart"/>
      <w:r w:rsidRPr="003D63D7">
        <w:rPr>
          <w:rFonts w:ascii="標楷體" w:eastAsia="標楷體" w:hAnsi="標楷體" w:cs="Cascadia Mono ExtraLight" w:hint="eastAsia"/>
        </w:rPr>
        <w:t>個</w:t>
      </w:r>
      <w:proofErr w:type="gramEnd"/>
      <w:r w:rsidRPr="003D63D7">
        <w:rPr>
          <w:rFonts w:ascii="標楷體" w:eastAsia="標楷體" w:hAnsi="標楷體" w:cs="Cascadia Mono ExtraLight" w:hint="eastAsia"/>
        </w:rPr>
        <w:t>狀態之間的轉移是由馬爾科夫過程所控制，表示當前狀態僅依賴於前一個狀態，因此在處理更複雜的時間序列數據時可能過於簡單，無法捕捉長期依賴性，使得</w:t>
      </w:r>
      <w:proofErr w:type="spellStart"/>
      <w:r w:rsidRPr="005A2D2B">
        <w:rPr>
          <w:rFonts w:ascii="Times New Roman" w:eastAsia="標楷體" w:hAnsi="Times New Roman" w:cs="Times New Roman" w:hint="eastAsia"/>
        </w:rPr>
        <w:t>HMM</w:t>
      </w:r>
      <w:proofErr w:type="spellEnd"/>
      <w:r w:rsidRPr="003D63D7">
        <w:rPr>
          <w:rFonts w:ascii="標楷體" w:eastAsia="標楷體" w:hAnsi="標楷體" w:cs="Cascadia Mono ExtraLight" w:hint="eastAsia"/>
        </w:rPr>
        <w:t>在</w:t>
      </w:r>
      <w:proofErr w:type="gramStart"/>
      <w:r w:rsidRPr="003D63D7">
        <w:rPr>
          <w:rFonts w:ascii="標楷體" w:eastAsia="標楷體" w:hAnsi="標楷體" w:cs="Cascadia Mono ExtraLight" w:hint="eastAsia"/>
        </w:rPr>
        <w:t>處理高維數據</w:t>
      </w:r>
      <w:proofErr w:type="gramEnd"/>
      <w:r w:rsidRPr="003D63D7">
        <w:rPr>
          <w:rFonts w:ascii="標楷體" w:eastAsia="標楷體" w:hAnsi="標楷體" w:cs="Cascadia Mono ExtraLight" w:hint="eastAsia"/>
        </w:rPr>
        <w:t>或是長序列數據的效果有限。</w:t>
      </w:r>
    </w:p>
    <w:p w14:paraId="5181DE53" w14:textId="57291F21" w:rsidR="005960F5" w:rsidRPr="00AA1B24" w:rsidRDefault="003D63D7" w:rsidP="00AA1B24">
      <w:pPr>
        <w:ind w:firstLineChars="200" w:firstLine="480"/>
        <w:rPr>
          <w:rFonts w:ascii="標楷體" w:eastAsia="標楷體" w:hAnsi="標楷體" w:cs="Cascadia Mono ExtraLight"/>
        </w:rPr>
      </w:pPr>
      <w:r w:rsidRPr="003D63D7">
        <w:rPr>
          <w:rFonts w:ascii="標楷體" w:eastAsia="標楷體" w:hAnsi="標楷體" w:cs="Cascadia Mono ExtraLight" w:hint="eastAsia"/>
        </w:rPr>
        <w:t xml:space="preserve">由於前述限制，學者們開始尋求生成模型的創新。隨著技術的發展， </w:t>
      </w:r>
      <w:r w:rsidRPr="005A2D2B">
        <w:rPr>
          <w:rFonts w:ascii="Times New Roman" w:eastAsia="標楷體" w:hAnsi="Times New Roman" w:cs="Times New Roman" w:hint="eastAsia"/>
        </w:rPr>
        <w:t>Kingma</w:t>
      </w:r>
      <w:r w:rsidRPr="003D63D7">
        <w:rPr>
          <w:rFonts w:ascii="標楷體" w:eastAsia="標楷體" w:hAnsi="標楷體" w:cs="Cascadia Mono ExtraLight" w:hint="eastAsia"/>
        </w:rPr>
        <w:t>和</w:t>
      </w:r>
      <w:r w:rsidRPr="005A2D2B">
        <w:rPr>
          <w:rFonts w:ascii="Times New Roman" w:eastAsia="標楷體" w:hAnsi="Times New Roman" w:cs="Times New Roman" w:hint="eastAsia"/>
        </w:rPr>
        <w:t>Welling</w:t>
      </w:r>
      <w:r w:rsidRPr="003D63D7">
        <w:rPr>
          <w:rFonts w:ascii="標楷體" w:eastAsia="標楷體" w:hAnsi="標楷體" w:cs="Cascadia Mono ExtraLight" w:hint="eastAsia"/>
        </w:rPr>
        <w:t>在</w:t>
      </w:r>
      <w:r w:rsidRPr="005A2D2B">
        <w:rPr>
          <w:rFonts w:ascii="Times New Roman" w:eastAsia="標楷體" w:hAnsi="Times New Roman" w:cs="Times New Roman" w:hint="eastAsia"/>
        </w:rPr>
        <w:t>2013</w:t>
      </w:r>
      <w:r w:rsidRPr="003D63D7">
        <w:rPr>
          <w:rFonts w:ascii="標楷體" w:eastAsia="標楷體" w:hAnsi="標楷體" w:cs="Cascadia Mono ExtraLight" w:hint="eastAsia"/>
        </w:rPr>
        <w:t>年提出變分自編碼器</w:t>
      </w:r>
      <w:r w:rsidR="002D20E8" w:rsidRPr="005A2D2B">
        <w:rPr>
          <w:rFonts w:ascii="Times New Roman" w:eastAsia="標楷體" w:hAnsi="Times New Roman" w:cs="Times New Roman" w:hint="eastAsia"/>
        </w:rPr>
        <w:t>(</w:t>
      </w:r>
      <w:r w:rsidRPr="005A2D2B">
        <w:rPr>
          <w:rFonts w:ascii="Times New Roman" w:eastAsia="標楷體" w:hAnsi="Times New Roman" w:cs="Times New Roman" w:hint="eastAsia"/>
        </w:rPr>
        <w:t>Variational Autoencoder, VAE</w:t>
      </w:r>
      <w:r w:rsidR="002D20E8" w:rsidRPr="005A2D2B">
        <w:rPr>
          <w:rFonts w:ascii="Times New Roman" w:eastAsia="標楷體" w:hAnsi="Times New Roman" w:cs="Times New Roman" w:hint="eastAsia"/>
        </w:rPr>
        <w:t>)</w:t>
      </w:r>
      <w:r w:rsidRPr="00AA1B24">
        <w:rPr>
          <w:rFonts w:ascii="標楷體" w:eastAsia="標楷體" w:hAnsi="標楷體" w:cs="Cascadia Mono ExtraLight" w:hint="eastAsia"/>
        </w:rPr>
        <w:t>，</w:t>
      </w:r>
      <w:r w:rsidRPr="003D63D7">
        <w:rPr>
          <w:rFonts w:ascii="標楷體" w:eastAsia="標楷體" w:hAnsi="標楷體" w:cs="Cascadia Mono ExtraLight" w:hint="eastAsia"/>
        </w:rPr>
        <w:t>將概率分佈引入自編碼器</w:t>
      </w:r>
      <w:r w:rsidRPr="005A2D2B">
        <w:rPr>
          <w:rFonts w:ascii="Times New Roman" w:eastAsia="標楷體" w:hAnsi="Times New Roman" w:cs="Times New Roman" w:hint="eastAsia"/>
        </w:rPr>
        <w:t>(Autoencoder)</w:t>
      </w:r>
      <w:r w:rsidRPr="003D63D7">
        <w:rPr>
          <w:rFonts w:ascii="標楷體" w:eastAsia="標楷體" w:hAnsi="標楷體" w:cs="Cascadia Mono ExtraLight" w:hint="eastAsia"/>
        </w:rPr>
        <w:t>的框架中，使編碼器將輸入數據映射到隱含空間時不再只是單一點，而是表示一個概率分佈，因此解碼器在進行</w:t>
      </w:r>
      <w:proofErr w:type="gramStart"/>
      <w:r w:rsidRPr="003D63D7">
        <w:rPr>
          <w:rFonts w:ascii="標楷體" w:eastAsia="標楷體" w:hAnsi="標楷體" w:cs="Cascadia Mono ExtraLight" w:hint="eastAsia"/>
        </w:rPr>
        <w:t>採樣時</w:t>
      </w:r>
      <w:proofErr w:type="gramEnd"/>
      <w:r w:rsidRPr="003D63D7">
        <w:rPr>
          <w:rFonts w:ascii="標楷體" w:eastAsia="標楷體" w:hAnsi="標楷體" w:cs="Cascadia Mono ExtraLight" w:hint="eastAsia"/>
        </w:rPr>
        <w:t>能夠生成多樣性的數據樣本</w:t>
      </w:r>
      <w:commentRangeStart w:id="6"/>
      <w:r w:rsidRPr="005A2D2B">
        <w:rPr>
          <w:rFonts w:ascii="Times New Roman" w:eastAsia="標楷體" w:hAnsi="Times New Roman" w:cs="Times New Roman" w:hint="eastAsia"/>
        </w:rPr>
        <w:t>(Kingma &amp; Welling, 2013)</w:t>
      </w:r>
      <w:commentRangeEnd w:id="6"/>
      <w:r w:rsidR="001F5F2E" w:rsidRPr="005A2D2B">
        <w:rPr>
          <w:rFonts w:ascii="Times New Roman" w:eastAsia="標楷體" w:hAnsi="Times New Roman" w:cs="Times New Roman"/>
        </w:rPr>
        <w:commentReference w:id="6"/>
      </w:r>
      <w:r w:rsidRPr="00AA1B24">
        <w:rPr>
          <w:rFonts w:ascii="標楷體" w:eastAsia="標楷體" w:hAnsi="標楷體" w:cs="Cascadia Mono ExtraLight" w:hint="eastAsia"/>
        </w:rPr>
        <w:t>；</w:t>
      </w:r>
      <w:r w:rsidRPr="005A2D2B">
        <w:rPr>
          <w:rFonts w:ascii="Times New Roman" w:eastAsia="標楷體" w:hAnsi="Times New Roman" w:cs="Times New Roman" w:hint="eastAsia"/>
        </w:rPr>
        <w:t>Goodfellow</w:t>
      </w:r>
      <w:r w:rsidRPr="003D63D7">
        <w:rPr>
          <w:rFonts w:ascii="標楷體" w:eastAsia="標楷體" w:hAnsi="標楷體" w:cs="Cascadia Mono ExtraLight" w:hint="eastAsia"/>
        </w:rPr>
        <w:t>等人在</w:t>
      </w:r>
      <w:r w:rsidRPr="005A2D2B">
        <w:rPr>
          <w:rFonts w:ascii="Times New Roman" w:eastAsia="標楷體" w:hAnsi="Times New Roman" w:cs="Times New Roman" w:hint="eastAsia"/>
        </w:rPr>
        <w:t>2014</w:t>
      </w:r>
      <w:r w:rsidRPr="003D63D7">
        <w:rPr>
          <w:rFonts w:ascii="標楷體" w:eastAsia="標楷體" w:hAnsi="標楷體" w:cs="Cascadia Mono ExtraLight" w:hint="eastAsia"/>
        </w:rPr>
        <w:t>年提出了生成對抗網路</w:t>
      </w:r>
      <w:r w:rsidR="002D20E8" w:rsidRPr="005A2D2B">
        <w:rPr>
          <w:rFonts w:ascii="Times New Roman" w:eastAsia="標楷體" w:hAnsi="Times New Roman" w:cs="Times New Roman" w:hint="eastAsia"/>
        </w:rPr>
        <w:t>(</w:t>
      </w:r>
      <w:r w:rsidRPr="005A2D2B">
        <w:rPr>
          <w:rFonts w:ascii="Times New Roman" w:eastAsia="標楷體" w:hAnsi="Times New Roman" w:cs="Times New Roman" w:hint="eastAsia"/>
        </w:rPr>
        <w:t>Generative Adversarial Network, GAN</w:t>
      </w:r>
      <w:r w:rsidR="002D20E8" w:rsidRPr="005A2D2B">
        <w:rPr>
          <w:rFonts w:ascii="Times New Roman" w:eastAsia="標楷體" w:hAnsi="Times New Roman" w:cs="Times New Roman" w:hint="eastAsia"/>
        </w:rPr>
        <w:t>)</w:t>
      </w:r>
      <w:r w:rsidRPr="00AA1B24">
        <w:rPr>
          <w:rFonts w:ascii="標楷體" w:eastAsia="標楷體" w:hAnsi="標楷體" w:cs="Cascadia Mono ExtraLight" w:hint="eastAsia"/>
        </w:rPr>
        <w:t>，</w:t>
      </w:r>
      <w:r w:rsidRPr="003D63D7">
        <w:rPr>
          <w:rFonts w:ascii="標楷體" w:eastAsia="標楷體" w:hAnsi="標楷體" w:cs="Cascadia Mono ExtraLight" w:hint="eastAsia"/>
        </w:rPr>
        <w:t>此模型由兩個神經網路所組成：生成器及判別器。透過兩者的對抗學習，生成器不斷改進其生成策略，而判別器則不斷提升其的辨別能力，最終使模型能夠生成高度真實的數據</w:t>
      </w:r>
      <w:commentRangeStart w:id="7"/>
      <w:r w:rsidRPr="005A2D2B">
        <w:rPr>
          <w:rFonts w:ascii="Times New Roman" w:eastAsia="標楷體" w:hAnsi="Times New Roman" w:cs="Times New Roman" w:hint="eastAsia"/>
        </w:rPr>
        <w:t>(Goodfellow et al., 2014)</w:t>
      </w:r>
      <w:commentRangeEnd w:id="7"/>
      <w:r w:rsidR="001F5F2E" w:rsidRPr="005A2D2B">
        <w:rPr>
          <w:rFonts w:ascii="Times New Roman" w:eastAsia="標楷體" w:hAnsi="Times New Roman" w:cs="Times New Roman"/>
        </w:rPr>
        <w:commentReference w:id="7"/>
      </w:r>
      <w:r w:rsidR="007B7F79" w:rsidRPr="00AA1B24">
        <w:rPr>
          <w:rFonts w:ascii="標楷體" w:eastAsia="標楷體" w:hAnsi="標楷體" w:cs="Cascadia Mono ExtraLight" w:hint="eastAsia"/>
        </w:rPr>
        <w:t>。</w:t>
      </w:r>
    </w:p>
    <w:p w14:paraId="49B02434" w14:textId="03B4CCE1" w:rsidR="00667108" w:rsidRDefault="00FB1360" w:rsidP="00AA1B24">
      <w:pPr>
        <w:ind w:firstLineChars="200" w:firstLine="480"/>
        <w:rPr>
          <w:rFonts w:ascii="標楷體" w:eastAsia="標楷體" w:hAnsi="標楷體" w:cs="Cascadia Mono ExtraLight"/>
        </w:rPr>
      </w:pPr>
      <w:r w:rsidRPr="00AA1B24">
        <w:rPr>
          <w:rFonts w:ascii="標楷體" w:eastAsia="標楷體" w:hAnsi="標楷體" w:cs="Cascadia Mono ExtraLight" w:hint="eastAsia"/>
        </w:rPr>
        <w:t>隨著</w:t>
      </w:r>
      <w:r w:rsidRPr="005A2D2B">
        <w:rPr>
          <w:rFonts w:ascii="Times New Roman" w:eastAsia="標楷體" w:hAnsi="Times New Roman" w:cs="Times New Roman" w:hint="eastAsia"/>
        </w:rPr>
        <w:t>VAE</w:t>
      </w:r>
      <w:r w:rsidRPr="00AA1B24">
        <w:rPr>
          <w:rFonts w:ascii="標楷體" w:eastAsia="標楷體" w:hAnsi="標楷體" w:cs="Cascadia Mono ExtraLight" w:hint="eastAsia"/>
        </w:rPr>
        <w:t>及</w:t>
      </w:r>
      <w:r w:rsidRPr="005A2D2B">
        <w:rPr>
          <w:rFonts w:ascii="Times New Roman" w:eastAsia="標楷體" w:hAnsi="Times New Roman" w:cs="Times New Roman" w:hint="eastAsia"/>
        </w:rPr>
        <w:t>GAN</w:t>
      </w:r>
      <w:r w:rsidRPr="00AA1B24">
        <w:rPr>
          <w:rFonts w:ascii="標楷體" w:eastAsia="標楷體" w:hAnsi="標楷體" w:cs="Cascadia Mono ExtraLight" w:hint="eastAsia"/>
        </w:rPr>
        <w:t>的發展，</w:t>
      </w:r>
      <w:r w:rsidR="008C6624" w:rsidRPr="00AA1B24">
        <w:rPr>
          <w:rFonts w:ascii="標楷體" w:eastAsia="標楷體" w:hAnsi="標楷體" w:cs="Cascadia Mono ExtraLight"/>
        </w:rPr>
        <w:t>生成模型在圖像生成</w:t>
      </w:r>
      <w:commentRangeStart w:id="8"/>
      <w:r w:rsidR="00AF37BD" w:rsidRPr="00AA1B24">
        <w:rPr>
          <w:rFonts w:ascii="標楷體" w:eastAsia="標楷體" w:hAnsi="標楷體" w:cs="Cascadia Mono ExtraLight" w:hint="eastAsia"/>
        </w:rPr>
        <w:t>(</w:t>
      </w:r>
      <w:r w:rsidR="00AF37BD" w:rsidRPr="005A2D2B">
        <w:rPr>
          <w:rFonts w:ascii="Times New Roman" w:eastAsia="標楷體" w:hAnsi="Times New Roman" w:cs="Times New Roman"/>
        </w:rPr>
        <w:t>Radford, Metz</w:t>
      </w:r>
      <w:r w:rsidR="00ED33EC" w:rsidRPr="005A2D2B">
        <w:rPr>
          <w:rFonts w:ascii="Times New Roman" w:eastAsia="標楷體" w:hAnsi="Times New Roman" w:cs="Times New Roman" w:hint="eastAsia"/>
        </w:rPr>
        <w:t xml:space="preserve">, </w:t>
      </w:r>
      <w:r w:rsidR="002F4A36" w:rsidRPr="005A2D2B">
        <w:rPr>
          <w:rFonts w:ascii="Times New Roman" w:eastAsia="標楷體" w:hAnsi="Times New Roman" w:cs="Times New Roman" w:hint="eastAsia"/>
        </w:rPr>
        <w:t xml:space="preserve">&amp; </w:t>
      </w:r>
      <w:r w:rsidR="00AF37BD" w:rsidRPr="005A2D2B">
        <w:rPr>
          <w:rFonts w:ascii="Times New Roman" w:eastAsia="標楷體" w:hAnsi="Times New Roman" w:cs="Times New Roman"/>
        </w:rPr>
        <w:t>Chintala</w:t>
      </w:r>
      <w:r w:rsidR="00AF37BD" w:rsidRPr="005A2D2B">
        <w:rPr>
          <w:rFonts w:ascii="Times New Roman" w:eastAsia="標楷體" w:hAnsi="Times New Roman" w:cs="Times New Roman" w:hint="eastAsia"/>
        </w:rPr>
        <w:t>,</w:t>
      </w:r>
      <w:r w:rsidR="002F4A36" w:rsidRPr="005A2D2B">
        <w:rPr>
          <w:rFonts w:ascii="Times New Roman" w:eastAsia="標楷體" w:hAnsi="Times New Roman" w:cs="Times New Roman" w:hint="eastAsia"/>
        </w:rPr>
        <w:t xml:space="preserve"> </w:t>
      </w:r>
      <w:r w:rsidR="00AF37BD" w:rsidRPr="005A2D2B">
        <w:rPr>
          <w:rFonts w:ascii="Times New Roman" w:eastAsia="標楷體" w:hAnsi="Times New Roman" w:cs="Times New Roman"/>
        </w:rPr>
        <w:t>2016</w:t>
      </w:r>
      <w:r w:rsidR="002D20E8" w:rsidRPr="005A2D2B">
        <w:rPr>
          <w:rFonts w:ascii="Times New Roman" w:eastAsia="標楷體" w:hAnsi="Times New Roman" w:cs="Times New Roman"/>
        </w:rPr>
        <w:t>)</w:t>
      </w:r>
      <w:commentRangeEnd w:id="8"/>
      <w:r w:rsidR="00C50F62" w:rsidRPr="005A2D2B">
        <w:rPr>
          <w:rFonts w:ascii="Times New Roman" w:eastAsia="標楷體" w:hAnsi="Times New Roman" w:cs="Times New Roman"/>
        </w:rPr>
        <w:commentReference w:id="8"/>
      </w:r>
      <w:r w:rsidR="008C6624" w:rsidRPr="00AA1B24">
        <w:rPr>
          <w:rFonts w:ascii="標楷體" w:eastAsia="標楷體" w:hAnsi="標楷體" w:cs="Cascadia Mono ExtraLight"/>
        </w:rPr>
        <w:t>、語音合成</w:t>
      </w:r>
      <w:commentRangeStart w:id="9"/>
      <w:r w:rsidR="00766E3F" w:rsidRPr="005A2D2B">
        <w:rPr>
          <w:rFonts w:ascii="Times New Roman" w:eastAsia="標楷體" w:hAnsi="Times New Roman" w:cs="Times New Roman" w:hint="eastAsia"/>
        </w:rPr>
        <w:t>(</w:t>
      </w:r>
      <w:r w:rsidR="00766E3F" w:rsidRPr="005A2D2B">
        <w:rPr>
          <w:rFonts w:ascii="Times New Roman" w:eastAsia="標楷體" w:hAnsi="Times New Roman" w:cs="Times New Roman"/>
        </w:rPr>
        <w:t>Hsu</w:t>
      </w:r>
      <w:r w:rsidR="00766E3F" w:rsidRPr="005A2D2B">
        <w:rPr>
          <w:rFonts w:ascii="Times New Roman" w:eastAsia="標楷體" w:hAnsi="Times New Roman" w:cs="Times New Roman"/>
        </w:rPr>
        <w:t>、</w:t>
      </w:r>
      <w:r w:rsidR="00766E3F" w:rsidRPr="005A2D2B">
        <w:rPr>
          <w:rFonts w:ascii="Times New Roman" w:eastAsia="標楷體" w:hAnsi="Times New Roman" w:cs="Times New Roman"/>
        </w:rPr>
        <w:t>Zhang</w:t>
      </w:r>
      <w:r w:rsidR="00ED33EC" w:rsidRPr="005A2D2B">
        <w:rPr>
          <w:rFonts w:ascii="Times New Roman" w:eastAsia="標楷體" w:hAnsi="Times New Roman" w:cs="Times New Roman" w:hint="eastAsia"/>
        </w:rPr>
        <w:t xml:space="preserve">, </w:t>
      </w:r>
      <w:r w:rsidR="00696338" w:rsidRPr="005A2D2B">
        <w:rPr>
          <w:rFonts w:ascii="Times New Roman" w:eastAsia="標楷體" w:hAnsi="Times New Roman" w:cs="Times New Roman" w:hint="eastAsia"/>
        </w:rPr>
        <w:t xml:space="preserve">&amp; </w:t>
      </w:r>
      <w:r w:rsidR="00766E3F" w:rsidRPr="005A2D2B">
        <w:rPr>
          <w:rFonts w:ascii="Times New Roman" w:eastAsia="標楷體" w:hAnsi="Times New Roman" w:cs="Times New Roman"/>
        </w:rPr>
        <w:t xml:space="preserve"> Glass</w:t>
      </w:r>
      <w:r w:rsidR="00696338" w:rsidRPr="005A2D2B">
        <w:rPr>
          <w:rFonts w:ascii="Times New Roman" w:eastAsia="標楷體" w:hAnsi="Times New Roman" w:cs="Times New Roman" w:hint="eastAsia"/>
        </w:rPr>
        <w:t>, 2017</w:t>
      </w:r>
      <w:r w:rsidR="00766E3F" w:rsidRPr="005A2D2B">
        <w:rPr>
          <w:rFonts w:ascii="Times New Roman" w:eastAsia="標楷體" w:hAnsi="Times New Roman" w:cs="Times New Roman" w:hint="eastAsia"/>
        </w:rPr>
        <w:t>)</w:t>
      </w:r>
      <w:commentRangeEnd w:id="9"/>
      <w:r w:rsidR="00696338" w:rsidRPr="005A2D2B">
        <w:rPr>
          <w:rFonts w:ascii="Times New Roman" w:eastAsia="標楷體" w:hAnsi="Times New Roman" w:cs="Times New Roman"/>
        </w:rPr>
        <w:commentReference w:id="9"/>
      </w:r>
      <w:r w:rsidR="008C6624" w:rsidRPr="00AA1B24">
        <w:rPr>
          <w:rFonts w:ascii="標楷體" w:eastAsia="標楷體" w:hAnsi="標楷體" w:cs="Cascadia Mono ExtraLight"/>
        </w:rPr>
        <w:t>、文本生成</w:t>
      </w:r>
      <w:commentRangeStart w:id="10"/>
      <w:r w:rsidR="00DD57E6" w:rsidRPr="005A2D2B">
        <w:rPr>
          <w:rFonts w:ascii="Times New Roman" w:eastAsia="標楷體" w:hAnsi="Times New Roman" w:cs="Times New Roman"/>
        </w:rPr>
        <w:t>(Yu, Zhang, Wang, &amp; Yu, 2017)</w:t>
      </w:r>
      <w:commentRangeEnd w:id="10"/>
      <w:r w:rsidR="00DD4621" w:rsidRPr="005A2D2B">
        <w:rPr>
          <w:rFonts w:ascii="Times New Roman" w:eastAsia="標楷體" w:hAnsi="Times New Roman" w:cs="Times New Roman"/>
        </w:rPr>
        <w:commentReference w:id="10"/>
      </w:r>
      <w:r w:rsidR="008C6624" w:rsidRPr="00AA1B24">
        <w:rPr>
          <w:rFonts w:ascii="標楷體" w:eastAsia="標楷體" w:hAnsi="標楷體" w:cs="Cascadia Mono ExtraLight"/>
        </w:rPr>
        <w:t>以及風格轉換</w:t>
      </w:r>
      <w:commentRangeStart w:id="11"/>
      <w:r w:rsidR="00511938" w:rsidRPr="005A2D2B">
        <w:rPr>
          <w:rFonts w:ascii="Times New Roman" w:eastAsia="標楷體" w:hAnsi="Times New Roman" w:cs="Times New Roman"/>
        </w:rPr>
        <w:t>(Isola, Zhu, Zhou, &amp; Efros, 2017)</w:t>
      </w:r>
      <w:commentRangeEnd w:id="11"/>
      <w:r w:rsidR="00DD4621" w:rsidRPr="005A2D2B">
        <w:rPr>
          <w:rFonts w:ascii="Times New Roman" w:eastAsia="標楷體" w:hAnsi="Times New Roman" w:cs="Times New Roman"/>
        </w:rPr>
        <w:commentReference w:id="11"/>
      </w:r>
      <w:r w:rsidR="008C6624" w:rsidRPr="00AA1B24">
        <w:rPr>
          <w:rFonts w:ascii="標楷體" w:eastAsia="標楷體" w:hAnsi="標楷體" w:cs="Cascadia Mono ExtraLight"/>
        </w:rPr>
        <w:t>等任務中</w:t>
      </w:r>
      <w:r w:rsidR="008C6624" w:rsidRPr="00AA1B24">
        <w:rPr>
          <w:rFonts w:ascii="標楷體" w:eastAsia="標楷體" w:hAnsi="標楷體" w:cs="Cascadia Mono ExtraLight" w:hint="eastAsia"/>
        </w:rPr>
        <w:t>皆</w:t>
      </w:r>
      <w:r w:rsidR="008C6624" w:rsidRPr="00AA1B24">
        <w:rPr>
          <w:rFonts w:ascii="標楷體" w:eastAsia="標楷體" w:hAnsi="標楷體" w:cs="Cascadia Mono ExtraLight"/>
        </w:rPr>
        <w:t>得到了廣泛應用</w:t>
      </w:r>
      <w:r w:rsidR="008C6624" w:rsidRPr="00AA1B24">
        <w:rPr>
          <w:rFonts w:ascii="標楷體" w:eastAsia="標楷體" w:hAnsi="標楷體" w:cs="Cascadia Mono ExtraLight" w:hint="eastAsia"/>
        </w:rPr>
        <w:t>，然而，生成模型的發展不止於此</w:t>
      </w:r>
      <w:r w:rsidR="00E80024" w:rsidRPr="00AA1B24">
        <w:rPr>
          <w:rFonts w:ascii="標楷體" w:eastAsia="標楷體" w:hAnsi="標楷體" w:cs="Cascadia Mono ExtraLight" w:hint="eastAsia"/>
        </w:rPr>
        <w:t>。</w:t>
      </w:r>
      <w:r w:rsidR="003D63D7" w:rsidRPr="003D63D7">
        <w:rPr>
          <w:rFonts w:ascii="標楷體" w:eastAsia="標楷體" w:hAnsi="標楷體" w:cs="Cascadia Mono ExtraLight" w:hint="eastAsia"/>
        </w:rPr>
        <w:t>生成預訓練模型</w:t>
      </w:r>
      <w:r w:rsidR="002D20E8" w:rsidRPr="005A2D2B">
        <w:rPr>
          <w:rFonts w:ascii="Times New Roman" w:eastAsia="標楷體" w:hAnsi="Times New Roman" w:cs="Times New Roman" w:hint="eastAsia"/>
        </w:rPr>
        <w:t>(</w:t>
      </w:r>
      <w:r w:rsidR="0018416D" w:rsidRPr="005A2D2B">
        <w:rPr>
          <w:rFonts w:ascii="Times New Roman" w:eastAsia="標楷體" w:hAnsi="Times New Roman" w:cs="Times New Roman"/>
        </w:rPr>
        <w:t xml:space="preserve">Generative Pre-trained </w:t>
      </w:r>
      <w:r w:rsidR="0018416D" w:rsidRPr="005A2D2B">
        <w:rPr>
          <w:rFonts w:ascii="Times New Roman" w:eastAsia="標楷體" w:hAnsi="Times New Roman" w:cs="Times New Roman"/>
        </w:rPr>
        <w:lastRenderedPageBreak/>
        <w:t xml:space="preserve">Transformer, </w:t>
      </w:r>
      <w:r w:rsidR="003D63D7" w:rsidRPr="005A2D2B">
        <w:rPr>
          <w:rFonts w:ascii="Times New Roman" w:eastAsia="標楷體" w:hAnsi="Times New Roman" w:cs="Times New Roman" w:hint="eastAsia"/>
        </w:rPr>
        <w:t>GPT</w:t>
      </w:r>
      <w:r w:rsidR="002D20E8" w:rsidRPr="005A2D2B">
        <w:rPr>
          <w:rFonts w:ascii="Times New Roman" w:eastAsia="標楷體" w:hAnsi="Times New Roman" w:cs="Times New Roman" w:hint="eastAsia"/>
        </w:rPr>
        <w:t>)</w:t>
      </w:r>
      <w:r w:rsidR="003D63D7" w:rsidRPr="003D63D7">
        <w:rPr>
          <w:rFonts w:ascii="標楷體" w:eastAsia="標楷體" w:hAnsi="標楷體" w:cs="Cascadia Mono ExtraLight" w:hint="eastAsia"/>
        </w:rPr>
        <w:t>的出現是生成模型</w:t>
      </w:r>
      <w:r w:rsidR="00667108">
        <w:rPr>
          <w:rFonts w:ascii="標楷體" w:eastAsia="標楷體" w:hAnsi="標楷體" w:cs="Cascadia Mono ExtraLight" w:hint="eastAsia"/>
        </w:rPr>
        <w:t>技術的另一重大突破。</w:t>
      </w:r>
    </w:p>
    <w:p w14:paraId="18E66764" w14:textId="27BE0345" w:rsidR="008D4ECA" w:rsidRDefault="003D63D7" w:rsidP="00AA1B24">
      <w:pPr>
        <w:ind w:firstLineChars="200" w:firstLine="480"/>
        <w:rPr>
          <w:rFonts w:ascii="標楷體" w:eastAsia="標楷體" w:hAnsi="標楷體" w:cs="Cascadia Mono ExtraLight"/>
        </w:rPr>
      </w:pPr>
      <w:r w:rsidRPr="005A2D2B">
        <w:rPr>
          <w:rFonts w:ascii="Times New Roman" w:eastAsia="標楷體" w:hAnsi="Times New Roman" w:cs="Times New Roman" w:hint="eastAsia"/>
        </w:rPr>
        <w:t>OpenAI</w:t>
      </w:r>
      <w:r w:rsidRPr="003D63D7">
        <w:rPr>
          <w:rFonts w:ascii="標楷體" w:eastAsia="標楷體" w:hAnsi="標楷體" w:cs="Cascadia Mono ExtraLight" w:hint="eastAsia"/>
        </w:rPr>
        <w:t>於</w:t>
      </w:r>
      <w:r w:rsidRPr="005A2D2B">
        <w:rPr>
          <w:rFonts w:ascii="Times New Roman" w:eastAsia="標楷體" w:hAnsi="Times New Roman" w:cs="Times New Roman" w:hint="eastAsia"/>
        </w:rPr>
        <w:t>2018</w:t>
      </w:r>
      <w:r w:rsidRPr="003D63D7">
        <w:rPr>
          <w:rFonts w:ascii="標楷體" w:eastAsia="標楷體" w:hAnsi="標楷體" w:cs="Cascadia Mono ExtraLight" w:hint="eastAsia"/>
        </w:rPr>
        <w:t>年</w:t>
      </w:r>
      <w:r w:rsidR="0018416D">
        <w:rPr>
          <w:rFonts w:ascii="標楷體" w:eastAsia="標楷體" w:hAnsi="標楷體" w:cs="Cascadia Mono ExtraLight" w:hint="eastAsia"/>
        </w:rPr>
        <w:t>提</w:t>
      </w:r>
      <w:r w:rsidRPr="003D63D7">
        <w:rPr>
          <w:rFonts w:ascii="標楷體" w:eastAsia="標楷體" w:hAnsi="標楷體" w:cs="Cascadia Mono ExtraLight" w:hint="eastAsia"/>
        </w:rPr>
        <w:t>出</w:t>
      </w:r>
      <w:r w:rsidR="000A7A15">
        <w:rPr>
          <w:rFonts w:ascii="標楷體" w:eastAsia="標楷體" w:hAnsi="標楷體" w:cs="Cascadia Mono ExtraLight" w:hint="eastAsia"/>
        </w:rPr>
        <w:t>了</w:t>
      </w:r>
      <w:r w:rsidRPr="005A2D2B">
        <w:rPr>
          <w:rFonts w:ascii="Times New Roman" w:eastAsia="標楷體" w:hAnsi="Times New Roman" w:cs="Times New Roman" w:hint="eastAsia"/>
        </w:rPr>
        <w:t>GPT</w:t>
      </w:r>
      <w:r w:rsidRPr="003D63D7">
        <w:rPr>
          <w:rFonts w:ascii="標楷體" w:eastAsia="標楷體" w:hAnsi="標楷體" w:cs="Cascadia Mono ExtraLight" w:hint="eastAsia"/>
        </w:rPr>
        <w:t>模型，</w:t>
      </w:r>
      <w:r w:rsidR="00E31662">
        <w:rPr>
          <w:rFonts w:ascii="標楷體" w:eastAsia="標楷體" w:hAnsi="標楷體" w:cs="Cascadia Mono ExtraLight" w:hint="eastAsia"/>
        </w:rPr>
        <w:t>該模型</w:t>
      </w:r>
      <w:r w:rsidRPr="003D63D7">
        <w:rPr>
          <w:rFonts w:ascii="標楷體" w:eastAsia="標楷體" w:hAnsi="標楷體" w:cs="Cascadia Mono ExtraLight" w:hint="eastAsia"/>
        </w:rPr>
        <w:t>基於</w:t>
      </w:r>
      <w:r w:rsidRPr="005A2D2B">
        <w:rPr>
          <w:rFonts w:ascii="Times New Roman" w:eastAsia="標楷體" w:hAnsi="Times New Roman" w:cs="Times New Roman" w:hint="eastAsia"/>
        </w:rPr>
        <w:t>Transformer</w:t>
      </w:r>
      <w:r w:rsidRPr="003D63D7">
        <w:rPr>
          <w:rFonts w:ascii="標楷體" w:eastAsia="標楷體" w:hAnsi="標楷體" w:cs="Cascadia Mono ExtraLight" w:hint="eastAsia"/>
        </w:rPr>
        <w:t>架構</w:t>
      </w:r>
      <w:r w:rsidR="00CA05C4">
        <w:rPr>
          <w:rFonts w:ascii="標楷體" w:eastAsia="標楷體" w:hAnsi="標楷體" w:cs="Cascadia Mono ExtraLight" w:hint="eastAsia"/>
        </w:rPr>
        <w:t>首先在</w:t>
      </w:r>
      <w:r w:rsidR="000A7A15">
        <w:rPr>
          <w:rFonts w:ascii="標楷體" w:eastAsia="標楷體" w:hAnsi="標楷體" w:cs="Cascadia Mono ExtraLight" w:hint="eastAsia"/>
        </w:rPr>
        <w:t>大規模文本數據上進行</w:t>
      </w:r>
      <w:r w:rsidRPr="003D63D7">
        <w:rPr>
          <w:rFonts w:ascii="標楷體" w:eastAsia="標楷體" w:hAnsi="標楷體" w:cs="Cascadia Mono ExtraLight" w:hint="eastAsia"/>
        </w:rPr>
        <w:t>預訓練，</w:t>
      </w:r>
      <w:r w:rsidR="0047342D">
        <w:rPr>
          <w:rFonts w:ascii="標楷體" w:eastAsia="標楷體" w:hAnsi="標楷體" w:cs="Cascadia Mono ExtraLight" w:hint="eastAsia"/>
        </w:rPr>
        <w:t>接著根據具體任務進行微調</w:t>
      </w:r>
      <w:r w:rsidR="00BE0A01">
        <w:rPr>
          <w:rFonts w:ascii="標楷體" w:eastAsia="標楷體" w:hAnsi="標楷體" w:cs="Cascadia Mono ExtraLight" w:hint="eastAsia"/>
        </w:rPr>
        <w:t>以優化模型，這種</w:t>
      </w:r>
      <w:r w:rsidR="00CA05C4">
        <w:rPr>
          <w:rFonts w:ascii="標楷體" w:eastAsia="標楷體" w:hAnsi="標楷體" w:cs="Cascadia Mono ExtraLight" w:hint="eastAsia"/>
        </w:rPr>
        <w:t>結合預訓練與微調的</w:t>
      </w:r>
      <w:r w:rsidR="00BE0A01">
        <w:rPr>
          <w:rFonts w:ascii="標楷體" w:eastAsia="標楷體" w:hAnsi="標楷體" w:cs="Cascadia Mono ExtraLight" w:hint="eastAsia"/>
        </w:rPr>
        <w:t>策略也使</w:t>
      </w:r>
      <w:r w:rsidR="00BE0A01" w:rsidRPr="00AA1B24">
        <w:rPr>
          <w:rFonts w:ascii="標楷體" w:eastAsia="標楷體" w:hAnsi="標楷體" w:cs="Cascadia Mono ExtraLight" w:hint="eastAsia"/>
        </w:rPr>
        <w:t>GPT</w:t>
      </w:r>
      <w:r w:rsidR="00BE0A01">
        <w:rPr>
          <w:rFonts w:ascii="標楷體" w:eastAsia="標楷體" w:hAnsi="標楷體" w:cs="Cascadia Mono ExtraLight" w:hint="eastAsia"/>
        </w:rPr>
        <w:t>在各</w:t>
      </w:r>
      <w:r w:rsidR="00773948">
        <w:rPr>
          <w:rFonts w:ascii="標楷體" w:eastAsia="標楷體" w:hAnsi="標楷體" w:cs="Cascadia Mono ExtraLight" w:hint="eastAsia"/>
        </w:rPr>
        <w:t>個</w:t>
      </w:r>
      <w:r w:rsidR="00BE0A01">
        <w:rPr>
          <w:rFonts w:ascii="標楷體" w:eastAsia="標楷體" w:hAnsi="標楷體" w:cs="Cascadia Mono ExtraLight" w:hint="eastAsia"/>
        </w:rPr>
        <w:t>領域</w:t>
      </w:r>
      <w:r w:rsidR="00773948">
        <w:rPr>
          <w:rFonts w:ascii="標楷體" w:eastAsia="標楷體" w:hAnsi="標楷體" w:cs="Cascadia Mono ExtraLight" w:hint="eastAsia"/>
        </w:rPr>
        <w:t>都</w:t>
      </w:r>
      <w:r w:rsidR="00B962C7">
        <w:rPr>
          <w:rFonts w:ascii="標楷體" w:eastAsia="標楷體" w:hAnsi="標楷體" w:cs="Cascadia Mono ExtraLight" w:hint="eastAsia"/>
        </w:rPr>
        <w:t>有出色的表現</w:t>
      </w:r>
      <w:r w:rsidR="00B962C7" w:rsidRPr="005A2D2B">
        <w:rPr>
          <w:rFonts w:ascii="Times New Roman" w:eastAsia="標楷體" w:hAnsi="Times New Roman" w:cs="Times New Roman" w:hint="eastAsia"/>
        </w:rPr>
        <w:t>(</w:t>
      </w:r>
      <w:r w:rsidR="00BB1DD9" w:rsidRPr="005A2D2B">
        <w:rPr>
          <w:rFonts w:ascii="Times New Roman" w:eastAsia="標楷體" w:hAnsi="Times New Roman" w:cs="Times New Roman"/>
        </w:rPr>
        <w:t xml:space="preserve">Radford, Narasimhan, </w:t>
      </w:r>
      <w:proofErr w:type="spellStart"/>
      <w:r w:rsidR="00BB1DD9" w:rsidRPr="005A2D2B">
        <w:rPr>
          <w:rFonts w:ascii="Times New Roman" w:eastAsia="標楷體" w:hAnsi="Times New Roman" w:cs="Times New Roman"/>
        </w:rPr>
        <w:t>Salimans</w:t>
      </w:r>
      <w:proofErr w:type="spellEnd"/>
      <w:r w:rsidR="00BB1DD9" w:rsidRPr="005A2D2B">
        <w:rPr>
          <w:rFonts w:ascii="Times New Roman" w:eastAsia="標楷體" w:hAnsi="Times New Roman" w:cs="Times New Roman"/>
        </w:rPr>
        <w:t>,</w:t>
      </w:r>
      <w:r w:rsidR="00BB1DD9" w:rsidRPr="005A2D2B">
        <w:rPr>
          <w:rFonts w:ascii="Times New Roman" w:eastAsia="標楷體" w:hAnsi="Times New Roman" w:cs="Times New Roman" w:hint="eastAsia"/>
        </w:rPr>
        <w:t>&amp;</w:t>
      </w:r>
      <w:r w:rsidR="00BB1DD9" w:rsidRPr="005A2D2B">
        <w:rPr>
          <w:rFonts w:ascii="Times New Roman" w:eastAsia="標楷體" w:hAnsi="Times New Roman" w:cs="Times New Roman"/>
        </w:rPr>
        <w:t xml:space="preserve"> </w:t>
      </w:r>
      <w:proofErr w:type="spellStart"/>
      <w:r w:rsidR="00BB1DD9" w:rsidRPr="005A2D2B">
        <w:rPr>
          <w:rFonts w:ascii="Times New Roman" w:eastAsia="標楷體" w:hAnsi="Times New Roman" w:cs="Times New Roman"/>
        </w:rPr>
        <w:t>Sutskever</w:t>
      </w:r>
      <w:proofErr w:type="spellEnd"/>
      <w:r w:rsidR="00BB1DD9" w:rsidRPr="005A2D2B">
        <w:rPr>
          <w:rFonts w:ascii="Times New Roman" w:eastAsia="標楷體" w:hAnsi="Times New Roman" w:cs="Times New Roman" w:hint="eastAsia"/>
        </w:rPr>
        <w:t>, 2018)</w:t>
      </w:r>
      <w:r w:rsidR="00BB1DD9" w:rsidRPr="00AA1B24">
        <w:rPr>
          <w:rFonts w:ascii="標楷體" w:eastAsia="標楷體" w:hAnsi="標楷體" w:cs="Cascadia Mono ExtraLight" w:hint="eastAsia"/>
        </w:rPr>
        <w:t>。</w:t>
      </w:r>
      <w:r w:rsidRPr="003D63D7">
        <w:rPr>
          <w:rFonts w:ascii="標楷體" w:eastAsia="標楷體" w:hAnsi="標楷體" w:cs="Cascadia Mono ExtraLight" w:hint="eastAsia"/>
        </w:rPr>
        <w:t>隨著</w:t>
      </w:r>
      <w:r w:rsidR="00F44362" w:rsidRPr="005A2D2B">
        <w:rPr>
          <w:rFonts w:ascii="Times New Roman" w:eastAsia="標楷體" w:hAnsi="Times New Roman" w:cs="Times New Roman"/>
        </w:rPr>
        <w:t>GPT-2</w:t>
      </w:r>
      <w:commentRangeStart w:id="12"/>
      <w:r w:rsidR="00C44FBE" w:rsidRPr="005A2D2B">
        <w:rPr>
          <w:rFonts w:ascii="Times New Roman" w:eastAsia="標楷體" w:hAnsi="Times New Roman" w:cs="Times New Roman"/>
        </w:rPr>
        <w:t>(Radford et al., 2019)</w:t>
      </w:r>
      <w:commentRangeEnd w:id="12"/>
      <w:r w:rsidR="00B45A65" w:rsidRPr="005A2D2B">
        <w:rPr>
          <w:rFonts w:ascii="Times New Roman" w:eastAsia="標楷體" w:hAnsi="Times New Roman" w:cs="Times New Roman"/>
        </w:rPr>
        <w:commentReference w:id="12"/>
      </w:r>
      <w:r w:rsidR="00F44362" w:rsidRPr="005A2D2B">
        <w:rPr>
          <w:rFonts w:ascii="Times New Roman" w:eastAsia="標楷體" w:hAnsi="Times New Roman" w:cs="Times New Roman"/>
        </w:rPr>
        <w:t>、</w:t>
      </w:r>
      <w:r w:rsidR="00F44362" w:rsidRPr="005A2D2B">
        <w:rPr>
          <w:rFonts w:ascii="Times New Roman" w:eastAsia="標楷體" w:hAnsi="Times New Roman" w:cs="Times New Roman"/>
        </w:rPr>
        <w:t>GPT-3</w:t>
      </w:r>
      <w:commentRangeStart w:id="13"/>
      <w:r w:rsidR="00B45A65" w:rsidRPr="005A2D2B">
        <w:rPr>
          <w:rFonts w:ascii="Times New Roman" w:eastAsia="標楷體" w:hAnsi="Times New Roman" w:cs="Times New Roman"/>
        </w:rPr>
        <w:t>(Brown et al., 2020)</w:t>
      </w:r>
      <w:commentRangeEnd w:id="13"/>
      <w:r w:rsidR="0080448C" w:rsidRPr="005A2D2B">
        <w:rPr>
          <w:rFonts w:ascii="Times New Roman" w:eastAsia="標楷體" w:hAnsi="Times New Roman" w:cs="Times New Roman"/>
        </w:rPr>
        <w:commentReference w:id="13"/>
      </w:r>
      <w:r w:rsidR="00F44362" w:rsidRPr="00F44362">
        <w:rPr>
          <w:rFonts w:ascii="標楷體" w:eastAsia="標楷體" w:hAnsi="標楷體" w:cs="Cascadia Mono ExtraLight"/>
        </w:rPr>
        <w:t>以及最新的</w:t>
      </w:r>
      <w:commentRangeStart w:id="14"/>
      <w:r w:rsidR="00F44362" w:rsidRPr="005A2D2B">
        <w:rPr>
          <w:rFonts w:ascii="Times New Roman" w:eastAsia="標楷體" w:hAnsi="Times New Roman" w:cs="Times New Roman"/>
        </w:rPr>
        <w:t>GPT-4</w:t>
      </w:r>
      <w:commentRangeEnd w:id="14"/>
      <w:r w:rsidR="00F83F88" w:rsidRPr="005A2D2B">
        <w:rPr>
          <w:rFonts w:ascii="Times New Roman" w:eastAsia="標楷體" w:hAnsi="Times New Roman" w:cs="Times New Roman"/>
        </w:rPr>
        <w:commentReference w:id="14"/>
      </w:r>
      <w:r w:rsidR="00F44362" w:rsidRPr="00F44362">
        <w:rPr>
          <w:rFonts w:ascii="標楷體" w:eastAsia="標楷體" w:hAnsi="標楷體" w:cs="Cascadia Mono ExtraLight"/>
        </w:rPr>
        <w:t>的推出</w:t>
      </w:r>
      <w:r w:rsidRPr="003D63D7">
        <w:rPr>
          <w:rFonts w:ascii="標楷體" w:eastAsia="標楷體" w:hAnsi="標楷體" w:cs="Cascadia Mono ExtraLight" w:hint="eastAsia"/>
        </w:rPr>
        <w:t>，</w:t>
      </w:r>
      <w:r w:rsidR="00FB1182" w:rsidRPr="00FB1182">
        <w:rPr>
          <w:rFonts w:ascii="標楷體" w:eastAsia="標楷體" w:hAnsi="標楷體" w:cs="Cascadia Mono ExtraLight" w:hint="eastAsia"/>
        </w:rPr>
        <w:t>在</w:t>
      </w:r>
      <w:r w:rsidR="00951740">
        <w:rPr>
          <w:rFonts w:ascii="標楷體" w:eastAsia="標楷體" w:hAnsi="標楷體" w:cs="Cascadia Mono ExtraLight" w:hint="eastAsia"/>
        </w:rPr>
        <w:t>文本</w:t>
      </w:r>
      <w:commentRangeStart w:id="15"/>
      <w:r w:rsidR="00CF1969" w:rsidRPr="005A2D2B">
        <w:rPr>
          <w:rFonts w:ascii="Times New Roman" w:eastAsia="標楷體" w:hAnsi="Times New Roman" w:cs="Times New Roman"/>
        </w:rPr>
        <w:t>(Brown et al., 2020)</w:t>
      </w:r>
      <w:commentRangeEnd w:id="15"/>
      <w:r w:rsidR="007F7DF5" w:rsidRPr="005A2D2B">
        <w:rPr>
          <w:rFonts w:ascii="Times New Roman" w:eastAsia="標楷體" w:hAnsi="Times New Roman" w:cs="Times New Roman"/>
        </w:rPr>
        <w:commentReference w:id="15"/>
      </w:r>
      <w:r w:rsidR="00951740">
        <w:rPr>
          <w:rFonts w:ascii="標楷體" w:eastAsia="標楷體" w:hAnsi="標楷體" w:cs="Cascadia Mono ExtraLight" w:hint="eastAsia"/>
        </w:rPr>
        <w:t>、</w:t>
      </w:r>
      <w:r w:rsidR="00FB1182" w:rsidRPr="00FB1182">
        <w:rPr>
          <w:rFonts w:ascii="標楷體" w:eastAsia="標楷體" w:hAnsi="標楷體" w:cs="Cascadia Mono ExtraLight" w:hint="eastAsia"/>
        </w:rPr>
        <w:t>語音</w:t>
      </w:r>
      <w:commentRangeStart w:id="16"/>
      <w:r w:rsidR="001373E6" w:rsidRPr="005A2D2B">
        <w:rPr>
          <w:rFonts w:ascii="Times New Roman" w:eastAsia="標楷體" w:hAnsi="Times New Roman" w:cs="Times New Roman"/>
        </w:rPr>
        <w:t>(Jia et al., 2018)</w:t>
      </w:r>
      <w:commentRangeEnd w:id="16"/>
      <w:r w:rsidR="007F7DF5" w:rsidRPr="005A2D2B">
        <w:rPr>
          <w:rFonts w:ascii="Times New Roman" w:eastAsia="標楷體" w:hAnsi="Times New Roman" w:cs="Times New Roman"/>
        </w:rPr>
        <w:commentReference w:id="16"/>
      </w:r>
      <w:r w:rsidR="00951740" w:rsidRPr="00AA1B24">
        <w:rPr>
          <w:rFonts w:ascii="標楷體" w:eastAsia="標楷體" w:hAnsi="標楷體" w:cs="Cascadia Mono ExtraLight" w:hint="eastAsia"/>
        </w:rPr>
        <w:t>及</w:t>
      </w:r>
      <w:r w:rsidR="00951740">
        <w:rPr>
          <w:rFonts w:ascii="標楷體" w:eastAsia="標楷體" w:hAnsi="標楷體" w:cs="Cascadia Mono ExtraLight" w:hint="eastAsia"/>
        </w:rPr>
        <w:t>圖像</w:t>
      </w:r>
      <w:commentRangeStart w:id="17"/>
      <w:r w:rsidR="001373E6" w:rsidRPr="005A2D2B">
        <w:rPr>
          <w:rFonts w:ascii="Times New Roman" w:eastAsia="標楷體" w:hAnsi="Times New Roman" w:cs="Times New Roman"/>
        </w:rPr>
        <w:t>(Ramesh et al., 2021)</w:t>
      </w:r>
      <w:commentRangeEnd w:id="17"/>
      <w:r w:rsidR="001C5FE8" w:rsidRPr="005A2D2B">
        <w:rPr>
          <w:rFonts w:ascii="Times New Roman" w:eastAsia="標楷體" w:hAnsi="Times New Roman" w:cs="Times New Roman"/>
        </w:rPr>
        <w:commentReference w:id="17"/>
      </w:r>
      <w:r w:rsidR="00FB1182" w:rsidRPr="00FB1182">
        <w:rPr>
          <w:rFonts w:ascii="標楷體" w:eastAsia="標楷體" w:hAnsi="標楷體" w:cs="Cascadia Mono ExtraLight" w:hint="eastAsia"/>
        </w:rPr>
        <w:t>等其他應用領域</w:t>
      </w:r>
      <w:r w:rsidR="005234E8">
        <w:rPr>
          <w:rFonts w:ascii="標楷體" w:eastAsia="標楷體" w:hAnsi="標楷體" w:cs="Cascadia Mono ExtraLight" w:hint="eastAsia"/>
        </w:rPr>
        <w:t>皆</w:t>
      </w:r>
      <w:r w:rsidR="00FB1182" w:rsidRPr="00FB1182">
        <w:rPr>
          <w:rFonts w:ascii="標楷體" w:eastAsia="標楷體" w:hAnsi="標楷體" w:cs="Cascadia Mono ExtraLight" w:hint="eastAsia"/>
        </w:rPr>
        <w:t>取得了</w:t>
      </w:r>
      <w:r w:rsidR="005234E8">
        <w:rPr>
          <w:rFonts w:ascii="標楷體" w:eastAsia="標楷體" w:hAnsi="標楷體" w:cs="Cascadia Mono ExtraLight" w:hint="eastAsia"/>
        </w:rPr>
        <w:t>顯著的進步</w:t>
      </w:r>
      <w:r w:rsidR="00FB1182" w:rsidRPr="00FB1182">
        <w:rPr>
          <w:rFonts w:ascii="標楷體" w:eastAsia="標楷體" w:hAnsi="標楷體" w:cs="Cascadia Mono ExtraLight" w:hint="eastAsia"/>
        </w:rPr>
        <w:t>。</w:t>
      </w:r>
    </w:p>
    <w:p w14:paraId="7D1D6A89" w14:textId="14DC0E26" w:rsidR="00041171" w:rsidRPr="003D63D7" w:rsidRDefault="008D4ECA" w:rsidP="00AA1B24">
      <w:pPr>
        <w:ind w:firstLineChars="200" w:firstLine="480"/>
        <w:rPr>
          <w:rFonts w:ascii="標楷體" w:eastAsia="標楷體" w:hAnsi="標楷體" w:cs="Cascadia Mono ExtraLight"/>
        </w:rPr>
      </w:pPr>
      <w:r>
        <w:rPr>
          <w:rFonts w:ascii="標楷體" w:eastAsia="標楷體" w:hAnsi="標楷體" w:cs="Cascadia Mono ExtraLight" w:hint="eastAsia"/>
        </w:rPr>
        <w:t>除了</w:t>
      </w:r>
      <w:r w:rsidRPr="005A2D2B">
        <w:rPr>
          <w:rFonts w:ascii="Times New Roman" w:eastAsia="標楷體" w:hAnsi="Times New Roman" w:cs="Times New Roman" w:hint="eastAsia"/>
        </w:rPr>
        <w:t>OpenAI</w:t>
      </w:r>
      <w:r w:rsidRPr="008D4ECA">
        <w:rPr>
          <w:rFonts w:ascii="標楷體" w:eastAsia="標楷體" w:hAnsi="標楷體" w:cs="Cascadia Mono ExtraLight" w:hint="eastAsia"/>
        </w:rPr>
        <w:t>，其他科技公司如</w:t>
      </w:r>
      <w:r w:rsidRPr="005A2D2B">
        <w:rPr>
          <w:rFonts w:ascii="Times New Roman" w:eastAsia="標楷體" w:hAnsi="Times New Roman" w:cs="Times New Roman" w:hint="eastAsia"/>
        </w:rPr>
        <w:t>Google</w:t>
      </w:r>
      <w:r w:rsidRPr="005A2D2B">
        <w:rPr>
          <w:rFonts w:ascii="Times New Roman" w:eastAsia="標楷體" w:hAnsi="Times New Roman" w:cs="Times New Roman" w:hint="eastAsia"/>
        </w:rPr>
        <w:t>、</w:t>
      </w:r>
      <w:r w:rsidRPr="005A2D2B">
        <w:rPr>
          <w:rFonts w:ascii="Times New Roman" w:eastAsia="標楷體" w:hAnsi="Times New Roman" w:cs="Times New Roman" w:hint="eastAsia"/>
        </w:rPr>
        <w:t>Meta</w:t>
      </w:r>
      <w:r w:rsidRPr="008D4ECA">
        <w:rPr>
          <w:rFonts w:ascii="標楷體" w:eastAsia="標楷體" w:hAnsi="標楷體" w:cs="Cascadia Mono ExtraLight" w:hint="eastAsia"/>
        </w:rPr>
        <w:t>也</w:t>
      </w:r>
      <w:r w:rsidR="00BC25A9">
        <w:rPr>
          <w:rFonts w:ascii="標楷體" w:eastAsia="標楷體" w:hAnsi="標楷體" w:cs="Cascadia Mono ExtraLight" w:hint="eastAsia"/>
        </w:rPr>
        <w:t>提出類似的</w:t>
      </w:r>
      <w:r w:rsidRPr="008D4ECA">
        <w:rPr>
          <w:rFonts w:ascii="標楷體" w:eastAsia="標楷體" w:hAnsi="標楷體" w:cs="Cascadia Mono ExtraLight" w:hint="eastAsia"/>
        </w:rPr>
        <w:t>模型</w:t>
      </w:r>
      <w:r w:rsidR="00BC25A9" w:rsidRPr="00AA1B24">
        <w:rPr>
          <w:rFonts w:ascii="標楷體" w:eastAsia="標楷體" w:hAnsi="標楷體" w:cs="Cascadia Mono ExtraLight"/>
        </w:rPr>
        <w:t>；</w:t>
      </w:r>
      <w:r w:rsidRPr="005A2D2B">
        <w:rPr>
          <w:rFonts w:ascii="Times New Roman" w:eastAsia="標楷體" w:hAnsi="Times New Roman" w:cs="Times New Roman" w:hint="eastAsia"/>
        </w:rPr>
        <w:t>Google</w:t>
      </w:r>
      <w:r w:rsidRPr="008D4ECA">
        <w:rPr>
          <w:rFonts w:ascii="標楷體" w:eastAsia="標楷體" w:hAnsi="標楷體" w:cs="Cascadia Mono ExtraLight" w:hint="eastAsia"/>
        </w:rPr>
        <w:t>的</w:t>
      </w:r>
      <w:r w:rsidR="00BC25A9" w:rsidRPr="005A2D2B">
        <w:rPr>
          <w:rFonts w:ascii="Times New Roman" w:eastAsia="標楷體" w:hAnsi="Times New Roman" w:cs="Times New Roman" w:hint="eastAsia"/>
        </w:rPr>
        <w:t>Gemini</w:t>
      </w:r>
      <w:r w:rsidRPr="005A2D2B">
        <w:rPr>
          <w:rFonts w:ascii="Times New Roman" w:eastAsia="標楷體" w:hAnsi="Times New Roman" w:cs="Times New Roman" w:hint="eastAsia"/>
        </w:rPr>
        <w:t>、</w:t>
      </w:r>
      <w:r w:rsidRPr="005A2D2B">
        <w:rPr>
          <w:rFonts w:ascii="Times New Roman" w:eastAsia="標楷體" w:hAnsi="Times New Roman" w:cs="Times New Roman" w:hint="eastAsia"/>
        </w:rPr>
        <w:t>Meta</w:t>
      </w:r>
      <w:r w:rsidRPr="008D4ECA">
        <w:rPr>
          <w:rFonts w:ascii="標楷體" w:eastAsia="標楷體" w:hAnsi="標楷體" w:cs="Cascadia Mono ExtraLight" w:hint="eastAsia"/>
        </w:rPr>
        <w:t>的</w:t>
      </w:r>
      <w:proofErr w:type="spellStart"/>
      <w:r w:rsidRPr="005A2D2B">
        <w:rPr>
          <w:rFonts w:ascii="Times New Roman" w:eastAsia="標楷體" w:hAnsi="Times New Roman" w:cs="Times New Roman" w:hint="eastAsia"/>
        </w:rPr>
        <w:t>LLaMA</w:t>
      </w:r>
      <w:proofErr w:type="spellEnd"/>
      <w:r w:rsidRPr="008D4ECA">
        <w:rPr>
          <w:rFonts w:ascii="標楷體" w:eastAsia="標楷體" w:hAnsi="標楷體" w:cs="Cascadia Mono ExtraLight" w:hint="eastAsia"/>
        </w:rPr>
        <w:t>等，</w:t>
      </w:r>
      <w:r w:rsidR="00FC785E">
        <w:rPr>
          <w:rFonts w:ascii="標楷體" w:eastAsia="標楷體" w:hAnsi="標楷體" w:cs="Cascadia Mono ExtraLight" w:hint="eastAsia"/>
        </w:rPr>
        <w:t>這些模型</w:t>
      </w:r>
      <w:r w:rsidR="002C2893">
        <w:rPr>
          <w:rFonts w:ascii="標楷體" w:eastAsia="標楷體" w:hAnsi="標楷體" w:cs="Cascadia Mono ExtraLight" w:hint="eastAsia"/>
        </w:rPr>
        <w:t>進一步推動生成技術的發展</w:t>
      </w:r>
      <w:r w:rsidR="00FC785E">
        <w:rPr>
          <w:rFonts w:ascii="標楷體" w:eastAsia="標楷體" w:hAnsi="標楷體" w:cs="Cascadia Mono ExtraLight" w:hint="eastAsia"/>
        </w:rPr>
        <w:t>，不僅提升</w:t>
      </w:r>
      <w:r w:rsidR="002C2893">
        <w:rPr>
          <w:rFonts w:ascii="標楷體" w:eastAsia="標楷體" w:hAnsi="標楷體" w:cs="Cascadia Mono ExtraLight" w:hint="eastAsia"/>
        </w:rPr>
        <w:t>生成的</w:t>
      </w:r>
      <w:r w:rsidR="00C20D7F">
        <w:rPr>
          <w:rFonts w:ascii="標楷體" w:eastAsia="標楷體" w:hAnsi="標楷體" w:cs="Cascadia Mono ExtraLight" w:hint="eastAsia"/>
        </w:rPr>
        <w:t>品質</w:t>
      </w:r>
      <w:r w:rsidR="002C2893">
        <w:rPr>
          <w:rFonts w:ascii="標楷體" w:eastAsia="標楷體" w:hAnsi="標楷體" w:cs="Cascadia Mono ExtraLight" w:hint="eastAsia"/>
        </w:rPr>
        <w:t>，也</w:t>
      </w:r>
      <w:r w:rsidR="00FC785E">
        <w:rPr>
          <w:rFonts w:ascii="標楷體" w:eastAsia="標楷體" w:hAnsi="標楷體" w:cs="Cascadia Mono ExtraLight" w:hint="eastAsia"/>
        </w:rPr>
        <w:t>顯著</w:t>
      </w:r>
      <w:r w:rsidR="002C2893">
        <w:rPr>
          <w:rFonts w:ascii="標楷體" w:eastAsia="標楷體" w:hAnsi="標楷體" w:cs="Cascadia Mono ExtraLight" w:hint="eastAsia"/>
        </w:rPr>
        <w:t>改善</w:t>
      </w:r>
      <w:r w:rsidR="001B7897">
        <w:rPr>
          <w:rFonts w:ascii="標楷體" w:eastAsia="標楷體" w:hAnsi="標楷體" w:cs="Cascadia Mono ExtraLight" w:hint="eastAsia"/>
        </w:rPr>
        <w:t>了</w:t>
      </w:r>
      <w:r w:rsidR="002C2893">
        <w:rPr>
          <w:rFonts w:ascii="標楷體" w:eastAsia="標楷體" w:hAnsi="標楷體" w:cs="Cascadia Mono ExtraLight" w:hint="eastAsia"/>
        </w:rPr>
        <w:t>模型在各類任務</w:t>
      </w:r>
      <w:r w:rsidR="001B7897">
        <w:rPr>
          <w:rFonts w:ascii="標楷體" w:eastAsia="標楷體" w:hAnsi="標楷體" w:cs="Cascadia Mono ExtraLight" w:hint="eastAsia"/>
        </w:rPr>
        <w:t>中</w:t>
      </w:r>
      <w:r w:rsidR="002C2893">
        <w:rPr>
          <w:rFonts w:ascii="標楷體" w:eastAsia="標楷體" w:hAnsi="標楷體" w:cs="Cascadia Mono ExtraLight" w:hint="eastAsia"/>
        </w:rPr>
        <w:t>的泛化能力，包</w:t>
      </w:r>
      <w:r w:rsidR="001B7897">
        <w:rPr>
          <w:rFonts w:ascii="標楷體" w:eastAsia="標楷體" w:hAnsi="標楷體" w:cs="Cascadia Mono ExtraLight" w:hint="eastAsia"/>
        </w:rPr>
        <w:t>括</w:t>
      </w:r>
      <w:r w:rsidR="002C2893">
        <w:rPr>
          <w:rFonts w:ascii="標楷體" w:eastAsia="標楷體" w:hAnsi="標楷體" w:cs="Cascadia Mono ExtraLight" w:hint="eastAsia"/>
        </w:rPr>
        <w:t>對話系統</w:t>
      </w:r>
      <w:r w:rsidR="00440FF1">
        <w:rPr>
          <w:rFonts w:ascii="標楷體" w:eastAsia="標楷體" w:hAnsi="標楷體" w:cs="Cascadia Mono ExtraLight" w:hint="eastAsia"/>
        </w:rPr>
        <w:t>及個性化推薦等。</w:t>
      </w:r>
    </w:p>
    <w:p w14:paraId="12828F8C" w14:textId="2B15FCB0" w:rsidR="009176BF" w:rsidRDefault="009176BF" w:rsidP="000426CB">
      <w:pPr>
        <w:pStyle w:val="2"/>
        <w:numPr>
          <w:ilvl w:val="1"/>
          <w:numId w:val="8"/>
        </w:numPr>
      </w:pPr>
      <w:r w:rsidRPr="003D63D7">
        <w:rPr>
          <w:rFonts w:hint="eastAsia"/>
        </w:rPr>
        <w:t>生成評論的</w:t>
      </w:r>
      <w:r w:rsidR="002E1721">
        <w:rPr>
          <w:rFonts w:hint="eastAsia"/>
        </w:rPr>
        <w:t>特徵</w:t>
      </w:r>
    </w:p>
    <w:p w14:paraId="1A78C71B" w14:textId="7B72BDFA" w:rsidR="000F6406" w:rsidRPr="00D217C3" w:rsidRDefault="005C4D40" w:rsidP="00F90348">
      <w:pPr>
        <w:ind w:firstLineChars="200" w:firstLine="480"/>
        <w:rPr>
          <w:rFonts w:ascii="標楷體" w:eastAsia="標楷體" w:hAnsi="標楷體" w:cs="Cascadia Mono ExtraLight"/>
        </w:rPr>
      </w:pPr>
      <w:r w:rsidRPr="00D217C3">
        <w:rPr>
          <w:rFonts w:ascii="標楷體" w:eastAsia="標楷體" w:hAnsi="標楷體" w:cs="Cascadia Mono ExtraLight"/>
        </w:rPr>
        <w:t>在檢測生成評論的相關文獻中，發現</w:t>
      </w:r>
      <w:r w:rsidR="00EA1BA5" w:rsidRPr="00D217C3">
        <w:rPr>
          <w:rFonts w:ascii="標楷體" w:eastAsia="標楷體" w:hAnsi="標楷體" w:cs="Cascadia Mono ExtraLight" w:hint="eastAsia"/>
        </w:rPr>
        <w:t>生成評論的特徵可</w:t>
      </w:r>
      <w:r w:rsidR="00282482" w:rsidRPr="00D217C3">
        <w:rPr>
          <w:rFonts w:ascii="標楷體" w:eastAsia="標楷體" w:hAnsi="標楷體" w:cs="Cascadia Mono ExtraLight" w:hint="eastAsia"/>
        </w:rPr>
        <w:t>由</w:t>
      </w:r>
      <w:r w:rsidR="00EA1BA5" w:rsidRPr="00D217C3">
        <w:rPr>
          <w:rFonts w:ascii="標楷體" w:eastAsia="標楷體" w:hAnsi="標楷體" w:cs="Cascadia Mono ExtraLight" w:hint="eastAsia"/>
        </w:rPr>
        <w:t>兩大類</w:t>
      </w:r>
      <w:r w:rsidR="00282482" w:rsidRPr="00D217C3">
        <w:rPr>
          <w:rFonts w:ascii="標楷體" w:eastAsia="標楷體" w:hAnsi="標楷體" w:cs="Cascadia Mono ExtraLight" w:hint="eastAsia"/>
        </w:rPr>
        <w:t>組成</w:t>
      </w:r>
      <w:r w:rsidR="00EA1BA5" w:rsidRPr="00D217C3">
        <w:rPr>
          <w:rFonts w:ascii="標楷體" w:eastAsia="標楷體" w:hAnsi="標楷體" w:cs="Cascadia Mono ExtraLight" w:hint="eastAsia"/>
        </w:rPr>
        <w:t>：</w:t>
      </w:r>
      <w:r w:rsidR="00282482" w:rsidRPr="00D217C3">
        <w:rPr>
          <w:rFonts w:ascii="標楷體" w:eastAsia="標楷體" w:hAnsi="標楷體" w:cs="Cascadia Mono ExtraLight" w:hint="eastAsia"/>
        </w:rPr>
        <w:t>大型語言模型的</w:t>
      </w:r>
      <w:r w:rsidR="006A4BBD" w:rsidRPr="00D217C3">
        <w:rPr>
          <w:rFonts w:ascii="標楷體" w:eastAsia="標楷體" w:hAnsi="標楷體" w:cs="Cascadia Mono ExtraLight"/>
        </w:rPr>
        <w:t>生成模型特徵</w:t>
      </w:r>
      <w:r w:rsidR="00282482" w:rsidRPr="00D217C3">
        <w:rPr>
          <w:rFonts w:ascii="標楷體" w:eastAsia="標楷體" w:hAnsi="標楷體" w:cs="Cascadia Mono ExtraLight" w:hint="eastAsia"/>
        </w:rPr>
        <w:t>及傳統語言特徵</w:t>
      </w:r>
      <w:commentRangeStart w:id="18"/>
      <w:r w:rsidR="000F6406" w:rsidRPr="00D217C3">
        <w:rPr>
          <w:rFonts w:ascii="標楷體" w:eastAsia="標楷體" w:hAnsi="標楷體" w:cs="Cascadia Mono ExtraLight"/>
        </w:rPr>
        <w:t>(Guo, Zhang, Wang, &amp; Jiang, 2023)</w:t>
      </w:r>
      <w:r w:rsidR="000F6406" w:rsidRPr="00D217C3">
        <w:rPr>
          <w:rFonts w:ascii="標楷體" w:eastAsia="標楷體" w:hAnsi="標楷體" w:cs="Cascadia Mono ExtraLight" w:hint="eastAsia"/>
        </w:rPr>
        <w:t>。</w:t>
      </w:r>
      <w:commentRangeEnd w:id="18"/>
      <w:r w:rsidR="006A4EBA" w:rsidRPr="00D217C3">
        <w:rPr>
          <w:rFonts w:ascii="標楷體" w:eastAsia="標楷體" w:hAnsi="標楷體" w:cs="Cascadia Mono ExtraLight"/>
        </w:rPr>
        <w:commentReference w:id="18"/>
      </w:r>
    </w:p>
    <w:p w14:paraId="3E460A53" w14:textId="322BC2FC" w:rsidR="006A4EBA" w:rsidRPr="00D217C3" w:rsidRDefault="006A4BBD" w:rsidP="00F90348">
      <w:pPr>
        <w:ind w:firstLineChars="200" w:firstLine="480"/>
        <w:rPr>
          <w:rFonts w:ascii="標楷體" w:eastAsia="標楷體" w:hAnsi="標楷體" w:cs="Cascadia Mono ExtraLight"/>
        </w:rPr>
      </w:pPr>
      <w:r w:rsidRPr="00D217C3">
        <w:rPr>
          <w:rFonts w:ascii="標楷體" w:eastAsia="標楷體" w:hAnsi="標楷體" w:cs="Cascadia Mono ExtraLight"/>
        </w:rPr>
        <w:t>生成模型特徵</w:t>
      </w:r>
      <w:r w:rsidR="000F6406" w:rsidRPr="00D217C3">
        <w:rPr>
          <w:rFonts w:ascii="標楷體" w:eastAsia="標楷體" w:hAnsi="標楷體" w:cs="Cascadia Mono ExtraLight"/>
        </w:rPr>
        <w:t>源自於大型語言模型（LLM）的生成機制</w:t>
      </w:r>
      <w:r w:rsidR="004E7043" w:rsidRPr="00D217C3">
        <w:rPr>
          <w:rFonts w:ascii="標楷體" w:eastAsia="標楷體" w:hAnsi="標楷體" w:cs="Cascadia Mono ExtraLight" w:hint="eastAsia"/>
        </w:rPr>
        <w:t>，</w:t>
      </w:r>
      <w:r w:rsidR="000F6406" w:rsidRPr="00D217C3">
        <w:rPr>
          <w:rFonts w:ascii="標楷體" w:eastAsia="標楷體" w:hAnsi="標楷體" w:cs="Cascadia Mono ExtraLight"/>
        </w:rPr>
        <w:t>這些模型根據詞彙的預測概率選擇詞語，</w:t>
      </w:r>
      <w:r w:rsidRPr="00D217C3">
        <w:rPr>
          <w:rFonts w:ascii="標楷體" w:eastAsia="標楷體" w:hAnsi="標楷體" w:cs="Cascadia Mono ExtraLight"/>
        </w:rPr>
        <w:t>使生成的文本具備較高的可讀性</w:t>
      </w:r>
      <w:r w:rsidR="000F6406" w:rsidRPr="00D217C3">
        <w:rPr>
          <w:rFonts w:ascii="標楷體" w:eastAsia="標楷體" w:hAnsi="標楷體" w:cs="Cascadia Mono ExtraLight"/>
        </w:rPr>
        <w:t>，</w:t>
      </w:r>
      <w:r w:rsidRPr="00D217C3">
        <w:rPr>
          <w:rFonts w:ascii="標楷體" w:eastAsia="標楷體" w:hAnsi="標楷體" w:cs="Cascadia Mono ExtraLight" w:hint="eastAsia"/>
        </w:rPr>
        <w:t>同時也帶來</w:t>
      </w:r>
      <w:r w:rsidR="000F6406" w:rsidRPr="00D217C3">
        <w:rPr>
          <w:rFonts w:ascii="標楷體" w:eastAsia="標楷體" w:hAnsi="標楷體" w:cs="Cascadia Mono ExtraLight"/>
        </w:rPr>
        <w:t>結構呈現模板化</w:t>
      </w:r>
      <w:r w:rsidRPr="00D217C3">
        <w:rPr>
          <w:rFonts w:ascii="標楷體" w:eastAsia="標楷體" w:hAnsi="標楷體" w:cs="Cascadia Mono ExtraLight" w:hint="eastAsia"/>
        </w:rPr>
        <w:t>的缺點</w:t>
      </w:r>
      <w:commentRangeStart w:id="19"/>
      <w:r w:rsidR="000E752A" w:rsidRPr="000E752A">
        <w:rPr>
          <w:rFonts w:ascii="標楷體" w:eastAsia="標楷體" w:hAnsi="標楷體" w:cs="Cascadia Mono ExtraLight"/>
        </w:rPr>
        <w:t>（Holtzman, Buys, Du, Forbes, &amp; Choi, 2020）</w:t>
      </w:r>
      <w:commentRangeEnd w:id="19"/>
      <w:r w:rsidR="00790F0E" w:rsidRPr="00F90348">
        <w:rPr>
          <w:rFonts w:ascii="標楷體" w:eastAsia="標楷體" w:hAnsi="標楷體" w:cs="Cascadia Mono ExtraLight"/>
        </w:rPr>
        <w:commentReference w:id="19"/>
      </w:r>
      <w:r w:rsidRPr="00D217C3">
        <w:rPr>
          <w:rFonts w:ascii="標楷體" w:eastAsia="標楷體" w:hAnsi="標楷體" w:cs="Cascadia Mono ExtraLight" w:hint="eastAsia"/>
        </w:rPr>
        <w:t>，而人類所撰寫的文本則具備變化性</w:t>
      </w:r>
      <w:r w:rsidR="000F6406" w:rsidRPr="00D217C3">
        <w:rPr>
          <w:rFonts w:ascii="標楷體" w:eastAsia="標楷體" w:hAnsi="標楷體" w:cs="Cascadia Mono ExtraLight"/>
        </w:rPr>
        <w:t>。這類特徵可以通過衡量文本的隨機性與一致性來進行識別，包</w:t>
      </w:r>
      <w:r w:rsidRPr="00D217C3">
        <w:rPr>
          <w:rFonts w:ascii="標楷體" w:eastAsia="標楷體" w:hAnsi="標楷體" w:cs="Cascadia Mono ExtraLight" w:hint="eastAsia"/>
        </w:rPr>
        <w:t>含</w:t>
      </w:r>
      <w:r w:rsidR="000F6406" w:rsidRPr="00D217C3">
        <w:rPr>
          <w:rFonts w:ascii="標楷體" w:eastAsia="標楷體" w:hAnsi="標楷體" w:cs="Cascadia Mono ExtraLight"/>
        </w:rPr>
        <w:t>困惑度（perplexity）和突發性（burstiness）等指標</w:t>
      </w:r>
      <w:r w:rsidRPr="00D217C3">
        <w:rPr>
          <w:rFonts w:ascii="標楷體" w:eastAsia="標楷體" w:hAnsi="標楷體" w:cs="Cascadia Mono ExtraLight" w:hint="eastAsia"/>
        </w:rPr>
        <w:t>。</w:t>
      </w:r>
      <w:commentRangeStart w:id="20"/>
      <w:r w:rsidR="004E7043" w:rsidRPr="00D217C3">
        <w:rPr>
          <w:rFonts w:ascii="標楷體" w:eastAsia="標楷體" w:hAnsi="標楷體" w:cs="Cascadia Mono ExtraLight"/>
        </w:rPr>
        <w:t>Ippolito 等人</w:t>
      </w:r>
      <w:commentRangeEnd w:id="20"/>
      <w:r w:rsidR="006A4EBA" w:rsidRPr="00D217C3">
        <w:rPr>
          <w:rFonts w:ascii="標楷體" w:eastAsia="標楷體" w:hAnsi="標楷體" w:cs="Cascadia Mono ExtraLight"/>
        </w:rPr>
        <w:commentReference w:id="20"/>
      </w:r>
      <w:r w:rsidRPr="00D217C3">
        <w:rPr>
          <w:rFonts w:ascii="標楷體" w:eastAsia="標楷體" w:hAnsi="標楷體" w:cs="Cascadia Mono ExtraLight" w:hint="eastAsia"/>
        </w:rPr>
        <w:t>在2020年的研究利用</w:t>
      </w:r>
      <w:r w:rsidR="004E7043" w:rsidRPr="00D217C3">
        <w:rPr>
          <w:rFonts w:ascii="標楷體" w:eastAsia="標楷體" w:hAnsi="標楷體" w:cs="Cascadia Mono ExtraLight"/>
        </w:rPr>
        <w:t>困惑度來評估AI生成文本的可讀性和一致性，並有效</w:t>
      </w:r>
      <w:r w:rsidRPr="00D217C3">
        <w:rPr>
          <w:rFonts w:ascii="標楷體" w:eastAsia="標楷體" w:hAnsi="標楷體" w:cs="Cascadia Mono ExtraLight" w:hint="eastAsia"/>
        </w:rPr>
        <w:t>辨識</w:t>
      </w:r>
      <w:r w:rsidR="004E7043" w:rsidRPr="00D217C3">
        <w:rPr>
          <w:rFonts w:ascii="標楷體" w:eastAsia="標楷體" w:hAnsi="標楷體" w:cs="Cascadia Mono ExtraLight"/>
        </w:rPr>
        <w:t>AI生成的文本。</w:t>
      </w:r>
      <w:commentRangeStart w:id="21"/>
      <w:r w:rsidR="004E7043" w:rsidRPr="00D217C3">
        <w:rPr>
          <w:rFonts w:ascii="標楷體" w:eastAsia="標楷體" w:hAnsi="標楷體" w:cs="Cascadia Mono ExtraLight"/>
        </w:rPr>
        <w:t>Clark 等人</w:t>
      </w:r>
      <w:commentRangeEnd w:id="21"/>
      <w:r w:rsidR="006A4EBA" w:rsidRPr="00D217C3">
        <w:rPr>
          <w:rFonts w:ascii="標楷體" w:eastAsia="標楷體" w:hAnsi="標楷體" w:cs="Cascadia Mono ExtraLight"/>
        </w:rPr>
        <w:commentReference w:id="21"/>
      </w:r>
      <w:r w:rsidRPr="00D217C3">
        <w:rPr>
          <w:rFonts w:ascii="標楷體" w:eastAsia="標楷體" w:hAnsi="標楷體" w:cs="Cascadia Mono ExtraLight" w:hint="eastAsia"/>
        </w:rPr>
        <w:t>在2021年的研究利用突發性評估文本的隨機性，</w:t>
      </w:r>
      <w:r w:rsidRPr="00D217C3">
        <w:rPr>
          <w:rFonts w:ascii="標楷體" w:eastAsia="標楷體" w:hAnsi="標楷體" w:cs="Cascadia Mono ExtraLight"/>
        </w:rPr>
        <w:t>從而區分人類撰寫的文本</w:t>
      </w:r>
      <w:r w:rsidRPr="00D217C3">
        <w:rPr>
          <w:rFonts w:ascii="標楷體" w:eastAsia="標楷體" w:hAnsi="標楷體" w:cs="Cascadia Mono ExtraLight" w:hint="eastAsia"/>
        </w:rPr>
        <w:t>與</w:t>
      </w:r>
      <w:r w:rsidRPr="00D217C3">
        <w:rPr>
          <w:rFonts w:ascii="標楷體" w:eastAsia="標楷體" w:hAnsi="標楷體" w:cs="Cascadia Mono ExtraLight"/>
        </w:rPr>
        <w:t>AI生成的</w:t>
      </w:r>
      <w:r w:rsidRPr="00D217C3">
        <w:rPr>
          <w:rFonts w:ascii="標楷體" w:eastAsia="標楷體" w:hAnsi="標楷體" w:cs="Cascadia Mono ExtraLight" w:hint="eastAsia"/>
        </w:rPr>
        <w:t>文本</w:t>
      </w:r>
      <w:r w:rsidRPr="00D217C3">
        <w:rPr>
          <w:rFonts w:ascii="標楷體" w:eastAsia="標楷體" w:hAnsi="標楷體" w:cs="Cascadia Mono ExtraLight"/>
        </w:rPr>
        <w:t>。</w:t>
      </w:r>
    </w:p>
    <w:p w14:paraId="1D3631DF" w14:textId="3CC94744" w:rsidR="00F44BC5" w:rsidRDefault="006A4EBA" w:rsidP="00F90348">
      <w:pPr>
        <w:ind w:firstLineChars="200" w:firstLine="480"/>
        <w:rPr>
          <w:rFonts w:ascii="標楷體" w:eastAsia="標楷體" w:hAnsi="標楷體" w:cs="Cascadia Mono ExtraLight"/>
        </w:rPr>
      </w:pPr>
      <w:r w:rsidRPr="00D217C3">
        <w:rPr>
          <w:rFonts w:ascii="標楷體" w:eastAsia="標楷體" w:hAnsi="標楷體" w:cs="Cascadia Mono ExtraLight" w:hint="eastAsia"/>
        </w:rPr>
        <w:t>傳統語言特徵則專注於文本內容本身，</w:t>
      </w:r>
      <w:r w:rsidR="00DB5E9E" w:rsidRPr="00D217C3">
        <w:rPr>
          <w:rFonts w:ascii="標楷體" w:eastAsia="標楷體" w:hAnsi="標楷體" w:cs="Cascadia Mono ExtraLight" w:hint="eastAsia"/>
        </w:rPr>
        <w:t>涵蓋</w:t>
      </w:r>
      <w:r w:rsidR="00DB5E9E" w:rsidRPr="00D217C3">
        <w:rPr>
          <w:rFonts w:ascii="標楷體" w:eastAsia="標楷體" w:hAnsi="標楷體" w:cs="Cascadia Mono ExtraLight"/>
        </w:rPr>
        <w:t>從語言的基本結構</w:t>
      </w:r>
      <w:r w:rsidR="001D1C69">
        <w:rPr>
          <w:rFonts w:ascii="標楷體" w:eastAsia="標楷體" w:hAnsi="標楷體" w:cs="Cascadia Mono ExtraLight" w:hint="eastAsia"/>
        </w:rPr>
        <w:t>、</w:t>
      </w:r>
      <w:r w:rsidR="00DB5E9E" w:rsidRPr="00D217C3">
        <w:rPr>
          <w:rFonts w:ascii="標楷體" w:eastAsia="標楷體" w:hAnsi="標楷體" w:cs="Cascadia Mono ExtraLight"/>
        </w:rPr>
        <w:t>詞彙選擇到情感表達等多</w:t>
      </w:r>
      <w:r w:rsidR="00DB5E9E" w:rsidRPr="00D217C3">
        <w:rPr>
          <w:rFonts w:ascii="標楷體" w:eastAsia="標楷體" w:hAnsi="標楷體" w:cs="Cascadia Mono ExtraLight" w:hint="eastAsia"/>
        </w:rPr>
        <w:t>方</w:t>
      </w:r>
      <w:r w:rsidR="00DB5E9E" w:rsidRPr="00D217C3">
        <w:rPr>
          <w:rFonts w:ascii="標楷體" w:eastAsia="標楷體" w:hAnsi="標楷體" w:cs="Cascadia Mono ExtraLight"/>
        </w:rPr>
        <w:t>面</w:t>
      </w:r>
      <w:r w:rsidR="00DB5E9E" w:rsidRPr="00D217C3">
        <w:rPr>
          <w:rFonts w:ascii="標楷體" w:eastAsia="標楷體" w:hAnsi="標楷體" w:cs="Cascadia Mono ExtraLight" w:hint="eastAsia"/>
        </w:rPr>
        <w:t>，</w:t>
      </w:r>
      <w:r w:rsidR="001D1C69">
        <w:rPr>
          <w:rFonts w:ascii="標楷體" w:eastAsia="標楷體" w:hAnsi="標楷體" w:cs="Cascadia Mono ExtraLight" w:hint="eastAsia"/>
        </w:rPr>
        <w:t>能夠</w:t>
      </w:r>
      <w:r w:rsidR="00F82EA4" w:rsidRPr="00D217C3">
        <w:rPr>
          <w:rFonts w:ascii="標楷體" w:eastAsia="標楷體" w:hAnsi="標楷體" w:cs="Cascadia Mono ExtraLight"/>
        </w:rPr>
        <w:t>有效地描繪文本的語義與語法結構</w:t>
      </w:r>
      <w:r w:rsidR="00F82EA4" w:rsidRPr="00D217C3">
        <w:rPr>
          <w:rFonts w:ascii="標楷體" w:eastAsia="標楷體" w:hAnsi="標楷體" w:cs="Cascadia Mono ExtraLight" w:hint="eastAsia"/>
        </w:rPr>
        <w:t>。</w:t>
      </w:r>
      <w:r w:rsidRPr="00D217C3">
        <w:rPr>
          <w:rFonts w:ascii="標楷體" w:eastAsia="標楷體" w:hAnsi="標楷體" w:cs="Cascadia Mono ExtraLight" w:hint="eastAsia"/>
        </w:rPr>
        <w:t>這些特徵過去經常被應用於檢測評論</w:t>
      </w:r>
      <w:r w:rsidR="00F82EA4" w:rsidRPr="00D217C3">
        <w:rPr>
          <w:rFonts w:ascii="標楷體" w:eastAsia="標楷體" w:hAnsi="標楷體" w:cs="Cascadia Mono ExtraLight" w:hint="eastAsia"/>
        </w:rPr>
        <w:t>中</w:t>
      </w:r>
      <w:r w:rsidR="00AC03B3">
        <w:rPr>
          <w:rFonts w:ascii="標楷體" w:eastAsia="標楷體" w:hAnsi="標楷體" w:cs="Cascadia Mono ExtraLight" w:hint="eastAsia"/>
        </w:rPr>
        <w:t>；</w:t>
      </w:r>
      <w:commentRangeStart w:id="22"/>
      <w:r w:rsidR="00AC03B3" w:rsidRPr="00AC03B3">
        <w:rPr>
          <w:rFonts w:ascii="標楷體" w:eastAsia="標楷體" w:hAnsi="標楷體" w:cs="Cascadia Mono ExtraLight" w:hint="eastAsia"/>
        </w:rPr>
        <w:t xml:space="preserve">Waseem 和 </w:t>
      </w:r>
      <w:proofErr w:type="spellStart"/>
      <w:r w:rsidR="00AC03B3" w:rsidRPr="00AC03B3">
        <w:rPr>
          <w:rFonts w:ascii="標楷體" w:eastAsia="標楷體" w:hAnsi="標楷體" w:cs="Cascadia Mono ExtraLight" w:hint="eastAsia"/>
        </w:rPr>
        <w:t>Hovy</w:t>
      </w:r>
      <w:proofErr w:type="spellEnd"/>
      <w:r w:rsidR="00525495">
        <w:rPr>
          <w:rFonts w:ascii="標楷體" w:eastAsia="標楷體" w:hAnsi="標楷體" w:cs="Cascadia Mono ExtraLight" w:hint="eastAsia"/>
        </w:rPr>
        <w:t>(2016)</w:t>
      </w:r>
      <w:commentRangeEnd w:id="22"/>
      <w:r w:rsidR="00525495" w:rsidRPr="00F90348">
        <w:rPr>
          <w:rFonts w:ascii="標楷體" w:eastAsia="標楷體" w:hAnsi="標楷體" w:cs="Cascadia Mono ExtraLight"/>
        </w:rPr>
        <w:commentReference w:id="22"/>
      </w:r>
      <w:r w:rsidR="00E56972">
        <w:rPr>
          <w:rFonts w:ascii="標楷體" w:eastAsia="標楷體" w:hAnsi="標楷體" w:cs="Cascadia Mono ExtraLight" w:hint="eastAsia"/>
        </w:rPr>
        <w:t>利用語義特徵</w:t>
      </w:r>
      <w:r w:rsidR="008A1EC0">
        <w:rPr>
          <w:rFonts w:ascii="標楷體" w:eastAsia="標楷體" w:hAnsi="標楷體" w:cs="Cascadia Mono ExtraLight" w:hint="eastAsia"/>
        </w:rPr>
        <w:t>成功</w:t>
      </w:r>
      <w:r w:rsidR="00004D2A">
        <w:rPr>
          <w:rFonts w:ascii="標楷體" w:eastAsia="標楷體" w:hAnsi="標楷體" w:cs="Cascadia Mono ExtraLight" w:hint="eastAsia"/>
        </w:rPr>
        <w:t>檢測</w:t>
      </w:r>
      <w:r w:rsidR="00070C07">
        <w:rPr>
          <w:rFonts w:ascii="標楷體" w:eastAsia="標楷體" w:hAnsi="標楷體" w:cs="Cascadia Mono ExtraLight" w:hint="eastAsia"/>
        </w:rPr>
        <w:t>來自Twitter的</w:t>
      </w:r>
      <w:r w:rsidR="00004D2A">
        <w:rPr>
          <w:rFonts w:ascii="標楷體" w:eastAsia="標楷體" w:hAnsi="標楷體" w:cs="Cascadia Mono ExtraLight" w:hint="eastAsia"/>
        </w:rPr>
        <w:t>仇恨評論</w:t>
      </w:r>
      <w:r w:rsidR="001C3F7A" w:rsidRPr="001C3F7A">
        <w:rPr>
          <w:rFonts w:ascii="標楷體" w:eastAsia="標楷體" w:hAnsi="標楷體" w:cs="Cascadia Mono ExtraLight"/>
        </w:rPr>
        <w:t xml:space="preserve">（Waseem &amp; </w:t>
      </w:r>
      <w:proofErr w:type="spellStart"/>
      <w:r w:rsidR="001C3F7A" w:rsidRPr="001C3F7A">
        <w:rPr>
          <w:rFonts w:ascii="標楷體" w:eastAsia="標楷體" w:hAnsi="標楷體" w:cs="Cascadia Mono ExtraLight"/>
        </w:rPr>
        <w:t>Hovy</w:t>
      </w:r>
      <w:proofErr w:type="spellEnd"/>
      <w:r w:rsidR="001C3F7A" w:rsidRPr="001C3F7A">
        <w:rPr>
          <w:rFonts w:ascii="標楷體" w:eastAsia="標楷體" w:hAnsi="標楷體" w:cs="Cascadia Mono ExtraLight"/>
        </w:rPr>
        <w:t>, 2016）</w:t>
      </w:r>
      <w:r w:rsidR="00AD131F">
        <w:rPr>
          <w:rFonts w:ascii="標楷體" w:eastAsia="標楷體" w:hAnsi="標楷體" w:cs="Cascadia Mono ExtraLight" w:hint="eastAsia"/>
        </w:rPr>
        <w:t>；</w:t>
      </w:r>
      <w:commentRangeStart w:id="23"/>
      <w:r w:rsidR="00AD131F" w:rsidRPr="00AD131F">
        <w:rPr>
          <w:rFonts w:ascii="標楷體" w:eastAsia="標楷體" w:hAnsi="標楷體" w:cs="Cascadia Mono ExtraLight" w:hint="eastAsia"/>
        </w:rPr>
        <w:t>Ott 等人</w:t>
      </w:r>
      <w:r w:rsidR="008C15FB">
        <w:rPr>
          <w:rFonts w:ascii="標楷體" w:eastAsia="標楷體" w:hAnsi="標楷體" w:cs="Cascadia Mono ExtraLight" w:hint="eastAsia"/>
        </w:rPr>
        <w:t>(2013)</w:t>
      </w:r>
      <w:commentRangeEnd w:id="23"/>
      <w:r w:rsidR="00735971">
        <w:rPr>
          <w:rStyle w:val="af4"/>
        </w:rPr>
        <w:commentReference w:id="23"/>
      </w:r>
      <w:r w:rsidR="00356F03">
        <w:rPr>
          <w:rFonts w:ascii="標楷體" w:eastAsia="標楷體" w:hAnsi="標楷體" w:cs="Cascadia Mono ExtraLight" w:hint="eastAsia"/>
        </w:rPr>
        <w:t>結合</w:t>
      </w:r>
      <w:r w:rsidR="00AD131F" w:rsidRPr="00AD131F">
        <w:rPr>
          <w:rFonts w:ascii="標楷體" w:eastAsia="標楷體" w:hAnsi="標楷體" w:cs="Cascadia Mono ExtraLight" w:hint="eastAsia"/>
        </w:rPr>
        <w:t>語義</w:t>
      </w:r>
      <w:r w:rsidR="00AD131F">
        <w:rPr>
          <w:rFonts w:ascii="標楷體" w:eastAsia="標楷體" w:hAnsi="標楷體" w:cs="Cascadia Mono ExtraLight" w:hint="eastAsia"/>
        </w:rPr>
        <w:t>特徵及句</w:t>
      </w:r>
      <w:r w:rsidR="00AD131F" w:rsidRPr="00AD131F">
        <w:rPr>
          <w:rFonts w:ascii="標楷體" w:eastAsia="標楷體" w:hAnsi="標楷體" w:cs="Cascadia Mono ExtraLight" w:hint="eastAsia"/>
        </w:rPr>
        <w:t>法特徵</w:t>
      </w:r>
      <w:r w:rsidR="00356F03">
        <w:rPr>
          <w:rFonts w:ascii="標楷體" w:eastAsia="標楷體" w:hAnsi="標楷體" w:cs="Cascadia Mono ExtraLight" w:hint="eastAsia"/>
        </w:rPr>
        <w:t>來辨別</w:t>
      </w:r>
      <w:r w:rsidR="00AD131F">
        <w:rPr>
          <w:rFonts w:ascii="標楷體" w:eastAsia="標楷體" w:hAnsi="標楷體" w:cs="Cascadia Mono ExtraLight" w:hint="eastAsia"/>
        </w:rPr>
        <w:t>虛</w:t>
      </w:r>
      <w:r w:rsidR="00AD131F" w:rsidRPr="00AD131F">
        <w:rPr>
          <w:rFonts w:ascii="標楷體" w:eastAsia="標楷體" w:hAnsi="標楷體" w:cs="Cascadia Mono ExtraLight" w:hint="eastAsia"/>
        </w:rPr>
        <w:t>假評論</w:t>
      </w:r>
      <w:r w:rsidR="001C3F7A" w:rsidRPr="001C3F7A">
        <w:rPr>
          <w:rFonts w:ascii="標楷體" w:eastAsia="標楷體" w:hAnsi="標楷體" w:cs="Cascadia Mono ExtraLight"/>
        </w:rPr>
        <w:t>（Ott, Cardie, &amp; Hancock, 2013）</w:t>
      </w:r>
      <w:r w:rsidR="00EF59BE">
        <w:rPr>
          <w:rFonts w:ascii="標楷體" w:eastAsia="標楷體" w:hAnsi="標楷體" w:cs="Cascadia Mono ExtraLight" w:hint="eastAsia"/>
        </w:rPr>
        <w:t>；</w:t>
      </w:r>
      <w:commentRangeStart w:id="24"/>
      <w:r w:rsidR="00EF59BE" w:rsidRPr="00EF59BE">
        <w:rPr>
          <w:rFonts w:ascii="標楷體" w:eastAsia="標楷體" w:hAnsi="標楷體" w:cs="Cascadia Mono ExtraLight"/>
        </w:rPr>
        <w:t>Hu和 Liu</w:t>
      </w:r>
      <w:r w:rsidR="008C15FB">
        <w:rPr>
          <w:rFonts w:ascii="標楷體" w:eastAsia="標楷體" w:hAnsi="標楷體" w:cs="Cascadia Mono ExtraLight" w:hint="eastAsia"/>
        </w:rPr>
        <w:t>(2004)</w:t>
      </w:r>
      <w:commentRangeEnd w:id="24"/>
      <w:r w:rsidR="00735971">
        <w:rPr>
          <w:rStyle w:val="af4"/>
        </w:rPr>
        <w:commentReference w:id="24"/>
      </w:r>
      <w:r w:rsidR="00EF59BE">
        <w:rPr>
          <w:rFonts w:ascii="標楷體" w:eastAsia="標楷體" w:hAnsi="標楷體" w:cs="Cascadia Mono ExtraLight" w:hint="eastAsia"/>
        </w:rPr>
        <w:t>利用情感特徵</w:t>
      </w:r>
      <w:r w:rsidR="00196759">
        <w:rPr>
          <w:rFonts w:ascii="標楷體" w:eastAsia="標楷體" w:hAnsi="標楷體" w:cs="Cascadia Mono ExtraLight" w:hint="eastAsia"/>
        </w:rPr>
        <w:t>分析</w:t>
      </w:r>
      <w:r w:rsidR="005B4268">
        <w:rPr>
          <w:rFonts w:ascii="標楷體" w:eastAsia="標楷體" w:hAnsi="標楷體" w:cs="Cascadia Mono ExtraLight" w:hint="eastAsia"/>
        </w:rPr>
        <w:t>產品評論</w:t>
      </w:r>
      <w:r w:rsidR="00196759">
        <w:rPr>
          <w:rFonts w:ascii="標楷體" w:eastAsia="標楷體" w:hAnsi="標楷體" w:cs="Cascadia Mono ExtraLight" w:hint="eastAsia"/>
        </w:rPr>
        <w:t>，</w:t>
      </w:r>
      <w:r w:rsidR="005B4268">
        <w:rPr>
          <w:rFonts w:ascii="標楷體" w:eastAsia="標楷體" w:hAnsi="標楷體" w:cs="Cascadia Mono ExtraLight" w:hint="eastAsia"/>
        </w:rPr>
        <w:t>總結消費者對產品的</w:t>
      </w:r>
      <w:r w:rsidR="00C84544" w:rsidRPr="00C84544">
        <w:rPr>
          <w:rFonts w:ascii="標楷體" w:eastAsia="標楷體" w:hAnsi="標楷體" w:cs="Cascadia Mono ExtraLight"/>
        </w:rPr>
        <w:t>整體評價</w:t>
      </w:r>
      <w:r w:rsidR="00196759">
        <w:rPr>
          <w:rFonts w:ascii="標楷體" w:eastAsia="標楷體" w:hAnsi="標楷體" w:cs="Cascadia Mono ExtraLight" w:hint="eastAsia"/>
        </w:rPr>
        <w:t>及反饋</w:t>
      </w:r>
      <w:r w:rsidR="00C82295" w:rsidRPr="00C82295">
        <w:rPr>
          <w:rFonts w:ascii="標楷體" w:eastAsia="標楷體" w:hAnsi="標楷體" w:cs="Cascadia Mono ExtraLight"/>
        </w:rPr>
        <w:lastRenderedPageBreak/>
        <w:t>（Hu &amp; Liu, 2004）</w:t>
      </w:r>
      <w:r w:rsidR="00C84544">
        <w:rPr>
          <w:rFonts w:ascii="標楷體" w:eastAsia="標楷體" w:hAnsi="標楷體" w:cs="Cascadia Mono ExtraLight" w:hint="eastAsia"/>
        </w:rPr>
        <w:t>。傳統語言特徵</w:t>
      </w:r>
      <w:r w:rsidR="00A06770">
        <w:rPr>
          <w:rFonts w:ascii="標楷體" w:eastAsia="標楷體" w:hAnsi="標楷體" w:cs="Cascadia Mono ExtraLight" w:hint="eastAsia"/>
        </w:rPr>
        <w:t>不僅</w:t>
      </w:r>
      <w:r w:rsidR="00F82EA4" w:rsidRPr="00D217C3">
        <w:rPr>
          <w:rFonts w:ascii="標楷體" w:eastAsia="標楷體" w:hAnsi="標楷體" w:cs="Cascadia Mono ExtraLight"/>
        </w:rPr>
        <w:t>有助於理解文本所傳達的內容</w:t>
      </w:r>
      <w:r w:rsidR="00F82EA4" w:rsidRPr="00D217C3">
        <w:rPr>
          <w:rFonts w:ascii="標楷體" w:eastAsia="標楷體" w:hAnsi="標楷體" w:cs="Cascadia Mono ExtraLight" w:hint="eastAsia"/>
        </w:rPr>
        <w:t>，</w:t>
      </w:r>
      <w:r w:rsidR="00A06770">
        <w:rPr>
          <w:rFonts w:ascii="標楷體" w:eastAsia="標楷體" w:hAnsi="標楷體" w:cs="Cascadia Mono ExtraLight" w:hint="eastAsia"/>
        </w:rPr>
        <w:t>還</w:t>
      </w:r>
      <w:r w:rsidR="00F82EA4" w:rsidRPr="00D217C3">
        <w:rPr>
          <w:rFonts w:ascii="標楷體" w:eastAsia="標楷體" w:hAnsi="標楷體" w:cs="Cascadia Mono ExtraLight" w:hint="eastAsia"/>
        </w:rPr>
        <w:t>能</w:t>
      </w:r>
      <w:r w:rsidR="00F82EA4" w:rsidRPr="00D217C3">
        <w:rPr>
          <w:rFonts w:ascii="標楷體" w:eastAsia="標楷體" w:hAnsi="標楷體" w:cs="Cascadia Mono ExtraLight"/>
        </w:rPr>
        <w:t>更精確地捕捉</w:t>
      </w:r>
      <w:r w:rsidR="00F82EA4" w:rsidRPr="00D217C3">
        <w:rPr>
          <w:rFonts w:ascii="標楷體" w:eastAsia="標楷體" w:hAnsi="標楷體" w:cs="Cascadia Mono ExtraLight" w:hint="eastAsia"/>
        </w:rPr>
        <w:t>文本</w:t>
      </w:r>
      <w:r w:rsidR="00F82EA4" w:rsidRPr="00D217C3">
        <w:rPr>
          <w:rFonts w:ascii="標楷體" w:eastAsia="標楷體" w:hAnsi="標楷體" w:cs="Cascadia Mono ExtraLight"/>
        </w:rPr>
        <w:t>的細微差異</w:t>
      </w:r>
      <w:r w:rsidR="00F82EA4" w:rsidRPr="00D217C3">
        <w:rPr>
          <w:rFonts w:ascii="標楷體" w:eastAsia="標楷體" w:hAnsi="標楷體" w:cs="Cascadia Mono ExtraLight" w:hint="eastAsia"/>
        </w:rPr>
        <w:t>。</w:t>
      </w:r>
    </w:p>
    <w:p w14:paraId="697A44C8" w14:textId="3386C59A" w:rsidR="009F65E3" w:rsidRDefault="00FF7891" w:rsidP="000426CB">
      <w:pPr>
        <w:pStyle w:val="2"/>
        <w:numPr>
          <w:ilvl w:val="1"/>
          <w:numId w:val="8"/>
        </w:numPr>
      </w:pPr>
      <w:r>
        <w:rPr>
          <w:rFonts w:hint="eastAsia"/>
        </w:rPr>
        <w:t>機器學習</w:t>
      </w:r>
      <w:r w:rsidR="00FA4060">
        <w:rPr>
          <w:rFonts w:hint="eastAsia"/>
        </w:rPr>
        <w:t>與深度學習</w:t>
      </w:r>
      <w:r>
        <w:rPr>
          <w:rFonts w:hint="eastAsia"/>
        </w:rPr>
        <w:t>應</w:t>
      </w:r>
      <w:r w:rsidR="00FA4060">
        <w:rPr>
          <w:rFonts w:hint="eastAsia"/>
        </w:rPr>
        <w:t>用</w:t>
      </w:r>
      <w:r>
        <w:rPr>
          <w:rFonts w:hint="eastAsia"/>
        </w:rPr>
        <w:t>於評論檢測</w:t>
      </w:r>
    </w:p>
    <w:p w14:paraId="78B06863" w14:textId="20E0EAA3" w:rsidR="005A362F" w:rsidRPr="005A362F" w:rsidRDefault="00945A0B" w:rsidP="005A362F">
      <w:pPr>
        <w:ind w:firstLineChars="200" w:firstLine="480"/>
        <w:rPr>
          <w:rFonts w:ascii="標楷體" w:eastAsia="標楷體" w:hAnsi="標楷體" w:cs="Cascadia Mono ExtraLight"/>
        </w:rPr>
      </w:pPr>
      <w:r w:rsidRPr="00945A0B">
        <w:rPr>
          <w:rFonts w:ascii="標楷體" w:eastAsia="標楷體" w:hAnsi="標楷體" w:cs="Cascadia Mono ExtraLight"/>
        </w:rPr>
        <w:t>機器學習（Machine Learning）是一種人工智慧技術，</w:t>
      </w:r>
      <w:r w:rsidR="004B2D9B" w:rsidRPr="004B2D9B">
        <w:rPr>
          <w:rFonts w:ascii="標楷體" w:eastAsia="標楷體" w:hAnsi="標楷體" w:cs="Cascadia Mono ExtraLight"/>
        </w:rPr>
        <w:t>通過使用過去的數據和經驗來讓電腦學習，提取規則或模式，從而使機器能夠進行分類、預測和分析，並應用於具體任務中。</w:t>
      </w:r>
      <w:r w:rsidR="00C806EA" w:rsidRPr="00C806EA">
        <w:rPr>
          <w:rFonts w:ascii="標楷體" w:eastAsia="標楷體" w:hAnsi="標楷體" w:cs="Cascadia Mono ExtraLight"/>
        </w:rPr>
        <w:t>機器學習可根據是否需要標</w:t>
      </w:r>
      <w:proofErr w:type="gramStart"/>
      <w:r w:rsidR="00C806EA" w:rsidRPr="00C806EA">
        <w:rPr>
          <w:rFonts w:ascii="標楷體" w:eastAsia="標楷體" w:hAnsi="標楷體" w:cs="Cascadia Mono ExtraLight"/>
        </w:rPr>
        <w:t>註</w:t>
      </w:r>
      <w:proofErr w:type="gramEnd"/>
      <w:r w:rsidR="00C806EA" w:rsidRPr="00C806EA">
        <w:rPr>
          <w:rFonts w:ascii="標楷體" w:eastAsia="標楷體" w:hAnsi="標楷體" w:cs="Cascadia Mono ExtraLight"/>
        </w:rPr>
        <w:t>資料進行模型訓練，分為兩大類別</w:t>
      </w:r>
      <w:r w:rsidR="00C806EA">
        <w:rPr>
          <w:rFonts w:ascii="標楷體" w:eastAsia="標楷體" w:hAnsi="標楷體" w:cs="Cascadia Mono ExtraLight" w:hint="eastAsia"/>
        </w:rPr>
        <w:t>：</w:t>
      </w:r>
      <w:r w:rsidR="000F6B77" w:rsidRPr="005A362F">
        <w:rPr>
          <w:rFonts w:ascii="標楷體" w:eastAsia="標楷體" w:hAnsi="標楷體" w:cs="Cascadia Mono ExtraLight" w:hint="eastAsia"/>
        </w:rPr>
        <w:t>監督式學習</w:t>
      </w:r>
      <w:r w:rsidR="00483467" w:rsidRPr="00483467">
        <w:rPr>
          <w:rFonts w:ascii="標楷體" w:eastAsia="標楷體" w:hAnsi="標楷體" w:cs="Cascadia Mono ExtraLight"/>
        </w:rPr>
        <w:t>(Supervised learning)</w:t>
      </w:r>
      <w:r w:rsidR="000F6B77" w:rsidRPr="005A362F">
        <w:rPr>
          <w:rFonts w:ascii="標楷體" w:eastAsia="標楷體" w:hAnsi="標楷體" w:cs="Cascadia Mono ExtraLight" w:hint="eastAsia"/>
        </w:rPr>
        <w:t>和非監督式學習</w:t>
      </w:r>
      <w:r w:rsidR="009071D4" w:rsidRPr="009071D4">
        <w:rPr>
          <w:rFonts w:ascii="標楷體" w:eastAsia="標楷體" w:hAnsi="標楷體" w:cs="Cascadia Mono ExtraLight"/>
        </w:rPr>
        <w:t>(Unsupervised learning)</w:t>
      </w:r>
      <w:r w:rsidR="00C806EA" w:rsidRPr="00C806EA">
        <w:rPr>
          <w:rFonts w:ascii="標楷體" w:eastAsia="標楷體" w:hAnsi="標楷體" w:cs="Cascadia Mono ExtraLight"/>
        </w:rPr>
        <w:t>。</w:t>
      </w:r>
      <w:r w:rsidR="009071D4" w:rsidRPr="009071D4">
        <w:rPr>
          <w:rFonts w:ascii="標楷體" w:eastAsia="標楷體" w:hAnsi="標楷體" w:cs="Cascadia Mono ExtraLight"/>
        </w:rPr>
        <w:t>監督式學習</w:t>
      </w:r>
      <w:r w:rsidR="00B13C9C" w:rsidRPr="00B13C9C">
        <w:rPr>
          <w:rFonts w:ascii="標楷體" w:eastAsia="標楷體" w:hAnsi="標楷體" w:cs="Cascadia Mono ExtraLight"/>
        </w:rPr>
        <w:t>使用大量已標</w:t>
      </w:r>
      <w:proofErr w:type="gramStart"/>
      <w:r w:rsidR="00B13C9C" w:rsidRPr="00B13C9C">
        <w:rPr>
          <w:rFonts w:ascii="標楷體" w:eastAsia="標楷體" w:hAnsi="標楷體" w:cs="Cascadia Mono ExtraLight"/>
        </w:rPr>
        <w:t>註</w:t>
      </w:r>
      <w:proofErr w:type="gramEnd"/>
      <w:r w:rsidR="00B13C9C" w:rsidRPr="00B13C9C">
        <w:rPr>
          <w:rFonts w:ascii="標楷體" w:eastAsia="標楷體" w:hAnsi="標楷體" w:cs="Cascadia Mono ExtraLight"/>
        </w:rPr>
        <w:t>的資料進行模型訓練</w:t>
      </w:r>
      <w:r w:rsidR="009071D4" w:rsidRPr="009071D4">
        <w:rPr>
          <w:rFonts w:ascii="標楷體" w:eastAsia="標楷體" w:hAnsi="標楷體" w:cs="Cascadia Mono ExtraLight"/>
        </w:rPr>
        <w:t>，</w:t>
      </w:r>
      <w:r w:rsidR="00542B6C" w:rsidRPr="00542B6C">
        <w:rPr>
          <w:rFonts w:ascii="標楷體" w:eastAsia="標楷體" w:hAnsi="標楷體" w:cs="Cascadia Mono ExtraLight"/>
        </w:rPr>
        <w:t>從中學習</w:t>
      </w:r>
      <w:r w:rsidR="006D5309" w:rsidRPr="006D5309">
        <w:rPr>
          <w:rFonts w:ascii="標楷體" w:eastAsia="標楷體" w:hAnsi="標楷體" w:cs="Cascadia Mono ExtraLight"/>
        </w:rPr>
        <w:t>輸入和輸出的關聯</w:t>
      </w:r>
      <w:r w:rsidR="00542B6C" w:rsidRPr="00542B6C">
        <w:rPr>
          <w:rFonts w:ascii="標楷體" w:eastAsia="標楷體" w:hAnsi="標楷體" w:cs="Cascadia Mono ExtraLight"/>
        </w:rPr>
        <w:t>。相對地，非監督式學習則不依賴標</w:t>
      </w:r>
      <w:proofErr w:type="gramStart"/>
      <w:r w:rsidR="00542B6C" w:rsidRPr="00542B6C">
        <w:rPr>
          <w:rFonts w:ascii="標楷體" w:eastAsia="標楷體" w:hAnsi="標楷體" w:cs="Cascadia Mono ExtraLight"/>
        </w:rPr>
        <w:t>註</w:t>
      </w:r>
      <w:proofErr w:type="gramEnd"/>
      <w:r w:rsidR="00542B6C" w:rsidRPr="00542B6C">
        <w:rPr>
          <w:rFonts w:ascii="標楷體" w:eastAsia="標楷體" w:hAnsi="標楷體" w:cs="Cascadia Mono ExtraLight"/>
        </w:rPr>
        <w:t>資料，模型會自主探索資料中的內在規律與關聯。</w:t>
      </w:r>
    </w:p>
    <w:p w14:paraId="6E8C1515" w14:textId="7B2970B6" w:rsidR="00B41230" w:rsidRDefault="00542B6C" w:rsidP="00F90348">
      <w:pPr>
        <w:ind w:firstLineChars="200" w:firstLine="480"/>
        <w:rPr>
          <w:rFonts w:ascii="標楷體" w:eastAsia="標楷體" w:hAnsi="標楷體" w:cs="Cascadia Mono ExtraLight"/>
        </w:rPr>
      </w:pPr>
      <w:r>
        <w:rPr>
          <w:rFonts w:ascii="標楷體" w:eastAsia="標楷體" w:hAnsi="標楷體" w:cs="Cascadia Mono ExtraLight" w:hint="eastAsia"/>
        </w:rPr>
        <w:t>而</w:t>
      </w:r>
      <w:r w:rsidR="00B41230" w:rsidRPr="00B41230">
        <w:rPr>
          <w:rFonts w:ascii="標楷體" w:eastAsia="標楷體" w:hAnsi="標楷體" w:cs="Cascadia Mono ExtraLight"/>
        </w:rPr>
        <w:t>深度學習（Deep Learning）是一種基於多層人工神經網路的機器學習技術，旨在模擬人類大腦的神經結構來進行數據處理和模式識別</w:t>
      </w:r>
      <w:r w:rsidR="003C0F15">
        <w:rPr>
          <w:rFonts w:ascii="標楷體" w:eastAsia="標楷體" w:hAnsi="標楷體" w:cs="Cascadia Mono ExtraLight" w:hint="eastAsia"/>
        </w:rPr>
        <w:t>，</w:t>
      </w:r>
      <w:r w:rsidR="00B41230" w:rsidRPr="00B41230">
        <w:rPr>
          <w:rFonts w:ascii="標楷體" w:eastAsia="標楷體" w:hAnsi="標楷體" w:cs="Cascadia Mono ExtraLight"/>
        </w:rPr>
        <w:t>透過多層的神經網路，深度學習能夠自動從大量的資料中學習出有用的特徵</w:t>
      </w:r>
      <w:r w:rsidR="008243A2">
        <w:rPr>
          <w:rFonts w:ascii="標楷體" w:eastAsia="標楷體" w:hAnsi="標楷體" w:cs="Cascadia Mono ExtraLight" w:hint="eastAsia"/>
        </w:rPr>
        <w:t>。</w:t>
      </w:r>
      <w:r w:rsidR="003C0F15" w:rsidRPr="002906AD">
        <w:rPr>
          <w:rFonts w:ascii="Times New Roman" w:eastAsia="標楷體" w:hAnsi="Times New Roman" w:cs="Times New Roman" w:hint="eastAsia"/>
          <w:color w:val="0D0D0D" w:themeColor="text1" w:themeTint="F2"/>
        </w:rPr>
        <w:t>與機器學習的</w:t>
      </w:r>
      <w:r w:rsidR="008243A2">
        <w:rPr>
          <w:rFonts w:ascii="Times New Roman" w:eastAsia="標楷體" w:hAnsi="Times New Roman" w:cs="Times New Roman" w:hint="eastAsia"/>
          <w:color w:val="0D0D0D" w:themeColor="text1" w:themeTint="F2"/>
        </w:rPr>
        <w:t>主要區別</w:t>
      </w:r>
      <w:r w:rsidR="003C0F15" w:rsidRPr="002906AD">
        <w:rPr>
          <w:rFonts w:ascii="Times New Roman" w:eastAsia="標楷體" w:hAnsi="Times New Roman" w:cs="Times New Roman" w:hint="eastAsia"/>
          <w:color w:val="0D0D0D" w:themeColor="text1" w:themeTint="F2"/>
        </w:rPr>
        <w:t>在於</w:t>
      </w:r>
      <w:r w:rsidR="008243A2">
        <w:rPr>
          <w:rFonts w:ascii="Times New Roman" w:eastAsia="標楷體" w:hAnsi="Times New Roman" w:cs="Times New Roman" w:hint="eastAsia"/>
          <w:color w:val="0D0D0D" w:themeColor="text1" w:themeTint="F2"/>
        </w:rPr>
        <w:t>，</w:t>
      </w:r>
      <w:r w:rsidR="003C0F15" w:rsidRPr="002906AD">
        <w:rPr>
          <w:rFonts w:ascii="Times New Roman" w:eastAsia="標楷體" w:hAnsi="Times New Roman" w:cs="Times New Roman" w:hint="eastAsia"/>
          <w:color w:val="0D0D0D" w:themeColor="text1" w:themeTint="F2"/>
        </w:rPr>
        <w:t>機器學習</w:t>
      </w:r>
      <w:r w:rsidR="008243A2">
        <w:rPr>
          <w:rFonts w:ascii="Times New Roman" w:eastAsia="標楷體" w:hAnsi="Times New Roman" w:cs="Times New Roman" w:hint="eastAsia"/>
          <w:color w:val="0D0D0D" w:themeColor="text1" w:themeTint="F2"/>
        </w:rPr>
        <w:t>主要依賴</w:t>
      </w:r>
      <w:r w:rsidR="003C0F15" w:rsidRPr="002906AD">
        <w:rPr>
          <w:rFonts w:ascii="Times New Roman" w:eastAsia="標楷體" w:hAnsi="Times New Roman" w:cs="Times New Roman" w:hint="eastAsia"/>
          <w:color w:val="0D0D0D" w:themeColor="text1" w:themeTint="F2"/>
        </w:rPr>
        <w:t>演算法</w:t>
      </w:r>
      <w:r w:rsidR="00587DE6">
        <w:rPr>
          <w:rFonts w:ascii="Times New Roman" w:eastAsia="標楷體" w:hAnsi="Times New Roman" w:cs="Times New Roman" w:hint="eastAsia"/>
          <w:color w:val="0D0D0D" w:themeColor="text1" w:themeTint="F2"/>
        </w:rPr>
        <w:t>，</w:t>
      </w:r>
      <w:r w:rsidR="003C0F15" w:rsidRPr="002906AD">
        <w:rPr>
          <w:rFonts w:ascii="Times New Roman" w:eastAsia="標楷體" w:hAnsi="Times New Roman" w:cs="Times New Roman" w:hint="eastAsia"/>
          <w:color w:val="0D0D0D" w:themeColor="text1" w:themeTint="F2"/>
        </w:rPr>
        <w:t>而深度學習</w:t>
      </w:r>
      <w:r w:rsidR="005D5196">
        <w:rPr>
          <w:rFonts w:ascii="Times New Roman" w:eastAsia="標楷體" w:hAnsi="Times New Roman" w:cs="Times New Roman" w:hint="eastAsia"/>
          <w:color w:val="0D0D0D" w:themeColor="text1" w:themeTint="F2"/>
        </w:rPr>
        <w:t>則</w:t>
      </w:r>
      <w:r w:rsidR="003C0F15" w:rsidRPr="002906AD">
        <w:rPr>
          <w:rFonts w:ascii="Times New Roman" w:eastAsia="標楷體" w:hAnsi="Times New Roman" w:cs="Times New Roman" w:hint="eastAsia"/>
          <w:color w:val="0D0D0D" w:themeColor="text1" w:themeTint="F2"/>
        </w:rPr>
        <w:t>是</w:t>
      </w:r>
      <w:r w:rsidR="00587DE6">
        <w:rPr>
          <w:rFonts w:ascii="Times New Roman" w:eastAsia="標楷體" w:hAnsi="Times New Roman" w:cs="Times New Roman" w:hint="eastAsia"/>
          <w:color w:val="0D0D0D" w:themeColor="text1" w:themeTint="F2"/>
        </w:rPr>
        <w:t>依賴</w:t>
      </w:r>
      <w:r w:rsidR="00587DE6" w:rsidRPr="00587DE6">
        <w:rPr>
          <w:rFonts w:ascii="Times New Roman" w:eastAsia="標楷體" w:hAnsi="Times New Roman" w:cs="Times New Roman"/>
          <w:color w:val="0D0D0D" w:themeColor="text1" w:themeTint="F2"/>
        </w:rPr>
        <w:t>多層神經網絡，因此深度學習能夠更接近人類的思維模式。</w:t>
      </w:r>
    </w:p>
    <w:p w14:paraId="196B8188" w14:textId="5B41C7FF" w:rsidR="00642502" w:rsidRDefault="00B24EC3" w:rsidP="00F90348">
      <w:pPr>
        <w:ind w:firstLineChars="200" w:firstLine="480"/>
        <w:rPr>
          <w:rFonts w:ascii="標楷體" w:eastAsia="標楷體" w:hAnsi="標楷體" w:cs="Cascadia Mono ExtraLight"/>
        </w:rPr>
      </w:pPr>
      <w:r w:rsidRPr="00141C7F">
        <w:rPr>
          <w:rFonts w:ascii="標楷體" w:eastAsia="標楷體" w:hAnsi="標楷體" w:cs="Cascadia Mono ExtraLight" w:hint="eastAsia"/>
        </w:rPr>
        <w:t> </w:t>
      </w:r>
      <w:proofErr w:type="gramStart"/>
      <w:r w:rsidR="00B92AA1" w:rsidRPr="00B92AA1">
        <w:rPr>
          <w:rFonts w:ascii="標楷體" w:eastAsia="標楷體" w:hAnsi="標楷體" w:cs="Cascadia Mono ExtraLight"/>
        </w:rPr>
        <w:t>本節彙整</w:t>
      </w:r>
      <w:proofErr w:type="gramEnd"/>
      <w:r w:rsidR="00B92AA1" w:rsidRPr="00B92AA1">
        <w:rPr>
          <w:rFonts w:ascii="標楷體" w:eastAsia="標楷體" w:hAnsi="標楷體" w:cs="Cascadia Mono ExtraLight"/>
        </w:rPr>
        <w:t>了</w:t>
      </w:r>
      <w:r w:rsidR="00FA4060">
        <w:rPr>
          <w:rFonts w:ascii="標楷體" w:eastAsia="標楷體" w:hAnsi="標楷體" w:cs="Cascadia Mono ExtraLight" w:hint="eastAsia"/>
        </w:rPr>
        <w:t>5</w:t>
      </w:r>
      <w:r w:rsidR="00B92AA1" w:rsidRPr="00B92AA1">
        <w:rPr>
          <w:rFonts w:ascii="標楷體" w:eastAsia="標楷體" w:hAnsi="標楷體" w:cs="Cascadia Mono ExtraLight"/>
        </w:rPr>
        <w:t>篇</w:t>
      </w:r>
      <w:r w:rsidR="00410442">
        <w:rPr>
          <w:rFonts w:ascii="標楷體" w:eastAsia="標楷體" w:hAnsi="標楷體" w:cs="Cascadia Mono ExtraLight" w:hint="eastAsia"/>
        </w:rPr>
        <w:t>透過機器學習及深度學習</w:t>
      </w:r>
      <w:r w:rsidR="00205A42">
        <w:rPr>
          <w:rFonts w:ascii="標楷體" w:eastAsia="標楷體" w:hAnsi="標楷體" w:cs="Cascadia Mono ExtraLight" w:hint="eastAsia"/>
        </w:rPr>
        <w:t>方式</w:t>
      </w:r>
      <w:r w:rsidR="00B92AA1" w:rsidRPr="00B92AA1">
        <w:rPr>
          <w:rFonts w:ascii="標楷體" w:eastAsia="標楷體" w:hAnsi="標楷體" w:cs="Cascadia Mono ExtraLight"/>
        </w:rPr>
        <w:t>檢測生成評論的相關文獻，如表</w:t>
      </w:r>
      <w:r w:rsidR="00B92AA1">
        <w:rPr>
          <w:rFonts w:ascii="標楷體" w:eastAsia="標楷體" w:hAnsi="標楷體" w:cs="Cascadia Mono ExtraLight" w:hint="eastAsia"/>
        </w:rPr>
        <w:t>X</w:t>
      </w:r>
      <w:r w:rsidR="00B92AA1" w:rsidRPr="00B92AA1">
        <w:rPr>
          <w:rFonts w:ascii="標楷體" w:eastAsia="標楷體" w:hAnsi="標楷體" w:cs="Cascadia Mono ExtraLight"/>
        </w:rPr>
        <w:t>所示，</w:t>
      </w:r>
      <w:r w:rsidR="00FD40B5" w:rsidRPr="00FD40B5">
        <w:rPr>
          <w:rFonts w:ascii="標楷體" w:eastAsia="標楷體" w:hAnsi="標楷體" w:cs="Cascadia Mono ExtraLight"/>
        </w:rPr>
        <w:t>針對各論文所使用到的比較模型、</w:t>
      </w:r>
      <w:r w:rsidR="00205A42">
        <w:rPr>
          <w:rFonts w:ascii="標楷體" w:eastAsia="標楷體" w:hAnsi="標楷體" w:cs="Cascadia Mono ExtraLight" w:hint="eastAsia"/>
        </w:rPr>
        <w:t>特徵及</w:t>
      </w:r>
      <w:r w:rsidR="00FD40B5" w:rsidRPr="00FD40B5">
        <w:rPr>
          <w:rFonts w:ascii="標楷體" w:eastAsia="標楷體" w:hAnsi="標楷體" w:cs="Cascadia Mono ExtraLight"/>
        </w:rPr>
        <w:t>評估指標進行簡要介紹</w:t>
      </w:r>
      <w:r w:rsidR="00205A42">
        <w:rPr>
          <w:rFonts w:ascii="標楷體" w:eastAsia="標楷體" w:hAnsi="標楷體" w:cs="Cascadia Mono ExtraLight" w:hint="eastAsia"/>
        </w:rPr>
        <w:t>及</w:t>
      </w:r>
      <w:r w:rsidR="00B92AA1" w:rsidRPr="00B92AA1">
        <w:rPr>
          <w:rFonts w:ascii="標楷體" w:eastAsia="標楷體" w:hAnsi="標楷體" w:cs="Cascadia Mono ExtraLight"/>
        </w:rPr>
        <w:t>統整</w:t>
      </w:r>
      <w:r w:rsidR="0050155A" w:rsidRPr="00B92AA1">
        <w:rPr>
          <w:rFonts w:ascii="標楷體" w:eastAsia="標楷體" w:hAnsi="標楷體" w:cs="Cascadia Mono ExtraLight"/>
        </w:rPr>
        <w:t>。</w:t>
      </w:r>
    </w:p>
    <w:p w14:paraId="04A50E52" w14:textId="79AA682D" w:rsidR="00317A25" w:rsidRPr="00317A25" w:rsidRDefault="001C7280" w:rsidP="00F90348">
      <w:pPr>
        <w:ind w:firstLineChars="200" w:firstLine="480"/>
        <w:rPr>
          <w:rFonts w:ascii="標楷體" w:eastAsia="標楷體" w:hAnsi="標楷體" w:cs="Cascadia Mono ExtraLight"/>
        </w:rPr>
      </w:pPr>
      <w:proofErr w:type="spellStart"/>
      <w:r w:rsidRPr="001C7280">
        <w:rPr>
          <w:rFonts w:ascii="標楷體" w:eastAsia="標楷體" w:hAnsi="標楷體" w:cs="Cascadia Mono ExtraLight"/>
        </w:rPr>
        <w:t>Alamleh</w:t>
      </w:r>
      <w:proofErr w:type="spellEnd"/>
      <w:r w:rsidRPr="001C7280">
        <w:rPr>
          <w:rFonts w:ascii="標楷體" w:eastAsia="標楷體" w:hAnsi="標楷體" w:cs="Cascadia Mono ExtraLight" w:hint="eastAsia"/>
        </w:rPr>
        <w:t>等人（</w:t>
      </w:r>
      <w:r w:rsidRPr="001C7280">
        <w:rPr>
          <w:rFonts w:ascii="標楷體" w:eastAsia="標楷體" w:hAnsi="標楷體" w:cs="Cascadia Mono ExtraLight"/>
        </w:rPr>
        <w:t>2023</w:t>
      </w:r>
      <w:r w:rsidRPr="001C7280">
        <w:rPr>
          <w:rFonts w:ascii="標楷體" w:eastAsia="標楷體" w:hAnsi="標楷體" w:cs="Cascadia Mono ExtraLight" w:hint="eastAsia"/>
        </w:rPr>
        <w:t>）的研究</w:t>
      </w:r>
      <w:r w:rsidR="00156801">
        <w:rPr>
          <w:rFonts w:ascii="標楷體" w:eastAsia="標楷體" w:hAnsi="標楷體" w:cs="Cascadia Mono ExtraLight" w:hint="eastAsia"/>
        </w:rPr>
        <w:t>使用TF-IDF向量化技術作為詞彙特徵</w:t>
      </w:r>
      <w:r w:rsidR="00A201E5">
        <w:rPr>
          <w:rFonts w:ascii="標楷體" w:eastAsia="標楷體" w:hAnsi="標楷體" w:cs="Cascadia Mono ExtraLight" w:hint="eastAsia"/>
        </w:rPr>
        <w:t>，並</w:t>
      </w:r>
      <w:r w:rsidR="00A201E5" w:rsidRPr="00317A25">
        <w:rPr>
          <w:rFonts w:ascii="標楷體" w:eastAsia="標楷體" w:hAnsi="標楷體" w:cs="Cascadia Mono ExtraLight" w:hint="eastAsia"/>
        </w:rPr>
        <w:t>透過隨機森林、支持向量機等分類模型進行</w:t>
      </w:r>
      <w:r w:rsidR="00A201E5">
        <w:rPr>
          <w:rFonts w:ascii="標楷體" w:eastAsia="標楷體" w:hAnsi="標楷體" w:cs="Cascadia Mono ExtraLight" w:hint="eastAsia"/>
        </w:rPr>
        <w:t>AI生成評論</w:t>
      </w:r>
      <w:r w:rsidR="00A201E5" w:rsidRPr="00317A25">
        <w:rPr>
          <w:rFonts w:ascii="標楷體" w:eastAsia="標楷體" w:hAnsi="標楷體" w:cs="Cascadia Mono ExtraLight" w:hint="eastAsia"/>
        </w:rPr>
        <w:t>偵測，結果顯示隨機森林模型表現</w:t>
      </w:r>
      <w:r w:rsidR="00647EFF">
        <w:rPr>
          <w:rFonts w:ascii="標楷體" w:eastAsia="標楷體" w:hAnsi="標楷體" w:cs="Cascadia Mono ExtraLight" w:hint="eastAsia"/>
        </w:rPr>
        <w:t>最佳</w:t>
      </w:r>
      <w:r w:rsidR="00A201E5">
        <w:rPr>
          <w:rFonts w:ascii="標楷體" w:eastAsia="標楷體" w:hAnsi="標楷體" w:cs="Cascadia Mono ExtraLight" w:hint="eastAsia"/>
        </w:rPr>
        <w:t>，且</w:t>
      </w:r>
      <w:r w:rsidR="00487FF5">
        <w:rPr>
          <w:rFonts w:ascii="標楷體" w:eastAsia="標楷體" w:hAnsi="標楷體" w:cs="Cascadia Mono ExtraLight" w:hint="eastAsia"/>
        </w:rPr>
        <w:t>利用TF-IDF可以</w:t>
      </w:r>
      <w:r w:rsidR="00487FF5" w:rsidRPr="00487FF5">
        <w:rPr>
          <w:rFonts w:ascii="標楷體" w:eastAsia="標楷體" w:hAnsi="標楷體" w:cs="Cascadia Mono ExtraLight" w:hint="eastAsia"/>
        </w:rPr>
        <w:t>捕捉文本中的重要詞彙，從而提升模型對文本的區分能力</w:t>
      </w:r>
      <w:r w:rsidR="00487FF5" w:rsidRPr="001C7280">
        <w:rPr>
          <w:rFonts w:ascii="標楷體" w:eastAsia="標楷體" w:hAnsi="標楷體" w:cs="Cascadia Mono ExtraLight"/>
        </w:rPr>
        <w:t>(</w:t>
      </w:r>
      <w:proofErr w:type="spellStart"/>
      <w:r w:rsidR="00487FF5" w:rsidRPr="001C7280">
        <w:rPr>
          <w:rFonts w:ascii="標楷體" w:eastAsia="標楷體" w:hAnsi="標楷體" w:cs="Cascadia Mono ExtraLight"/>
        </w:rPr>
        <w:t>Alamleh</w:t>
      </w:r>
      <w:proofErr w:type="spellEnd"/>
      <w:r w:rsidR="00487FF5" w:rsidRPr="001C7280">
        <w:rPr>
          <w:rFonts w:ascii="標楷體" w:eastAsia="標楷體" w:hAnsi="標楷體" w:cs="Cascadia Mono ExtraLight"/>
        </w:rPr>
        <w:t xml:space="preserve"> et al., 2023)</w:t>
      </w:r>
      <w:r w:rsidR="00487FF5">
        <w:rPr>
          <w:rFonts w:ascii="標楷體" w:eastAsia="標楷體" w:hAnsi="標楷體" w:cs="Cascadia Mono ExtraLight" w:hint="eastAsia"/>
        </w:rPr>
        <w:t>。</w:t>
      </w:r>
    </w:p>
    <w:p w14:paraId="3C8BD837" w14:textId="176F8D96" w:rsidR="00B24EC3" w:rsidRDefault="000D65FF" w:rsidP="00F90348">
      <w:pPr>
        <w:ind w:firstLineChars="200" w:firstLine="480"/>
        <w:rPr>
          <w:rFonts w:ascii="標楷體" w:eastAsia="標楷體" w:hAnsi="標楷體" w:cs="Cascadia Mono ExtraLight"/>
        </w:rPr>
      </w:pPr>
      <w:r w:rsidRPr="000D65FF">
        <w:rPr>
          <w:rFonts w:ascii="標楷體" w:eastAsia="標楷體" w:hAnsi="標楷體" w:cs="Cascadia Mono ExtraLight"/>
        </w:rPr>
        <w:t>Luo</w:t>
      </w:r>
      <w:r w:rsidRPr="000D65FF">
        <w:rPr>
          <w:rFonts w:ascii="標楷體" w:eastAsia="標楷體" w:hAnsi="標楷體" w:cs="Cascadia Mono ExtraLight" w:hint="eastAsia"/>
        </w:rPr>
        <w:t>等人（</w:t>
      </w:r>
      <w:r w:rsidRPr="000D65FF">
        <w:rPr>
          <w:rFonts w:ascii="標楷體" w:eastAsia="標楷體" w:hAnsi="標楷體" w:cs="Cascadia Mono ExtraLight"/>
        </w:rPr>
        <w:t>2023</w:t>
      </w:r>
      <w:r w:rsidRPr="000D65FF">
        <w:rPr>
          <w:rFonts w:ascii="標楷體" w:eastAsia="標楷體" w:hAnsi="標楷體" w:cs="Cascadia Mono ExtraLight" w:hint="eastAsia"/>
        </w:rPr>
        <w:t>）的研究提出了一個監督式混合概率方法</w:t>
      </w:r>
      <w:r w:rsidR="00694792">
        <w:rPr>
          <w:rFonts w:ascii="標楷體" w:eastAsia="標楷體" w:hAnsi="標楷體" w:cs="Cascadia Mono ExtraLight" w:hint="eastAsia"/>
        </w:rPr>
        <w:t>來</w:t>
      </w:r>
      <w:r w:rsidRPr="000D65FF">
        <w:rPr>
          <w:rFonts w:ascii="標楷體" w:eastAsia="標楷體" w:hAnsi="標楷體" w:cs="Cascadia Mono ExtraLight" w:hint="eastAsia"/>
        </w:rPr>
        <w:t>檢測</w:t>
      </w:r>
      <w:r w:rsidRPr="000D65FF">
        <w:rPr>
          <w:rFonts w:ascii="標楷體" w:eastAsia="標楷體" w:hAnsi="標楷體" w:cs="Cascadia Mono ExtraLight"/>
        </w:rPr>
        <w:t>AI</w:t>
      </w:r>
      <w:r w:rsidRPr="000D65FF">
        <w:rPr>
          <w:rFonts w:ascii="標楷體" w:eastAsia="標楷體" w:hAnsi="標楷體" w:cs="Cascadia Mono ExtraLight" w:hint="eastAsia"/>
        </w:rPr>
        <w:t>生成評論。研究使用</w:t>
      </w:r>
      <w:r w:rsidR="00387B23">
        <w:rPr>
          <w:rFonts w:ascii="標楷體" w:eastAsia="標楷體" w:hAnsi="標楷體" w:cs="Cascadia Mono ExtraLight" w:hint="eastAsia"/>
        </w:rPr>
        <w:t>多種</w:t>
      </w:r>
      <w:r w:rsidR="00B86E7D">
        <w:rPr>
          <w:rFonts w:ascii="標楷體" w:eastAsia="標楷體" w:hAnsi="標楷體" w:cs="Cascadia Mono ExtraLight" w:hint="eastAsia"/>
        </w:rPr>
        <w:t>語言</w:t>
      </w:r>
      <w:r w:rsidRPr="000D65FF">
        <w:rPr>
          <w:rFonts w:ascii="標楷體" w:eastAsia="標楷體" w:hAnsi="標楷體" w:cs="Cascadia Mono ExtraLight" w:hint="eastAsia"/>
        </w:rPr>
        <w:t>特徵，</w:t>
      </w:r>
      <w:r>
        <w:rPr>
          <w:rFonts w:ascii="標楷體" w:eastAsia="標楷體" w:hAnsi="標楷體" w:cs="Cascadia Mono ExtraLight" w:hint="eastAsia"/>
        </w:rPr>
        <w:t>包含</w:t>
      </w:r>
      <w:r w:rsidRPr="000D65FF">
        <w:rPr>
          <w:rFonts w:ascii="標楷體" w:eastAsia="標楷體" w:hAnsi="標楷體" w:cs="Cascadia Mono ExtraLight" w:hint="eastAsia"/>
        </w:rPr>
        <w:t>語</w:t>
      </w:r>
      <w:r w:rsidR="00B86E7D">
        <w:rPr>
          <w:rFonts w:ascii="標楷體" w:eastAsia="標楷體" w:hAnsi="標楷體" w:cs="Cascadia Mono ExtraLight" w:hint="eastAsia"/>
        </w:rPr>
        <w:t>義</w:t>
      </w:r>
      <w:r w:rsidRPr="000D65FF">
        <w:rPr>
          <w:rFonts w:ascii="標楷體" w:eastAsia="標楷體" w:hAnsi="標楷體" w:cs="Cascadia Mono ExtraLight" w:hint="eastAsia"/>
        </w:rPr>
        <w:t>特徵、</w:t>
      </w:r>
      <w:r w:rsidR="00B86E7D">
        <w:rPr>
          <w:rFonts w:ascii="標楷體" w:eastAsia="標楷體" w:hAnsi="標楷體" w:cs="Cascadia Mono ExtraLight" w:hint="eastAsia"/>
        </w:rPr>
        <w:t>情緒</w:t>
      </w:r>
      <w:r w:rsidRPr="000D65FF">
        <w:rPr>
          <w:rFonts w:ascii="標楷體" w:eastAsia="標楷體" w:hAnsi="標楷體" w:cs="Cascadia Mono ExtraLight" w:hint="eastAsia"/>
        </w:rPr>
        <w:t>特徵和</w:t>
      </w:r>
      <w:r w:rsidR="00B86E7D">
        <w:rPr>
          <w:rFonts w:ascii="標楷體" w:eastAsia="標楷體" w:hAnsi="標楷體" w:cs="Cascadia Mono ExtraLight" w:hint="eastAsia"/>
        </w:rPr>
        <w:t>可讀性</w:t>
      </w:r>
      <w:r w:rsidRPr="000D65FF">
        <w:rPr>
          <w:rFonts w:ascii="標楷體" w:eastAsia="標楷體" w:hAnsi="標楷體" w:cs="Cascadia Mono ExtraLight" w:hint="eastAsia"/>
        </w:rPr>
        <w:t>特徵</w:t>
      </w:r>
      <w:r w:rsidR="00B86E7D">
        <w:rPr>
          <w:rFonts w:ascii="標楷體" w:eastAsia="標楷體" w:hAnsi="標楷體" w:cs="Cascadia Mono ExtraLight" w:hint="eastAsia"/>
        </w:rPr>
        <w:t>等</w:t>
      </w:r>
      <w:r w:rsidRPr="000D65FF">
        <w:rPr>
          <w:rFonts w:ascii="標楷體" w:eastAsia="標楷體" w:hAnsi="標楷體" w:cs="Cascadia Mono ExtraLight" w:hint="eastAsia"/>
        </w:rPr>
        <w:t>，</w:t>
      </w:r>
      <w:r w:rsidR="00387B23">
        <w:rPr>
          <w:rFonts w:ascii="標楷體" w:eastAsia="標楷體" w:hAnsi="標楷體" w:cs="Cascadia Mono ExtraLight" w:hint="eastAsia"/>
        </w:rPr>
        <w:t>並引入</w:t>
      </w:r>
      <w:r w:rsidR="00FC3D73">
        <w:rPr>
          <w:rFonts w:ascii="標楷體" w:eastAsia="標楷體" w:hAnsi="標楷體" w:cs="Cascadia Mono ExtraLight" w:hint="eastAsia"/>
        </w:rPr>
        <w:t>大型語言模型</w:t>
      </w:r>
      <w:r w:rsidR="00387B23">
        <w:rPr>
          <w:rFonts w:ascii="標楷體" w:eastAsia="標楷體" w:hAnsi="標楷體" w:cs="Cascadia Mono ExtraLight" w:hint="eastAsia"/>
        </w:rPr>
        <w:t>的</w:t>
      </w:r>
      <w:r w:rsidR="00FC3D73">
        <w:rPr>
          <w:rFonts w:ascii="標楷體" w:eastAsia="標楷體" w:hAnsi="標楷體" w:cs="Cascadia Mono ExtraLight" w:hint="eastAsia"/>
        </w:rPr>
        <w:t>生成特徵，包含困惑度及突發性，</w:t>
      </w:r>
      <w:r w:rsidR="00052EC3" w:rsidRPr="00052EC3">
        <w:rPr>
          <w:rFonts w:ascii="標楷體" w:eastAsia="標楷體" w:hAnsi="標楷體" w:cs="Cascadia Mono ExtraLight"/>
        </w:rPr>
        <w:t>這些特徵的結合能夠更全面地捕捉AI生成評論與人類撰寫評論之間的差異。</w:t>
      </w:r>
      <w:r w:rsidR="00052EC3">
        <w:rPr>
          <w:rFonts w:ascii="標楷體" w:eastAsia="標楷體" w:hAnsi="標楷體" w:cs="Cascadia Mono ExtraLight" w:hint="eastAsia"/>
        </w:rPr>
        <w:t>在分類模型方面，</w:t>
      </w:r>
      <w:r w:rsidR="00FA7B85">
        <w:rPr>
          <w:rFonts w:ascii="標楷體" w:eastAsia="標楷體" w:hAnsi="標楷體" w:cs="Cascadia Mono ExtraLight" w:hint="eastAsia"/>
        </w:rPr>
        <w:t>研究採用</w:t>
      </w:r>
      <w:r w:rsidR="00FC3D73" w:rsidRPr="00F90348">
        <w:rPr>
          <w:rFonts w:ascii="標楷體" w:eastAsia="標楷體" w:hAnsi="標楷體" w:cs="Cascadia Mono ExtraLight" w:hint="eastAsia"/>
        </w:rPr>
        <w:t>隨機森林、支持向量機、AdaBoost等</w:t>
      </w:r>
      <w:r w:rsidR="00FC3D73">
        <w:rPr>
          <w:rFonts w:ascii="標楷體" w:eastAsia="標楷體" w:hAnsi="標楷體" w:cs="Cascadia Mono ExtraLight" w:hint="eastAsia"/>
        </w:rPr>
        <w:t>模型</w:t>
      </w:r>
      <w:r w:rsidR="00FA7B85">
        <w:rPr>
          <w:rFonts w:ascii="標楷體" w:eastAsia="標楷體" w:hAnsi="標楷體" w:cs="Cascadia Mono ExtraLight" w:hint="eastAsia"/>
        </w:rPr>
        <w:t>，</w:t>
      </w:r>
      <w:r w:rsidR="00FA7B85" w:rsidRPr="00FA7B85">
        <w:rPr>
          <w:rFonts w:ascii="標楷體" w:eastAsia="標楷體" w:hAnsi="標楷體" w:cs="Cascadia Mono ExtraLight"/>
        </w:rPr>
        <w:t>結果</w:t>
      </w:r>
      <w:r w:rsidR="00AE2A76">
        <w:rPr>
          <w:rFonts w:ascii="標楷體" w:eastAsia="標楷體" w:hAnsi="標楷體" w:cs="Cascadia Mono ExtraLight" w:hint="eastAsia"/>
        </w:rPr>
        <w:t>證明</w:t>
      </w:r>
      <w:r w:rsidR="00FA7B85" w:rsidRPr="00FA7B85">
        <w:rPr>
          <w:rFonts w:ascii="標楷體" w:eastAsia="標楷體" w:hAnsi="標楷體" w:cs="Cascadia Mono ExtraLight"/>
        </w:rPr>
        <w:t>這種多特徵的整合方法能夠</w:t>
      </w:r>
      <w:r w:rsidR="00AE2A76">
        <w:rPr>
          <w:rFonts w:ascii="標楷體" w:eastAsia="標楷體" w:hAnsi="標楷體" w:cs="Cascadia Mono ExtraLight" w:hint="eastAsia"/>
        </w:rPr>
        <w:t>有效</w:t>
      </w:r>
      <w:r w:rsidR="00FA7B85" w:rsidRPr="00FA7B85">
        <w:rPr>
          <w:rFonts w:ascii="標楷體" w:eastAsia="標楷體" w:hAnsi="標楷體" w:cs="Cascadia Mono ExtraLight"/>
        </w:rPr>
        <w:t>提升分類</w:t>
      </w:r>
      <w:r w:rsidR="00AE2A76">
        <w:rPr>
          <w:rFonts w:ascii="標楷體" w:eastAsia="標楷體" w:hAnsi="標楷體" w:cs="Cascadia Mono ExtraLight" w:hint="eastAsia"/>
        </w:rPr>
        <w:t>模型</w:t>
      </w:r>
      <w:r w:rsidR="00FA7B85" w:rsidRPr="00FA7B85">
        <w:rPr>
          <w:rFonts w:ascii="標楷體" w:eastAsia="標楷體" w:hAnsi="標楷體" w:cs="Cascadia Mono ExtraLight"/>
        </w:rPr>
        <w:t>在檢測</w:t>
      </w:r>
      <w:r w:rsidR="00AE2A76">
        <w:rPr>
          <w:rFonts w:ascii="標楷體" w:eastAsia="標楷體" w:hAnsi="標楷體" w:cs="Cascadia Mono ExtraLight" w:hint="eastAsia"/>
        </w:rPr>
        <w:t>AI生成</w:t>
      </w:r>
      <w:r w:rsidR="00FA7B85" w:rsidRPr="00FA7B85">
        <w:rPr>
          <w:rFonts w:ascii="標楷體" w:eastAsia="標楷體" w:hAnsi="標楷體" w:cs="Cascadia Mono ExtraLight"/>
        </w:rPr>
        <w:t>評論方面的效能</w:t>
      </w:r>
      <w:r w:rsidR="00F90348" w:rsidRPr="00F90348">
        <w:rPr>
          <w:rFonts w:ascii="標楷體" w:eastAsia="標楷體" w:hAnsi="標楷體" w:cs="Cascadia Mono ExtraLight"/>
        </w:rPr>
        <w:t>(Luo, Nan, Li, &amp; Tan, 2023)</w:t>
      </w:r>
      <w:r w:rsidR="00AE2A76">
        <w:rPr>
          <w:rFonts w:ascii="標楷體" w:eastAsia="標楷體" w:hAnsi="標楷體" w:cs="Cascadia Mono ExtraLight" w:hint="eastAsia"/>
        </w:rPr>
        <w:t>。</w:t>
      </w:r>
    </w:p>
    <w:p w14:paraId="58EA89C2" w14:textId="39E2F391" w:rsidR="00AF4FB1" w:rsidRPr="00AF4FB1" w:rsidRDefault="00AD1C75" w:rsidP="00F90348">
      <w:pPr>
        <w:pStyle w:val="a9"/>
        <w:spacing w:line="500" w:lineRule="exact"/>
        <w:ind w:left="567"/>
        <w:jc w:val="center"/>
        <w:rPr>
          <w:rFonts w:ascii="標楷體" w:eastAsia="標楷體" w:hAnsi="標楷體" w:cs="Cascadia Mono ExtraLight"/>
        </w:rPr>
      </w:pPr>
      <w:r>
        <w:rPr>
          <w:rFonts w:ascii="標楷體" w:eastAsia="標楷體" w:hAnsi="標楷體" w:cs="Cascadia Mono ExtraLight" w:hint="eastAsia"/>
        </w:rPr>
        <w:t>表2.X</w:t>
      </w:r>
      <w:r w:rsidR="0087470F" w:rsidRPr="0087470F">
        <w:rPr>
          <w:rFonts w:ascii="標楷體" w:eastAsia="標楷體" w:hAnsi="標楷體" w:cs="Cascadia Mono ExtraLight" w:hint="eastAsia"/>
        </w:rPr>
        <w:t>機器學習</w:t>
      </w:r>
      <w:r w:rsidR="0087470F">
        <w:rPr>
          <w:rFonts w:ascii="標楷體" w:eastAsia="標楷體" w:hAnsi="標楷體" w:cs="Cascadia Mono ExtraLight" w:hint="eastAsia"/>
        </w:rPr>
        <w:t>與深度學習</w:t>
      </w:r>
      <w:r w:rsidR="0087470F" w:rsidRPr="0087470F">
        <w:rPr>
          <w:rFonts w:ascii="標楷體" w:eastAsia="標楷體" w:hAnsi="標楷體" w:cs="Cascadia Mono ExtraLight" w:hint="eastAsia"/>
        </w:rPr>
        <w:t>於</w:t>
      </w:r>
      <w:r w:rsidR="0087470F">
        <w:rPr>
          <w:rFonts w:ascii="標楷體" w:eastAsia="標楷體" w:hAnsi="標楷體" w:cs="Cascadia Mono ExtraLight" w:hint="eastAsia"/>
        </w:rPr>
        <w:t>AI生成評論檢測</w:t>
      </w:r>
      <w:r w:rsidR="0087470F" w:rsidRPr="0087470F">
        <w:rPr>
          <w:rFonts w:ascii="標楷體" w:eastAsia="標楷體" w:hAnsi="標楷體" w:cs="Cascadia Mono ExtraLight" w:hint="eastAsia"/>
        </w:rPr>
        <w:t>研究統整表</w:t>
      </w:r>
    </w:p>
    <w:tbl>
      <w:tblPr>
        <w:tblStyle w:val="af3"/>
        <w:tblW w:w="8931" w:type="dxa"/>
        <w:tblInd w:w="-459" w:type="dxa"/>
        <w:tblLook w:val="04A0" w:firstRow="1" w:lastRow="0" w:firstColumn="1" w:lastColumn="0" w:noHBand="0" w:noVBand="1"/>
      </w:tblPr>
      <w:tblGrid>
        <w:gridCol w:w="2707"/>
        <w:gridCol w:w="1971"/>
        <w:gridCol w:w="2552"/>
        <w:gridCol w:w="1701"/>
      </w:tblGrid>
      <w:tr w:rsidR="00B32FB0" w14:paraId="64EF40EF" w14:textId="2FCB848E" w:rsidTr="00F914E2">
        <w:tc>
          <w:tcPr>
            <w:tcW w:w="2707" w:type="dxa"/>
          </w:tcPr>
          <w:p w14:paraId="43E591F2" w14:textId="75277632" w:rsidR="00B32FB0" w:rsidRDefault="00E808C7" w:rsidP="003D63D7">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lastRenderedPageBreak/>
              <w:t>作者</w:t>
            </w:r>
          </w:p>
        </w:tc>
        <w:tc>
          <w:tcPr>
            <w:tcW w:w="1971" w:type="dxa"/>
          </w:tcPr>
          <w:p w14:paraId="591CD6AA" w14:textId="120CD307" w:rsidR="00B32FB0" w:rsidRDefault="00E808C7" w:rsidP="003D63D7">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使用特徵</w:t>
            </w:r>
          </w:p>
        </w:tc>
        <w:tc>
          <w:tcPr>
            <w:tcW w:w="2552" w:type="dxa"/>
          </w:tcPr>
          <w:p w14:paraId="42642B39" w14:textId="1C81F9B3" w:rsidR="00B32FB0" w:rsidRDefault="00E808C7" w:rsidP="003D63D7">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使用模型</w:t>
            </w:r>
          </w:p>
        </w:tc>
        <w:tc>
          <w:tcPr>
            <w:tcW w:w="1701" w:type="dxa"/>
          </w:tcPr>
          <w:p w14:paraId="479CC99C" w14:textId="5E9D168A" w:rsidR="00B32FB0" w:rsidRDefault="00E808C7" w:rsidP="003D63D7">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評估方式</w:t>
            </w:r>
          </w:p>
        </w:tc>
      </w:tr>
      <w:tr w:rsidR="00B32FB0" w14:paraId="7069AEB6" w14:textId="39606216" w:rsidTr="00F914E2">
        <w:tc>
          <w:tcPr>
            <w:tcW w:w="2707" w:type="dxa"/>
          </w:tcPr>
          <w:p w14:paraId="499AF3CE" w14:textId="51218D9F" w:rsidR="00B32FB0" w:rsidRDefault="00173B95" w:rsidP="00DC0E6E">
            <w:pPr>
              <w:pStyle w:val="a9"/>
              <w:spacing w:line="500" w:lineRule="exact"/>
              <w:ind w:left="0"/>
              <w:rPr>
                <w:rFonts w:ascii="標楷體" w:eastAsia="標楷體" w:hAnsi="標楷體" w:cs="Cascadia Mono ExtraLight"/>
                <w:b/>
                <w:bCs/>
                <w:sz w:val="28"/>
                <w:szCs w:val="28"/>
              </w:rPr>
            </w:pPr>
            <w:proofErr w:type="spellStart"/>
            <w:r w:rsidRPr="00173B95">
              <w:t>Alamleh</w:t>
            </w:r>
            <w:proofErr w:type="spellEnd"/>
            <w:r w:rsidRPr="00173B95">
              <w:t xml:space="preserve"> et al., </w:t>
            </w:r>
            <w:r w:rsidR="00793817">
              <w:rPr>
                <w:rFonts w:hint="eastAsia"/>
              </w:rPr>
              <w:t>(</w:t>
            </w:r>
            <w:r w:rsidRPr="00173B95">
              <w:t>2023)</w:t>
            </w:r>
          </w:p>
        </w:tc>
        <w:tc>
          <w:tcPr>
            <w:tcW w:w="1971" w:type="dxa"/>
          </w:tcPr>
          <w:p w14:paraId="5887FDA7" w14:textId="5325D623" w:rsidR="00B32FB0" w:rsidRPr="00156801" w:rsidRDefault="00156801" w:rsidP="00DC0E6E">
            <w:pPr>
              <w:pStyle w:val="a9"/>
              <w:spacing w:line="500" w:lineRule="exact"/>
              <w:ind w:left="0"/>
              <w:rPr>
                <w:rFonts w:ascii="標楷體" w:eastAsia="標楷體" w:hAnsi="標楷體" w:cs="Cascadia Mono ExtraLight"/>
                <w:sz w:val="28"/>
                <w:szCs w:val="28"/>
              </w:rPr>
            </w:pPr>
            <w:r>
              <w:rPr>
                <w:rFonts w:ascii="標楷體" w:eastAsia="標楷體" w:hAnsi="標楷體" w:cs="Cascadia Mono ExtraLight" w:hint="eastAsia"/>
                <w:sz w:val="28"/>
                <w:szCs w:val="28"/>
              </w:rPr>
              <w:t>詞彙特徵</w:t>
            </w:r>
          </w:p>
        </w:tc>
        <w:tc>
          <w:tcPr>
            <w:tcW w:w="2552" w:type="dxa"/>
          </w:tcPr>
          <w:p w14:paraId="741AC502" w14:textId="49629370" w:rsidR="00512906" w:rsidRPr="00E3059E" w:rsidRDefault="00F9572E" w:rsidP="00DC0E6E">
            <w:pPr>
              <w:pStyle w:val="a9"/>
              <w:spacing w:line="500" w:lineRule="exact"/>
              <w:ind w:left="0"/>
            </w:pPr>
            <w:r>
              <w:rPr>
                <w:rFonts w:hint="eastAsia"/>
              </w:rPr>
              <w:t>線性</w:t>
            </w:r>
            <w:r w:rsidR="00B32FB0" w:rsidRPr="003D137D">
              <w:rPr>
                <w:rFonts w:hint="eastAsia"/>
              </w:rPr>
              <w:t>回歸</w:t>
            </w:r>
            <w:r w:rsidR="006E10AA" w:rsidRPr="003D137D">
              <w:rPr>
                <w:rFonts w:hint="eastAsia"/>
              </w:rPr>
              <w:t>、</w:t>
            </w:r>
            <w:r w:rsidR="00B32FB0" w:rsidRPr="003D137D">
              <w:rPr>
                <w:rFonts w:hint="eastAsia"/>
              </w:rPr>
              <w:t>決策樹</w:t>
            </w:r>
            <w:r w:rsidR="006E10AA" w:rsidRPr="003D137D">
              <w:rPr>
                <w:rFonts w:hint="eastAsia"/>
              </w:rPr>
              <w:t>、</w:t>
            </w:r>
            <w:r w:rsidR="00E3059E">
              <w:rPr>
                <w:rFonts w:hint="eastAsia"/>
              </w:rPr>
              <w:t>SVM</w:t>
            </w:r>
            <w:r w:rsidR="006E10AA" w:rsidRPr="003D137D">
              <w:rPr>
                <w:rFonts w:hint="eastAsia"/>
              </w:rPr>
              <w:t>、</w:t>
            </w:r>
            <w:r w:rsidR="00B32FB0" w:rsidRPr="003D137D">
              <w:rPr>
                <w:rFonts w:hint="eastAsia"/>
              </w:rPr>
              <w:t>神經網絡</w:t>
            </w:r>
            <w:r w:rsidR="006E10AA" w:rsidRPr="003D137D">
              <w:rPr>
                <w:rFonts w:hint="eastAsia"/>
              </w:rPr>
              <w:t>、</w:t>
            </w:r>
            <w:r w:rsidR="00B32FB0" w:rsidRPr="003D137D">
              <w:rPr>
                <w:rFonts w:hint="eastAsia"/>
              </w:rPr>
              <w:t>隨機森林</w:t>
            </w:r>
            <w:r w:rsidR="00512906" w:rsidRPr="003D137D">
              <w:rPr>
                <w:rFonts w:hint="eastAsia"/>
              </w:rPr>
              <w:t>、</w:t>
            </w:r>
            <w:r w:rsidR="00512906" w:rsidRPr="00AA6F88">
              <w:rPr>
                <w:rFonts w:hint="eastAsia"/>
                <w:sz w:val="28"/>
                <w:szCs w:val="28"/>
              </w:rPr>
              <w:t>BERT</w:t>
            </w:r>
          </w:p>
        </w:tc>
        <w:tc>
          <w:tcPr>
            <w:tcW w:w="1701" w:type="dxa"/>
          </w:tcPr>
          <w:p w14:paraId="4F1EECA7" w14:textId="599F845E"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準確性、混淆矩陣、運算效率</w:t>
            </w:r>
          </w:p>
        </w:tc>
      </w:tr>
      <w:tr w:rsidR="00B32FB0" w14:paraId="382A2DD8" w14:textId="1CC63D6B" w:rsidTr="00F914E2">
        <w:tc>
          <w:tcPr>
            <w:tcW w:w="2707" w:type="dxa"/>
          </w:tcPr>
          <w:p w14:paraId="21607979" w14:textId="2D112CFA" w:rsidR="00B32FB0" w:rsidRDefault="00094898" w:rsidP="00DC0E6E">
            <w:pPr>
              <w:pStyle w:val="a9"/>
              <w:spacing w:line="500" w:lineRule="exact"/>
              <w:ind w:left="0"/>
              <w:rPr>
                <w:rFonts w:ascii="標楷體" w:eastAsia="標楷體" w:hAnsi="標楷體" w:cs="Cascadia Mono ExtraLight"/>
                <w:b/>
                <w:bCs/>
                <w:sz w:val="28"/>
                <w:szCs w:val="28"/>
              </w:rPr>
            </w:pPr>
            <w:r w:rsidRPr="00094898">
              <w:t>Bader et al.,</w:t>
            </w:r>
            <w:r w:rsidR="00793817">
              <w:rPr>
                <w:rFonts w:hint="eastAsia"/>
              </w:rPr>
              <w:t xml:space="preserve"> (</w:t>
            </w:r>
            <w:r w:rsidRPr="00094898">
              <w:t>2023)</w:t>
            </w:r>
          </w:p>
        </w:tc>
        <w:tc>
          <w:tcPr>
            <w:tcW w:w="1971" w:type="dxa"/>
          </w:tcPr>
          <w:p w14:paraId="0D20EC74" w14:textId="3C85964F"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詞彙特徵、情感特徵</w:t>
            </w:r>
          </w:p>
        </w:tc>
        <w:tc>
          <w:tcPr>
            <w:tcW w:w="2552" w:type="dxa"/>
          </w:tcPr>
          <w:p w14:paraId="431BDB48" w14:textId="6191B75F" w:rsidR="00B32FB0" w:rsidRPr="00624C77" w:rsidRDefault="00B32FB0" w:rsidP="00DC0E6E">
            <w:pPr>
              <w:pStyle w:val="a9"/>
              <w:spacing w:line="500" w:lineRule="exact"/>
              <w:ind w:left="0"/>
            </w:pPr>
            <w:r w:rsidRPr="003D137D">
              <w:rPr>
                <w:rFonts w:hint="eastAsia"/>
              </w:rPr>
              <w:t>決策樹</w:t>
            </w:r>
            <w:r w:rsidR="006E10AA" w:rsidRPr="003D137D">
              <w:rPr>
                <w:rFonts w:hint="eastAsia"/>
              </w:rPr>
              <w:t>、</w:t>
            </w:r>
            <w:r w:rsidRPr="003D137D">
              <w:rPr>
                <w:rFonts w:hint="eastAsia"/>
              </w:rPr>
              <w:t>隨機森林</w:t>
            </w:r>
            <w:r w:rsidR="006E10AA" w:rsidRPr="003D137D">
              <w:rPr>
                <w:rFonts w:hint="eastAsia"/>
              </w:rPr>
              <w:t>、</w:t>
            </w:r>
            <w:r w:rsidRPr="003D137D">
              <w:rPr>
                <w:rFonts w:hint="eastAsia"/>
              </w:rPr>
              <w:t>支持向量機</w:t>
            </w:r>
          </w:p>
        </w:tc>
        <w:tc>
          <w:tcPr>
            <w:tcW w:w="1701" w:type="dxa"/>
          </w:tcPr>
          <w:p w14:paraId="1CCB23D4" w14:textId="65D28626"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準確性、精確率、召回率、</w:t>
            </w:r>
            <w:r w:rsidRPr="003D137D">
              <w:rPr>
                <w:rFonts w:hint="eastAsia"/>
              </w:rPr>
              <w:t>F1</w:t>
            </w:r>
            <w:r w:rsidRPr="003D137D">
              <w:rPr>
                <w:rFonts w:hint="eastAsia"/>
              </w:rPr>
              <w:t>分數</w:t>
            </w:r>
          </w:p>
        </w:tc>
      </w:tr>
      <w:tr w:rsidR="00B32FB0" w14:paraId="4A61EACE" w14:textId="0AEAE9A2" w:rsidTr="00F914E2">
        <w:tc>
          <w:tcPr>
            <w:tcW w:w="2707" w:type="dxa"/>
          </w:tcPr>
          <w:p w14:paraId="5682866D" w14:textId="57FFC42B" w:rsidR="00B32FB0" w:rsidRDefault="00501B60" w:rsidP="00DC0E6E">
            <w:pPr>
              <w:pStyle w:val="a9"/>
              <w:spacing w:line="500" w:lineRule="exact"/>
              <w:ind w:left="0"/>
              <w:rPr>
                <w:rFonts w:ascii="標楷體" w:eastAsia="標楷體" w:hAnsi="標楷體" w:cs="Cascadia Mono ExtraLight"/>
                <w:b/>
                <w:bCs/>
                <w:sz w:val="28"/>
                <w:szCs w:val="28"/>
              </w:rPr>
            </w:pPr>
            <w:proofErr w:type="spellStart"/>
            <w:r w:rsidRPr="00501B60">
              <w:t>Cingillioglu</w:t>
            </w:r>
            <w:proofErr w:type="spellEnd"/>
            <w:r w:rsidRPr="00501B60">
              <w:t xml:space="preserve">, </w:t>
            </w:r>
            <w:r w:rsidR="00793817">
              <w:rPr>
                <w:rFonts w:hint="eastAsia"/>
              </w:rPr>
              <w:t>(</w:t>
            </w:r>
            <w:r w:rsidRPr="00501B60">
              <w:t>2023)</w:t>
            </w:r>
          </w:p>
        </w:tc>
        <w:tc>
          <w:tcPr>
            <w:tcW w:w="1971" w:type="dxa"/>
          </w:tcPr>
          <w:p w14:paraId="686BE959" w14:textId="3732C485" w:rsidR="00B32FB0" w:rsidRPr="00AA6F88" w:rsidRDefault="00A31E2F" w:rsidP="00DC0E6E">
            <w:pPr>
              <w:pStyle w:val="a9"/>
              <w:spacing w:line="500" w:lineRule="exact"/>
              <w:ind w:left="0"/>
              <w:rPr>
                <w:rFonts w:ascii="標楷體" w:eastAsia="標楷體" w:hAnsi="標楷體" w:cs="Cascadia Mono ExtraLight"/>
                <w:sz w:val="28"/>
                <w:szCs w:val="28"/>
              </w:rPr>
            </w:pPr>
            <w:r w:rsidRPr="00AA6F88">
              <w:rPr>
                <w:rFonts w:ascii="標楷體" w:eastAsia="標楷體" w:hAnsi="標楷體" w:cs="Cascadia Mono ExtraLight" w:hint="eastAsia"/>
                <w:sz w:val="28"/>
                <w:szCs w:val="28"/>
              </w:rPr>
              <w:t>N-gram</w:t>
            </w:r>
          </w:p>
        </w:tc>
        <w:tc>
          <w:tcPr>
            <w:tcW w:w="2552" w:type="dxa"/>
          </w:tcPr>
          <w:p w14:paraId="0EE3EECD" w14:textId="1E3818CF"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SVM</w:t>
            </w:r>
            <w:r w:rsidR="00B42F06" w:rsidRPr="003D137D">
              <w:rPr>
                <w:rFonts w:hint="eastAsia"/>
              </w:rPr>
              <w:t xml:space="preserve"> </w:t>
            </w:r>
            <w:r w:rsidR="00B42F06" w:rsidRPr="003D137D">
              <w:rPr>
                <w:rFonts w:hint="eastAsia"/>
              </w:rPr>
              <w:t>、</w:t>
            </w:r>
            <w:r w:rsidR="0088333F" w:rsidRPr="0088333F">
              <w:t>彈性網絡</w:t>
            </w:r>
            <w:r w:rsidR="00B42F06" w:rsidRPr="003D137D">
              <w:rPr>
                <w:rFonts w:hint="eastAsia"/>
              </w:rPr>
              <w:t>、</w:t>
            </w:r>
            <w:r w:rsidR="00527B25" w:rsidRPr="00527B25">
              <w:t>神經網絡</w:t>
            </w:r>
            <w:r w:rsidR="00B42F06" w:rsidRPr="003D137D">
              <w:rPr>
                <w:rFonts w:hint="eastAsia"/>
              </w:rPr>
              <w:t>、</w:t>
            </w:r>
            <w:r w:rsidR="00527B25" w:rsidRPr="00527B25">
              <w:t>隨機森林</w:t>
            </w:r>
            <w:r w:rsidR="00B42F06" w:rsidRPr="003D137D">
              <w:rPr>
                <w:rFonts w:hint="eastAsia"/>
              </w:rPr>
              <w:t>、</w:t>
            </w:r>
            <w:r w:rsidR="00F9572E">
              <w:rPr>
                <w:rFonts w:hint="eastAsia"/>
              </w:rPr>
              <w:t>線性</w:t>
            </w:r>
            <w:r w:rsidR="00527B25" w:rsidRPr="00527B25">
              <w:t>回歸</w:t>
            </w:r>
            <w:r w:rsidR="006474BC" w:rsidRPr="00317A25">
              <w:rPr>
                <w:rFonts w:ascii="標楷體" w:eastAsia="標楷體" w:hAnsi="標楷體" w:cs="Cascadia Mono ExtraLight" w:hint="eastAsia"/>
              </w:rPr>
              <w:t>、</w:t>
            </w:r>
            <w:proofErr w:type="gramStart"/>
            <w:r w:rsidR="00527B25" w:rsidRPr="00527B25">
              <w:t>朴素貝葉</w:t>
            </w:r>
            <w:proofErr w:type="gramEnd"/>
            <w:r w:rsidR="00527B25" w:rsidRPr="00527B25">
              <w:t>斯</w:t>
            </w:r>
          </w:p>
        </w:tc>
        <w:tc>
          <w:tcPr>
            <w:tcW w:w="1701" w:type="dxa"/>
          </w:tcPr>
          <w:p w14:paraId="74FDDF06" w14:textId="21BCC634" w:rsidR="00B32FB0" w:rsidRDefault="00B32FB0" w:rsidP="00DC0E6E">
            <w:pPr>
              <w:pStyle w:val="a9"/>
              <w:spacing w:line="500" w:lineRule="exact"/>
              <w:ind w:left="0"/>
              <w:rPr>
                <w:rFonts w:ascii="標楷體" w:eastAsia="標楷體" w:hAnsi="標楷體" w:cs="Cascadia Mono ExtraLight"/>
                <w:b/>
                <w:bCs/>
                <w:sz w:val="28"/>
                <w:szCs w:val="28"/>
              </w:rPr>
            </w:pPr>
            <w:r w:rsidRPr="003D137D">
              <w:rPr>
                <w:rFonts w:hint="eastAsia"/>
              </w:rPr>
              <w:t>準確率</w:t>
            </w:r>
            <w:r w:rsidR="00612DE3" w:rsidRPr="003D137D">
              <w:rPr>
                <w:rFonts w:hint="eastAsia"/>
              </w:rPr>
              <w:t>、精確率、召回率</w:t>
            </w:r>
            <w:r w:rsidRPr="003D137D">
              <w:rPr>
                <w:rFonts w:hint="eastAsia"/>
              </w:rPr>
              <w:t>、</w:t>
            </w:r>
            <w:r w:rsidRPr="003D137D">
              <w:rPr>
                <w:rFonts w:hint="eastAsia"/>
              </w:rPr>
              <w:t>F2</w:t>
            </w:r>
            <w:r w:rsidRPr="003D137D">
              <w:rPr>
                <w:rFonts w:hint="eastAsia"/>
              </w:rPr>
              <w:t>分數</w:t>
            </w:r>
          </w:p>
        </w:tc>
      </w:tr>
      <w:tr w:rsidR="005460C8" w14:paraId="3664D566" w14:textId="77777777" w:rsidTr="00F914E2">
        <w:tc>
          <w:tcPr>
            <w:tcW w:w="2707" w:type="dxa"/>
          </w:tcPr>
          <w:p w14:paraId="3B21E2F7" w14:textId="4036EE5D" w:rsidR="005460C8" w:rsidRPr="00501B60" w:rsidRDefault="00B72731" w:rsidP="00DC0E6E">
            <w:pPr>
              <w:pStyle w:val="a9"/>
              <w:spacing w:line="500" w:lineRule="exact"/>
              <w:ind w:left="0"/>
            </w:pPr>
            <w:r w:rsidRPr="00B72731">
              <w:t xml:space="preserve">Luo, Nan, Li, &amp; Tan, </w:t>
            </w:r>
            <w:r>
              <w:rPr>
                <w:rFonts w:hint="eastAsia"/>
              </w:rPr>
              <w:t>(2</w:t>
            </w:r>
            <w:r w:rsidR="005278CC" w:rsidRPr="005278CC">
              <w:t>023)</w:t>
            </w:r>
          </w:p>
        </w:tc>
        <w:tc>
          <w:tcPr>
            <w:tcW w:w="1971" w:type="dxa"/>
          </w:tcPr>
          <w:p w14:paraId="1E0CFEEA" w14:textId="3D7C1002" w:rsidR="005460C8" w:rsidRPr="003D137D" w:rsidRDefault="00E808C7" w:rsidP="00DC0E6E">
            <w:pPr>
              <w:pStyle w:val="a9"/>
              <w:spacing w:line="500" w:lineRule="exact"/>
              <w:ind w:left="0"/>
            </w:pPr>
            <w:r>
              <w:rPr>
                <w:rFonts w:hint="eastAsia"/>
              </w:rPr>
              <w:t>傳統</w:t>
            </w:r>
            <w:r w:rsidR="005051F7">
              <w:rPr>
                <w:rFonts w:hint="eastAsia"/>
              </w:rPr>
              <w:t>語言</w:t>
            </w:r>
            <w:r w:rsidR="004B1C40" w:rsidRPr="004B1C40">
              <w:t>特徵、</w:t>
            </w:r>
            <w:r w:rsidR="00526CD4">
              <w:rPr>
                <w:rFonts w:hint="eastAsia"/>
              </w:rPr>
              <w:t>大型語言模型的生成</w:t>
            </w:r>
            <w:r>
              <w:rPr>
                <w:rFonts w:hint="eastAsia"/>
              </w:rPr>
              <w:t>特徵</w:t>
            </w:r>
          </w:p>
        </w:tc>
        <w:tc>
          <w:tcPr>
            <w:tcW w:w="2552" w:type="dxa"/>
          </w:tcPr>
          <w:p w14:paraId="739C2109" w14:textId="06C41380" w:rsidR="005460C8" w:rsidRPr="005051F7" w:rsidRDefault="00061420" w:rsidP="009A385E">
            <w:pPr>
              <w:spacing w:line="500" w:lineRule="exact"/>
            </w:pPr>
            <w:r>
              <w:rPr>
                <w:rFonts w:hint="eastAsia"/>
              </w:rPr>
              <w:t>KNN</w:t>
            </w:r>
            <w:r w:rsidR="00FC3D73" w:rsidRPr="003D137D">
              <w:rPr>
                <w:rFonts w:hint="eastAsia"/>
              </w:rPr>
              <w:t>、</w:t>
            </w:r>
            <w:r w:rsidR="00F9572E">
              <w:rPr>
                <w:rFonts w:hint="eastAsia"/>
              </w:rPr>
              <w:t>線性</w:t>
            </w:r>
            <w:r w:rsidR="009276E4">
              <w:rPr>
                <w:rFonts w:hint="eastAsia"/>
              </w:rPr>
              <w:t>回歸</w:t>
            </w:r>
            <w:r w:rsidR="009276E4" w:rsidRPr="003D137D">
              <w:rPr>
                <w:rFonts w:hint="eastAsia"/>
              </w:rPr>
              <w:t>、</w:t>
            </w:r>
            <w:r w:rsidR="009276E4">
              <w:rPr>
                <w:rFonts w:hint="eastAsia"/>
              </w:rPr>
              <w:t xml:space="preserve"> </w:t>
            </w:r>
            <w:r w:rsidR="009276E4">
              <w:rPr>
                <w:rFonts w:hint="eastAsia"/>
              </w:rPr>
              <w:t>多層感知器</w:t>
            </w:r>
            <w:r w:rsidR="009276E4" w:rsidRPr="003D137D">
              <w:rPr>
                <w:rFonts w:hint="eastAsia"/>
              </w:rPr>
              <w:t>、</w:t>
            </w:r>
            <w:r w:rsidR="009276E4">
              <w:rPr>
                <w:rFonts w:hint="eastAsia"/>
              </w:rPr>
              <w:t>隨機森林</w:t>
            </w:r>
            <w:r w:rsidR="009276E4" w:rsidRPr="003D137D">
              <w:rPr>
                <w:rFonts w:hint="eastAsia"/>
              </w:rPr>
              <w:t>、</w:t>
            </w:r>
            <w:r w:rsidR="009276E4">
              <w:rPr>
                <w:rFonts w:hint="eastAsia"/>
              </w:rPr>
              <w:t>支持向量機</w:t>
            </w:r>
            <w:r w:rsidR="009A385E" w:rsidRPr="003D137D">
              <w:rPr>
                <w:rFonts w:hint="eastAsia"/>
              </w:rPr>
              <w:t>、</w:t>
            </w:r>
            <w:r w:rsidR="009276E4">
              <w:rPr>
                <w:rFonts w:hint="eastAsia"/>
              </w:rPr>
              <w:t>AdaBoost</w:t>
            </w:r>
          </w:p>
        </w:tc>
        <w:tc>
          <w:tcPr>
            <w:tcW w:w="1701" w:type="dxa"/>
          </w:tcPr>
          <w:p w14:paraId="47AC41CB" w14:textId="798B2E54" w:rsidR="005460C8" w:rsidRPr="003D137D" w:rsidRDefault="00707899" w:rsidP="00DC0E6E">
            <w:pPr>
              <w:pStyle w:val="a9"/>
              <w:spacing w:line="500" w:lineRule="exact"/>
              <w:ind w:left="0"/>
            </w:pPr>
            <w:r w:rsidRPr="003D137D">
              <w:rPr>
                <w:rFonts w:hint="eastAsia"/>
              </w:rPr>
              <w:t>準確性、精確率、召回率、</w:t>
            </w:r>
            <w:r w:rsidRPr="003D137D">
              <w:rPr>
                <w:rFonts w:hint="eastAsia"/>
              </w:rPr>
              <w:t>F1</w:t>
            </w:r>
            <w:r w:rsidRPr="003D137D">
              <w:rPr>
                <w:rFonts w:hint="eastAsia"/>
              </w:rPr>
              <w:t>分數、</w:t>
            </w:r>
            <w:r w:rsidR="00F077BD">
              <w:rPr>
                <w:rFonts w:hint="eastAsia"/>
              </w:rPr>
              <w:t>A</w:t>
            </w:r>
            <w:r>
              <w:rPr>
                <w:rFonts w:hint="eastAsia"/>
              </w:rPr>
              <w:t>UC</w:t>
            </w:r>
            <w:r>
              <w:rPr>
                <w:rFonts w:hint="eastAsia"/>
              </w:rPr>
              <w:t>分數</w:t>
            </w:r>
          </w:p>
        </w:tc>
      </w:tr>
      <w:tr w:rsidR="00F077BD" w14:paraId="4177893B" w14:textId="77777777" w:rsidTr="00F914E2">
        <w:tc>
          <w:tcPr>
            <w:tcW w:w="2707" w:type="dxa"/>
          </w:tcPr>
          <w:p w14:paraId="74CCA4A8" w14:textId="22D9FE11" w:rsidR="00F077BD" w:rsidRPr="005278CC" w:rsidRDefault="002E6953" w:rsidP="00DC0E6E">
            <w:pPr>
              <w:pStyle w:val="a9"/>
              <w:spacing w:line="500" w:lineRule="exact"/>
              <w:ind w:left="0"/>
            </w:pPr>
            <w:proofErr w:type="spellStart"/>
            <w:r w:rsidRPr="005A2D2B">
              <w:rPr>
                <w:rFonts w:ascii="Times New Roman" w:eastAsia="標楷體" w:hAnsi="Times New Roman" w:cs="Times New Roman"/>
              </w:rPr>
              <w:t>Gambetti</w:t>
            </w:r>
            <w:proofErr w:type="spellEnd"/>
            <w:r>
              <w:rPr>
                <w:rFonts w:ascii="標楷體" w:eastAsia="標楷體" w:hAnsi="標楷體" w:cs="Cascadia Mono ExtraLight" w:hint="eastAsia"/>
              </w:rPr>
              <w:t>及</w:t>
            </w:r>
            <w:r w:rsidRPr="005A2D2B">
              <w:rPr>
                <w:rFonts w:ascii="Times New Roman" w:eastAsia="標楷體" w:hAnsi="Times New Roman" w:cs="Times New Roman"/>
              </w:rPr>
              <w:t>Han</w:t>
            </w:r>
            <w:r>
              <w:rPr>
                <w:rFonts w:ascii="Times New Roman" w:eastAsia="標楷體" w:hAnsi="Times New Roman" w:cs="Times New Roman" w:hint="eastAsia"/>
              </w:rPr>
              <w:t>(2023)</w:t>
            </w:r>
          </w:p>
        </w:tc>
        <w:tc>
          <w:tcPr>
            <w:tcW w:w="1971" w:type="dxa"/>
          </w:tcPr>
          <w:p w14:paraId="69D5C055" w14:textId="7A2E914A" w:rsidR="00F077BD" w:rsidRDefault="00F077BD" w:rsidP="00DC0E6E">
            <w:pPr>
              <w:pStyle w:val="a9"/>
              <w:spacing w:line="500" w:lineRule="exact"/>
              <w:ind w:left="0"/>
            </w:pPr>
            <w:r w:rsidRPr="00F077BD">
              <w:t>文本特徵</w:t>
            </w:r>
            <w:r w:rsidR="005455B6">
              <w:rPr>
                <w:rFonts w:hint="eastAsia"/>
              </w:rPr>
              <w:t>、</w:t>
            </w:r>
            <w:r w:rsidR="005455B6" w:rsidRPr="005455B6">
              <w:t>用戶行為特徵</w:t>
            </w:r>
            <w:r w:rsidR="005455B6">
              <w:rPr>
                <w:rFonts w:hint="eastAsia"/>
              </w:rPr>
              <w:t>、</w:t>
            </w:r>
            <w:r w:rsidR="000C4A46">
              <w:rPr>
                <w:rFonts w:hint="eastAsia"/>
              </w:rPr>
              <w:t>評分</w:t>
            </w:r>
            <w:r w:rsidR="0048122F">
              <w:rPr>
                <w:rFonts w:hint="eastAsia"/>
              </w:rPr>
              <w:t>機制</w:t>
            </w:r>
            <w:r w:rsidR="000C4A46">
              <w:rPr>
                <w:rFonts w:hint="eastAsia"/>
              </w:rPr>
              <w:t>、</w:t>
            </w:r>
            <w:r w:rsidR="005455B6" w:rsidRPr="005455B6">
              <w:t>寫作風格</w:t>
            </w:r>
          </w:p>
        </w:tc>
        <w:tc>
          <w:tcPr>
            <w:tcW w:w="2552" w:type="dxa"/>
          </w:tcPr>
          <w:p w14:paraId="48406E18" w14:textId="6DC58BE8" w:rsidR="00F077BD" w:rsidRPr="00E91854" w:rsidRDefault="00C9015C" w:rsidP="009276E4">
            <w:pPr>
              <w:spacing w:line="500" w:lineRule="exact"/>
            </w:pPr>
            <w:proofErr w:type="gramStart"/>
            <w:r w:rsidRPr="00C9015C">
              <w:rPr>
                <w:rFonts w:hint="eastAsia"/>
              </w:rPr>
              <w:t>朴素貝葉</w:t>
            </w:r>
            <w:proofErr w:type="gramEnd"/>
            <w:r w:rsidRPr="00C9015C">
              <w:rPr>
                <w:rFonts w:hint="eastAsia"/>
              </w:rPr>
              <w:t>斯</w:t>
            </w:r>
            <w:r w:rsidRPr="003D137D">
              <w:rPr>
                <w:rFonts w:hint="eastAsia"/>
              </w:rPr>
              <w:t>、</w:t>
            </w:r>
            <w:r>
              <w:rPr>
                <w:rFonts w:hint="eastAsia"/>
              </w:rPr>
              <w:t>隨機森林</w:t>
            </w:r>
            <w:r w:rsidRPr="003D137D">
              <w:rPr>
                <w:rFonts w:hint="eastAsia"/>
              </w:rPr>
              <w:t>、</w:t>
            </w:r>
            <w:proofErr w:type="spellStart"/>
            <w:r>
              <w:rPr>
                <w:rFonts w:hint="eastAsia"/>
              </w:rPr>
              <w:t>XGBoost</w:t>
            </w:r>
            <w:proofErr w:type="spellEnd"/>
            <w:r w:rsidRPr="003D137D">
              <w:rPr>
                <w:rFonts w:hint="eastAsia"/>
              </w:rPr>
              <w:t>、</w:t>
            </w:r>
            <w:r w:rsidR="00F9572E">
              <w:rPr>
                <w:rFonts w:hint="eastAsia"/>
              </w:rPr>
              <w:t>線性</w:t>
            </w:r>
            <w:r>
              <w:rPr>
                <w:rFonts w:hint="eastAsia"/>
              </w:rPr>
              <w:t>回歸</w:t>
            </w:r>
            <w:r w:rsidRPr="003D137D">
              <w:rPr>
                <w:rFonts w:hint="eastAsia"/>
              </w:rPr>
              <w:t>、</w:t>
            </w:r>
            <w:proofErr w:type="spellStart"/>
            <w:r w:rsidR="00E85167">
              <w:rPr>
                <w:rFonts w:hint="eastAsia"/>
              </w:rPr>
              <w:t>B</w:t>
            </w:r>
            <w:r w:rsidR="00061420">
              <w:rPr>
                <w:rFonts w:hint="eastAsia"/>
              </w:rPr>
              <w:t>i</w:t>
            </w:r>
            <w:r w:rsidR="00E85167">
              <w:rPr>
                <w:rFonts w:hint="eastAsia"/>
              </w:rPr>
              <w:t>LSTM</w:t>
            </w:r>
            <w:proofErr w:type="spellEnd"/>
          </w:p>
        </w:tc>
        <w:tc>
          <w:tcPr>
            <w:tcW w:w="1701" w:type="dxa"/>
          </w:tcPr>
          <w:p w14:paraId="6ACC7A2A" w14:textId="36FA6696" w:rsidR="00F077BD" w:rsidRPr="003D137D" w:rsidRDefault="00E85167" w:rsidP="00DC0E6E">
            <w:pPr>
              <w:pStyle w:val="a9"/>
              <w:spacing w:line="500" w:lineRule="exact"/>
              <w:ind w:left="0"/>
            </w:pPr>
            <w:r w:rsidRPr="003D137D">
              <w:rPr>
                <w:rFonts w:hint="eastAsia"/>
              </w:rPr>
              <w:t>準確性、精確率、召回率、</w:t>
            </w:r>
            <w:r w:rsidRPr="003D137D">
              <w:rPr>
                <w:rFonts w:hint="eastAsia"/>
              </w:rPr>
              <w:t>F1</w:t>
            </w:r>
            <w:r w:rsidRPr="003D137D">
              <w:rPr>
                <w:rFonts w:hint="eastAsia"/>
              </w:rPr>
              <w:t>分數</w:t>
            </w:r>
          </w:p>
        </w:tc>
      </w:tr>
    </w:tbl>
    <w:p w14:paraId="755C93E7" w14:textId="08C08FF9" w:rsidR="00642502" w:rsidRDefault="009F286B" w:rsidP="003D63D7">
      <w:pPr>
        <w:pStyle w:val="a9"/>
        <w:spacing w:line="500" w:lineRule="exact"/>
        <w:ind w:left="567"/>
        <w:rPr>
          <w:rFonts w:ascii="標楷體" w:eastAsia="標楷體" w:hAnsi="標楷體" w:cs="Cascadia Mono ExtraLight"/>
        </w:rPr>
      </w:pPr>
      <w:r w:rsidRPr="00B92AA1">
        <w:rPr>
          <w:rFonts w:ascii="標楷體" w:eastAsia="標楷體" w:hAnsi="標楷體" w:cs="Cascadia Mono ExtraLight"/>
        </w:rPr>
        <w:t>由於針對生成評論的研究較為有限，本</w:t>
      </w:r>
      <w:r>
        <w:rPr>
          <w:rFonts w:ascii="標楷體" w:eastAsia="標楷體" w:hAnsi="標楷體" w:cs="Cascadia Mono ExtraLight" w:hint="eastAsia"/>
        </w:rPr>
        <w:t>研究</w:t>
      </w:r>
      <w:r w:rsidR="008409AB">
        <w:rPr>
          <w:rFonts w:ascii="標楷體" w:eastAsia="標楷體" w:hAnsi="標楷體" w:cs="Cascadia Mono ExtraLight" w:hint="eastAsia"/>
        </w:rPr>
        <w:t>基於任務</w:t>
      </w:r>
      <w:r w:rsidR="00E121F5">
        <w:rPr>
          <w:rFonts w:ascii="標楷體" w:eastAsia="標楷體" w:hAnsi="標楷體" w:cs="Cascadia Mono ExtraLight" w:hint="eastAsia"/>
        </w:rPr>
        <w:t>的</w:t>
      </w:r>
      <w:r w:rsidR="008409AB">
        <w:rPr>
          <w:rFonts w:ascii="標楷體" w:eastAsia="標楷體" w:hAnsi="標楷體" w:cs="Cascadia Mono ExtraLight" w:hint="eastAsia"/>
        </w:rPr>
        <w:t>相似性，</w:t>
      </w:r>
      <w:r w:rsidRPr="00B92AA1">
        <w:rPr>
          <w:rFonts w:ascii="標楷體" w:eastAsia="標楷體" w:hAnsi="標楷體" w:cs="Cascadia Mono ExtraLight"/>
        </w:rPr>
        <w:t>參考其他評論檢測</w:t>
      </w:r>
      <w:r w:rsidR="008409AB">
        <w:rPr>
          <w:rFonts w:ascii="標楷體" w:eastAsia="標楷體" w:hAnsi="標楷體" w:cs="Cascadia Mono ExtraLight" w:hint="eastAsia"/>
        </w:rPr>
        <w:t>的</w:t>
      </w:r>
      <w:r w:rsidRPr="00B92AA1">
        <w:rPr>
          <w:rFonts w:ascii="標楷體" w:eastAsia="標楷體" w:hAnsi="標楷體" w:cs="Cascadia Mono ExtraLight"/>
        </w:rPr>
        <w:t>文獻</w:t>
      </w:r>
      <w:r>
        <w:rPr>
          <w:rFonts w:ascii="標楷體" w:eastAsia="標楷體" w:hAnsi="標楷體" w:cs="Cascadia Mono ExtraLight" w:hint="eastAsia"/>
        </w:rPr>
        <w:t>，並</w:t>
      </w:r>
      <w:proofErr w:type="gramStart"/>
      <w:r>
        <w:rPr>
          <w:rFonts w:ascii="標楷體" w:eastAsia="標楷體" w:hAnsi="標楷體" w:cs="Cascadia Mono ExtraLight" w:hint="eastAsia"/>
        </w:rPr>
        <w:t>彙整如表</w:t>
      </w:r>
      <w:proofErr w:type="gramEnd"/>
      <w:r>
        <w:rPr>
          <w:rFonts w:ascii="標楷體" w:eastAsia="標楷體" w:hAnsi="標楷體" w:cs="Cascadia Mono ExtraLight" w:hint="eastAsia"/>
        </w:rPr>
        <w:t>X</w:t>
      </w:r>
      <w:r w:rsidRPr="00B92AA1">
        <w:rPr>
          <w:rFonts w:ascii="標楷體" w:eastAsia="標楷體" w:hAnsi="標楷體" w:cs="Cascadia Mono ExtraLight"/>
        </w:rPr>
        <w:t>。</w:t>
      </w:r>
    </w:p>
    <w:p w14:paraId="7574E4F7" w14:textId="4C55098F" w:rsidR="003D63D7" w:rsidRDefault="004354DE" w:rsidP="003D63D7">
      <w:pPr>
        <w:pStyle w:val="a9"/>
        <w:spacing w:line="500" w:lineRule="exact"/>
        <w:ind w:left="567"/>
        <w:rPr>
          <w:rFonts w:ascii="標楷體" w:eastAsia="標楷體" w:hAnsi="標楷體" w:cs="Cascadia Mono ExtraLight"/>
        </w:rPr>
      </w:pPr>
      <w:r>
        <w:rPr>
          <w:rFonts w:ascii="標楷體" w:eastAsia="標楷體" w:hAnsi="標楷體" w:cs="Cascadia Mono ExtraLight" w:hint="eastAsia"/>
        </w:rPr>
        <w:t>Xu及Li</w:t>
      </w:r>
      <w:r w:rsidRPr="004354DE">
        <w:rPr>
          <w:rFonts w:ascii="標楷體" w:eastAsia="標楷體" w:hAnsi="標楷體" w:cs="Cascadia Mono ExtraLight"/>
        </w:rPr>
        <w:t>（202</w:t>
      </w:r>
      <w:r>
        <w:rPr>
          <w:rFonts w:ascii="標楷體" w:eastAsia="標楷體" w:hAnsi="標楷體" w:cs="Cascadia Mono ExtraLight" w:hint="eastAsia"/>
        </w:rPr>
        <w:t>1</w:t>
      </w:r>
      <w:r w:rsidRPr="004354DE">
        <w:rPr>
          <w:rFonts w:ascii="標楷體" w:eastAsia="標楷體" w:hAnsi="標楷體" w:cs="Cascadia Mono ExtraLight"/>
        </w:rPr>
        <w:t>）的研究提出了一個</w:t>
      </w:r>
      <w:r w:rsidR="00F6205D" w:rsidRPr="00F6205D">
        <w:rPr>
          <w:rFonts w:ascii="標楷體" w:eastAsia="標楷體" w:hAnsi="標楷體" w:cs="Cascadia Mono ExtraLight"/>
        </w:rPr>
        <w:t>結合注意力機制和特徵融合的循環神經網絡模型</w:t>
      </w:r>
      <w:r w:rsidRPr="004354DE">
        <w:rPr>
          <w:rFonts w:ascii="標楷體" w:eastAsia="標楷體" w:hAnsi="標楷體" w:cs="Cascadia Mono ExtraLight"/>
        </w:rPr>
        <w:t>，</w:t>
      </w:r>
      <w:r w:rsidR="00136903">
        <w:rPr>
          <w:rFonts w:ascii="標楷體" w:eastAsia="標楷體" w:hAnsi="標楷體" w:cs="Cascadia Mono ExtraLight" w:hint="eastAsia"/>
        </w:rPr>
        <w:t>應</w:t>
      </w:r>
      <w:r w:rsidRPr="004354DE">
        <w:rPr>
          <w:rFonts w:ascii="標楷體" w:eastAsia="標楷體" w:hAnsi="標楷體" w:cs="Cascadia Mono ExtraLight"/>
        </w:rPr>
        <w:t>用於檢測虛假評論。該方法旨在解決現有模型中難以綜合提取評論差異的問題，並特別引入了跨平台評論特徵來測量同一評論對象在不同平台之間的差異。實驗結果</w:t>
      </w:r>
      <w:r w:rsidR="00136903">
        <w:rPr>
          <w:rFonts w:ascii="標楷體" w:eastAsia="標楷體" w:hAnsi="標楷體" w:cs="Cascadia Mono ExtraLight" w:hint="eastAsia"/>
        </w:rPr>
        <w:t>證</w:t>
      </w:r>
      <w:r w:rsidRPr="004354DE">
        <w:rPr>
          <w:rFonts w:ascii="標楷體" w:eastAsia="標楷體" w:hAnsi="標楷體" w:cs="Cascadia Mono ExtraLight"/>
        </w:rPr>
        <w:t>明，該模型相較於傳統模型在偵測虛假評論方面具有更好的表現，尤其是在跨平台評論檢測中具有顯著的優勢</w:t>
      </w:r>
      <w:r w:rsidR="00136903">
        <w:rPr>
          <w:rFonts w:ascii="標楷體" w:eastAsia="標楷體" w:hAnsi="標楷體" w:cs="Cascadia Mono ExtraLight" w:hint="eastAsia"/>
        </w:rPr>
        <w:t>。</w:t>
      </w:r>
      <w:r w:rsidRPr="004354DE">
        <w:rPr>
          <w:rFonts w:ascii="標楷體" w:eastAsia="標楷體" w:hAnsi="標楷體" w:cs="Cascadia Mono ExtraLight"/>
        </w:rPr>
        <w:t>(Xu &amp; Li, 2021)</w:t>
      </w:r>
      <w:r w:rsidRPr="004354DE">
        <w:rPr>
          <w:rFonts w:ascii="MS Gothic" w:eastAsia="MS Gothic" w:hAnsi="MS Gothic" w:cs="MS Gothic" w:hint="eastAsia"/>
        </w:rPr>
        <w:t>​</w:t>
      </w:r>
      <w:r w:rsidRPr="004354DE">
        <w:rPr>
          <w:rFonts w:ascii="標楷體" w:eastAsia="標楷體" w:hAnsi="標楷體" w:cs="Cascadia Mono ExtraLight"/>
        </w:rPr>
        <w:t>。</w:t>
      </w:r>
    </w:p>
    <w:p w14:paraId="15D7E393" w14:textId="4A22312A" w:rsidR="0086344D" w:rsidRDefault="0086344D" w:rsidP="003D63D7">
      <w:pPr>
        <w:pStyle w:val="a9"/>
        <w:spacing w:line="500" w:lineRule="exact"/>
        <w:ind w:left="567"/>
        <w:rPr>
          <w:rFonts w:ascii="標楷體" w:eastAsia="標楷體" w:hAnsi="標楷體" w:cs="Cascadia Mono ExtraLight"/>
        </w:rPr>
      </w:pPr>
      <w:r w:rsidRPr="0086344D">
        <w:rPr>
          <w:rFonts w:ascii="標楷體" w:eastAsia="標楷體" w:hAnsi="標楷體" w:cs="Cascadia Mono ExtraLight"/>
        </w:rPr>
        <w:t>鄭楊銘（2022）的研究</w:t>
      </w:r>
      <w:r w:rsidR="0099642A" w:rsidRPr="0086344D">
        <w:rPr>
          <w:rFonts w:ascii="標楷體" w:eastAsia="標楷體" w:hAnsi="標楷體" w:cs="Cascadia Mono ExtraLight"/>
        </w:rPr>
        <w:t>引入詞法、詞彙、句法等多種特徵</w:t>
      </w:r>
      <w:r w:rsidR="0099642A">
        <w:rPr>
          <w:rFonts w:ascii="標楷體" w:eastAsia="標楷體" w:hAnsi="標楷體" w:cs="Cascadia Mono ExtraLight" w:hint="eastAsia"/>
        </w:rPr>
        <w:t>，並</w:t>
      </w:r>
      <w:r w:rsidR="0099642A" w:rsidRPr="0086344D">
        <w:rPr>
          <w:rFonts w:ascii="標楷體" w:eastAsia="標楷體" w:hAnsi="標楷體" w:cs="Cascadia Mono ExtraLight"/>
        </w:rPr>
        <w:t>使用多個分</w:t>
      </w:r>
      <w:r w:rsidR="0099642A" w:rsidRPr="0086344D">
        <w:rPr>
          <w:rFonts w:ascii="標楷體" w:eastAsia="標楷體" w:hAnsi="標楷體" w:cs="Cascadia Mono ExtraLight"/>
        </w:rPr>
        <w:lastRenderedPageBreak/>
        <w:t>類模型來評估不同特徵組合的表現。</w:t>
      </w:r>
      <w:r w:rsidRPr="0086344D">
        <w:rPr>
          <w:rFonts w:ascii="標楷體" w:eastAsia="標楷體" w:hAnsi="標楷體" w:cs="Cascadia Mono ExtraLight"/>
        </w:rPr>
        <w:t>一個基於文本特徵的機器學習模型，用於檢測假新聞。</w:t>
      </w:r>
      <w:r w:rsidR="00356DEC" w:rsidRPr="0086344D">
        <w:rPr>
          <w:rFonts w:ascii="標楷體" w:eastAsia="標楷體" w:hAnsi="標楷體" w:cs="Cascadia Mono ExtraLight"/>
        </w:rPr>
        <w:t>結果顯示，結合多種文本特徵</w:t>
      </w:r>
      <w:r w:rsidR="00356DEC">
        <w:rPr>
          <w:rFonts w:ascii="標楷體" w:eastAsia="標楷體" w:hAnsi="標楷體" w:cs="Cascadia Mono ExtraLight" w:hint="eastAsia"/>
        </w:rPr>
        <w:t>能夠提升</w:t>
      </w:r>
      <w:r w:rsidR="00356DEC" w:rsidRPr="0086344D">
        <w:rPr>
          <w:rFonts w:ascii="標楷體" w:eastAsia="標楷體" w:hAnsi="標楷體" w:cs="Cascadia Mono ExtraLight"/>
        </w:rPr>
        <w:t>模型在假新聞分類</w:t>
      </w:r>
      <w:r w:rsidR="003A466D">
        <w:rPr>
          <w:rFonts w:ascii="標楷體" w:eastAsia="標楷體" w:hAnsi="標楷體" w:cs="Cascadia Mono ExtraLight" w:hint="eastAsia"/>
        </w:rPr>
        <w:t>任務的表現。</w:t>
      </w:r>
      <w:r w:rsidR="003A466D" w:rsidRPr="0086344D">
        <w:rPr>
          <w:rFonts w:ascii="標楷體" w:eastAsia="標楷體" w:hAnsi="標楷體" w:cs="Cascadia Mono ExtraLight"/>
        </w:rPr>
        <w:t xml:space="preserve"> </w:t>
      </w:r>
      <w:r w:rsidRPr="0086344D">
        <w:rPr>
          <w:rFonts w:ascii="標楷體" w:eastAsia="標楷體" w:hAnsi="標楷體" w:cs="Cascadia Mono ExtraLight"/>
        </w:rPr>
        <w:t>(鄭楊銘, 2022)</w:t>
      </w:r>
    </w:p>
    <w:p w14:paraId="4843D4E1" w14:textId="52BD6EE0" w:rsidR="003A466D" w:rsidRPr="003A466D" w:rsidRDefault="003A466D" w:rsidP="003A466D">
      <w:pPr>
        <w:pStyle w:val="a9"/>
        <w:spacing w:line="500" w:lineRule="exact"/>
        <w:ind w:left="567"/>
        <w:jc w:val="center"/>
        <w:rPr>
          <w:rFonts w:ascii="標楷體" w:eastAsia="標楷體" w:hAnsi="標楷體" w:cs="Cascadia Mono ExtraLight"/>
        </w:rPr>
      </w:pPr>
      <w:r>
        <w:rPr>
          <w:rFonts w:ascii="標楷體" w:eastAsia="標楷體" w:hAnsi="標楷體" w:cs="Cascadia Mono ExtraLight" w:hint="eastAsia"/>
        </w:rPr>
        <w:t>表2.X</w:t>
      </w:r>
      <w:r w:rsidRPr="0087470F">
        <w:rPr>
          <w:rFonts w:ascii="標楷體" w:eastAsia="標楷體" w:hAnsi="標楷體" w:cs="Cascadia Mono ExtraLight" w:hint="eastAsia"/>
        </w:rPr>
        <w:t>機器學習</w:t>
      </w:r>
      <w:r>
        <w:rPr>
          <w:rFonts w:ascii="標楷體" w:eastAsia="標楷體" w:hAnsi="標楷體" w:cs="Cascadia Mono ExtraLight" w:hint="eastAsia"/>
        </w:rPr>
        <w:t>與深度學習</w:t>
      </w:r>
      <w:r w:rsidRPr="0087470F">
        <w:rPr>
          <w:rFonts w:ascii="標楷體" w:eastAsia="標楷體" w:hAnsi="標楷體" w:cs="Cascadia Mono ExtraLight" w:hint="eastAsia"/>
        </w:rPr>
        <w:t>於</w:t>
      </w:r>
      <w:r>
        <w:rPr>
          <w:rFonts w:ascii="標楷體" w:eastAsia="標楷體" w:hAnsi="標楷體" w:cs="Cascadia Mono ExtraLight" w:hint="eastAsia"/>
        </w:rPr>
        <w:t>其他評論任務檢測</w:t>
      </w:r>
      <w:r w:rsidRPr="0087470F">
        <w:rPr>
          <w:rFonts w:ascii="標楷體" w:eastAsia="標楷體" w:hAnsi="標楷體" w:cs="Cascadia Mono ExtraLight" w:hint="eastAsia"/>
        </w:rPr>
        <w:t>研究統整表</w:t>
      </w:r>
    </w:p>
    <w:tbl>
      <w:tblPr>
        <w:tblStyle w:val="af3"/>
        <w:tblW w:w="8931" w:type="dxa"/>
        <w:tblInd w:w="-459" w:type="dxa"/>
        <w:tblLook w:val="04A0" w:firstRow="1" w:lastRow="0" w:firstColumn="1" w:lastColumn="0" w:noHBand="0" w:noVBand="1"/>
      </w:tblPr>
      <w:tblGrid>
        <w:gridCol w:w="2707"/>
        <w:gridCol w:w="1971"/>
        <w:gridCol w:w="2552"/>
        <w:gridCol w:w="1701"/>
      </w:tblGrid>
      <w:tr w:rsidR="006A6222" w14:paraId="20BD3D67" w14:textId="77777777" w:rsidTr="00A63DDF">
        <w:tc>
          <w:tcPr>
            <w:tcW w:w="2707" w:type="dxa"/>
          </w:tcPr>
          <w:p w14:paraId="35D707F8" w14:textId="77777777" w:rsidR="006A6222" w:rsidRDefault="006A6222" w:rsidP="00A63DDF">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作者</w:t>
            </w:r>
          </w:p>
        </w:tc>
        <w:tc>
          <w:tcPr>
            <w:tcW w:w="1971" w:type="dxa"/>
          </w:tcPr>
          <w:p w14:paraId="15597CE1" w14:textId="77777777" w:rsidR="006A6222" w:rsidRDefault="006A6222" w:rsidP="00A63DDF">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使用特徵</w:t>
            </w:r>
          </w:p>
        </w:tc>
        <w:tc>
          <w:tcPr>
            <w:tcW w:w="2552" w:type="dxa"/>
          </w:tcPr>
          <w:p w14:paraId="251877AA" w14:textId="77777777" w:rsidR="006A6222" w:rsidRDefault="006A6222" w:rsidP="00A63DDF">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使用模型</w:t>
            </w:r>
          </w:p>
        </w:tc>
        <w:tc>
          <w:tcPr>
            <w:tcW w:w="1701" w:type="dxa"/>
          </w:tcPr>
          <w:p w14:paraId="36B389E1" w14:textId="77777777" w:rsidR="006A6222" w:rsidRDefault="006A6222" w:rsidP="00A63DDF">
            <w:pPr>
              <w:pStyle w:val="a9"/>
              <w:spacing w:line="500" w:lineRule="exact"/>
              <w:ind w:left="0"/>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評估方式</w:t>
            </w:r>
          </w:p>
        </w:tc>
      </w:tr>
      <w:tr w:rsidR="006A6222" w14:paraId="43F85759" w14:textId="77777777" w:rsidTr="00A63DDF">
        <w:tc>
          <w:tcPr>
            <w:tcW w:w="2707" w:type="dxa"/>
          </w:tcPr>
          <w:p w14:paraId="16E968E5" w14:textId="184000DE" w:rsidR="006A6222" w:rsidRDefault="000C2909" w:rsidP="00A63DDF">
            <w:pPr>
              <w:pStyle w:val="a9"/>
              <w:spacing w:line="500" w:lineRule="exact"/>
              <w:ind w:left="0"/>
              <w:rPr>
                <w:rFonts w:ascii="標楷體" w:eastAsia="標楷體" w:hAnsi="標楷體" w:cs="Cascadia Mono ExtraLight"/>
                <w:b/>
                <w:bCs/>
                <w:sz w:val="28"/>
                <w:szCs w:val="28"/>
              </w:rPr>
            </w:pPr>
            <w:r w:rsidRPr="000C2909">
              <w:t xml:space="preserve"> Xu &amp; </w:t>
            </w:r>
            <w:proofErr w:type="gramStart"/>
            <w:r w:rsidRPr="000C2909">
              <w:t xml:space="preserve">Li </w:t>
            </w:r>
            <w:r>
              <w:rPr>
                <w:rFonts w:hint="eastAsia"/>
              </w:rPr>
              <w:t>,</w:t>
            </w:r>
            <w:proofErr w:type="gramEnd"/>
            <w:r w:rsidR="00B72731">
              <w:rPr>
                <w:rFonts w:hint="eastAsia"/>
              </w:rPr>
              <w:t xml:space="preserve"> (</w:t>
            </w:r>
            <w:r w:rsidRPr="000C2909">
              <w:t>2021)</w:t>
            </w:r>
          </w:p>
        </w:tc>
        <w:tc>
          <w:tcPr>
            <w:tcW w:w="1971" w:type="dxa"/>
          </w:tcPr>
          <w:p w14:paraId="1369CFD1" w14:textId="367CC47D" w:rsidR="006A6222" w:rsidRPr="00156801" w:rsidRDefault="000C2909" w:rsidP="00A63DDF">
            <w:pPr>
              <w:pStyle w:val="a9"/>
              <w:spacing w:line="500" w:lineRule="exact"/>
              <w:ind w:left="0"/>
              <w:rPr>
                <w:rFonts w:ascii="標楷體" w:eastAsia="標楷體" w:hAnsi="標楷體" w:cs="Cascadia Mono ExtraLight"/>
                <w:sz w:val="28"/>
                <w:szCs w:val="28"/>
              </w:rPr>
            </w:pPr>
            <w:r w:rsidRPr="00F077BD">
              <w:t>文本特徵</w:t>
            </w:r>
            <w:r>
              <w:rPr>
                <w:rFonts w:hint="eastAsia"/>
              </w:rPr>
              <w:t>、</w:t>
            </w:r>
            <w:r w:rsidRPr="005455B6">
              <w:t>用戶行為特徵</w:t>
            </w:r>
            <w:r>
              <w:rPr>
                <w:rFonts w:hint="eastAsia"/>
              </w:rPr>
              <w:t>、評分機制</w:t>
            </w:r>
          </w:p>
        </w:tc>
        <w:tc>
          <w:tcPr>
            <w:tcW w:w="2552" w:type="dxa"/>
          </w:tcPr>
          <w:p w14:paraId="51B17B6E" w14:textId="0D5D8730" w:rsidR="006A6222" w:rsidRPr="0056110D" w:rsidRDefault="00F80292" w:rsidP="00A63DDF">
            <w:pPr>
              <w:pStyle w:val="a9"/>
              <w:spacing w:line="500" w:lineRule="exact"/>
              <w:ind w:left="0"/>
            </w:pPr>
            <w:r>
              <w:rPr>
                <w:rFonts w:hint="eastAsia"/>
              </w:rPr>
              <w:t>注意力機制</w:t>
            </w:r>
            <w:r>
              <w:rPr>
                <w:rFonts w:hint="eastAsia"/>
              </w:rPr>
              <w:t>+</w:t>
            </w:r>
            <w:proofErr w:type="spellStart"/>
            <w:r w:rsidR="001D02D0">
              <w:rPr>
                <w:rFonts w:hint="eastAsia"/>
              </w:rPr>
              <w:t>Bi</w:t>
            </w:r>
            <w:r>
              <w:rPr>
                <w:rFonts w:hint="eastAsia"/>
              </w:rPr>
              <w:t>LSTM</w:t>
            </w:r>
            <w:proofErr w:type="spellEnd"/>
          </w:p>
        </w:tc>
        <w:tc>
          <w:tcPr>
            <w:tcW w:w="1701" w:type="dxa"/>
          </w:tcPr>
          <w:p w14:paraId="20D91B48" w14:textId="77777777" w:rsidR="006A6222" w:rsidRDefault="006A6222" w:rsidP="00A63DDF">
            <w:pPr>
              <w:pStyle w:val="a9"/>
              <w:spacing w:line="500" w:lineRule="exact"/>
              <w:ind w:left="0"/>
              <w:rPr>
                <w:rFonts w:ascii="標楷體" w:eastAsia="標楷體" w:hAnsi="標楷體" w:cs="Cascadia Mono ExtraLight"/>
                <w:b/>
                <w:bCs/>
                <w:sz w:val="28"/>
                <w:szCs w:val="28"/>
              </w:rPr>
            </w:pPr>
            <w:r w:rsidRPr="003D137D">
              <w:rPr>
                <w:rFonts w:hint="eastAsia"/>
              </w:rPr>
              <w:t>準確性、混淆矩陣、運算效率</w:t>
            </w:r>
          </w:p>
        </w:tc>
      </w:tr>
      <w:tr w:rsidR="006A6222" w14:paraId="41025CE7" w14:textId="77777777" w:rsidTr="00A63DDF">
        <w:tc>
          <w:tcPr>
            <w:tcW w:w="2707" w:type="dxa"/>
          </w:tcPr>
          <w:p w14:paraId="293BC208" w14:textId="5ECEE61A" w:rsidR="006A6222" w:rsidRDefault="00EB0407" w:rsidP="00A63DDF">
            <w:pPr>
              <w:pStyle w:val="a9"/>
              <w:spacing w:line="500" w:lineRule="exact"/>
              <w:ind w:left="0"/>
              <w:rPr>
                <w:rFonts w:ascii="標楷體" w:eastAsia="標楷體" w:hAnsi="標楷體" w:cs="Cascadia Mono ExtraLight"/>
                <w:b/>
                <w:bCs/>
                <w:sz w:val="28"/>
                <w:szCs w:val="28"/>
              </w:rPr>
            </w:pPr>
            <w:r w:rsidRPr="00EB0407">
              <w:t xml:space="preserve">Wang et al., </w:t>
            </w:r>
            <w:r w:rsidR="00B72731">
              <w:rPr>
                <w:rFonts w:hint="eastAsia"/>
              </w:rPr>
              <w:t>(</w:t>
            </w:r>
            <w:r w:rsidRPr="00EB0407">
              <w:t>2020)</w:t>
            </w:r>
          </w:p>
        </w:tc>
        <w:tc>
          <w:tcPr>
            <w:tcW w:w="1971" w:type="dxa"/>
          </w:tcPr>
          <w:p w14:paraId="748F786E" w14:textId="77777777" w:rsidR="006A6222" w:rsidRDefault="006A6222" w:rsidP="00A63DDF">
            <w:pPr>
              <w:pStyle w:val="a9"/>
              <w:spacing w:line="500" w:lineRule="exact"/>
              <w:ind w:left="0"/>
              <w:rPr>
                <w:rFonts w:ascii="標楷體" w:eastAsia="標楷體" w:hAnsi="標楷體" w:cs="Cascadia Mono ExtraLight"/>
                <w:b/>
                <w:bCs/>
                <w:sz w:val="28"/>
                <w:szCs w:val="28"/>
              </w:rPr>
            </w:pPr>
            <w:r w:rsidRPr="003D137D">
              <w:rPr>
                <w:rFonts w:hint="eastAsia"/>
              </w:rPr>
              <w:t>詞彙特徵、情感特徵</w:t>
            </w:r>
          </w:p>
        </w:tc>
        <w:tc>
          <w:tcPr>
            <w:tcW w:w="2552" w:type="dxa"/>
          </w:tcPr>
          <w:p w14:paraId="4DF85ACC" w14:textId="50EE4546" w:rsidR="006A6222" w:rsidRDefault="006A6222" w:rsidP="00A63DDF">
            <w:pPr>
              <w:pStyle w:val="a9"/>
              <w:spacing w:line="500" w:lineRule="exact"/>
              <w:ind w:left="0"/>
            </w:pPr>
            <w:r w:rsidRPr="003D137D">
              <w:rPr>
                <w:rFonts w:hint="eastAsia"/>
              </w:rPr>
              <w:t>決策樹、隨機森林、</w:t>
            </w:r>
          </w:p>
          <w:p w14:paraId="0B21DA06" w14:textId="63B043D9" w:rsidR="00297A54" w:rsidRDefault="006A6222" w:rsidP="00A63DDF">
            <w:pPr>
              <w:pStyle w:val="a9"/>
              <w:spacing w:line="500" w:lineRule="exact"/>
              <w:ind w:left="0"/>
            </w:pPr>
            <w:r w:rsidRPr="003D137D">
              <w:rPr>
                <w:rFonts w:hint="eastAsia"/>
              </w:rPr>
              <w:t>支持向量機</w:t>
            </w:r>
            <w:r w:rsidR="00611418" w:rsidRPr="003D137D">
              <w:rPr>
                <w:rFonts w:hint="eastAsia"/>
              </w:rPr>
              <w:t>、</w:t>
            </w:r>
            <w:r w:rsidR="002B4F71" w:rsidRPr="002B4F71">
              <w:t>線性判別分析</w:t>
            </w:r>
            <w:r w:rsidR="00611418" w:rsidRPr="003D137D">
              <w:rPr>
                <w:rFonts w:hint="eastAsia"/>
              </w:rPr>
              <w:t>、</w:t>
            </w:r>
            <w:r w:rsidR="00752796">
              <w:rPr>
                <w:rFonts w:hint="eastAsia"/>
              </w:rPr>
              <w:t>KNN</w:t>
            </w:r>
            <w:r w:rsidR="00611418" w:rsidRPr="003D137D">
              <w:rPr>
                <w:rFonts w:hint="eastAsia"/>
              </w:rPr>
              <w:t>、</w:t>
            </w:r>
            <w:r w:rsidR="002B4F71" w:rsidRPr="002B4F71">
              <w:t>邏輯回歸</w:t>
            </w:r>
            <w:r w:rsidR="002B4F71" w:rsidRPr="003D137D">
              <w:rPr>
                <w:rFonts w:hint="eastAsia"/>
              </w:rPr>
              <w:t>、</w:t>
            </w:r>
            <w:proofErr w:type="gramStart"/>
            <w:r w:rsidR="002B4F71" w:rsidRPr="002B4F71">
              <w:t>朴素貝葉</w:t>
            </w:r>
            <w:proofErr w:type="gramEnd"/>
          </w:p>
          <w:p w14:paraId="4BC01E79" w14:textId="439D786E" w:rsidR="006A6222" w:rsidRDefault="002B4F71" w:rsidP="00A63DDF">
            <w:pPr>
              <w:pStyle w:val="a9"/>
              <w:spacing w:line="500" w:lineRule="exact"/>
              <w:ind w:left="0"/>
              <w:rPr>
                <w:rFonts w:ascii="標楷體" w:eastAsia="標楷體" w:hAnsi="標楷體" w:cs="Cascadia Mono ExtraLight"/>
                <w:b/>
                <w:bCs/>
                <w:sz w:val="28"/>
                <w:szCs w:val="28"/>
              </w:rPr>
            </w:pPr>
            <w:r w:rsidRPr="002B4F71">
              <w:t>斯</w:t>
            </w:r>
          </w:p>
        </w:tc>
        <w:tc>
          <w:tcPr>
            <w:tcW w:w="1701" w:type="dxa"/>
          </w:tcPr>
          <w:p w14:paraId="245DE40C" w14:textId="77777777" w:rsidR="006A6222" w:rsidRDefault="006A6222" w:rsidP="00A63DDF">
            <w:pPr>
              <w:pStyle w:val="a9"/>
              <w:spacing w:line="500" w:lineRule="exact"/>
              <w:ind w:left="0"/>
              <w:rPr>
                <w:rFonts w:ascii="標楷體" w:eastAsia="標楷體" w:hAnsi="標楷體" w:cs="Cascadia Mono ExtraLight"/>
                <w:b/>
                <w:bCs/>
                <w:sz w:val="28"/>
                <w:szCs w:val="28"/>
              </w:rPr>
            </w:pPr>
            <w:r w:rsidRPr="003D137D">
              <w:rPr>
                <w:rFonts w:hint="eastAsia"/>
              </w:rPr>
              <w:t>準確性、精確率、召回率、</w:t>
            </w:r>
            <w:r w:rsidRPr="003D137D">
              <w:rPr>
                <w:rFonts w:hint="eastAsia"/>
              </w:rPr>
              <w:t>F1</w:t>
            </w:r>
            <w:r w:rsidRPr="003D137D">
              <w:rPr>
                <w:rFonts w:hint="eastAsia"/>
              </w:rPr>
              <w:t>分數</w:t>
            </w:r>
          </w:p>
        </w:tc>
      </w:tr>
      <w:tr w:rsidR="002451C3" w14:paraId="4BE139AC" w14:textId="77777777" w:rsidTr="00A63DDF">
        <w:tc>
          <w:tcPr>
            <w:tcW w:w="2707" w:type="dxa"/>
          </w:tcPr>
          <w:p w14:paraId="12B2DAC5" w14:textId="07D12F0D" w:rsidR="002451C3" w:rsidRDefault="00F66E91" w:rsidP="002451C3">
            <w:pPr>
              <w:pStyle w:val="a9"/>
              <w:spacing w:line="500" w:lineRule="exact"/>
              <w:ind w:left="0"/>
              <w:rPr>
                <w:rFonts w:ascii="標楷體" w:eastAsia="標楷體" w:hAnsi="標楷體" w:cs="Cascadia Mono ExtraLight"/>
                <w:b/>
                <w:bCs/>
                <w:sz w:val="28"/>
                <w:szCs w:val="28"/>
              </w:rPr>
            </w:pPr>
            <w:r>
              <w:rPr>
                <w:rFonts w:hint="eastAsia"/>
              </w:rPr>
              <w:t>鄭楊</w:t>
            </w:r>
            <w:r w:rsidR="002451C3">
              <w:rPr>
                <w:rFonts w:hint="eastAsia"/>
              </w:rPr>
              <w:t>銘</w:t>
            </w:r>
            <w:r w:rsidR="002451C3">
              <w:rPr>
                <w:rFonts w:hint="eastAsia"/>
              </w:rPr>
              <w:t xml:space="preserve"> (2022)</w:t>
            </w:r>
          </w:p>
        </w:tc>
        <w:tc>
          <w:tcPr>
            <w:tcW w:w="1971" w:type="dxa"/>
          </w:tcPr>
          <w:p w14:paraId="727F6AAA" w14:textId="7E7EFF25" w:rsidR="002451C3" w:rsidRPr="00AA6F88" w:rsidRDefault="00ED047C" w:rsidP="002451C3">
            <w:pPr>
              <w:pStyle w:val="a9"/>
              <w:spacing w:line="500" w:lineRule="exact"/>
              <w:ind w:left="0"/>
              <w:rPr>
                <w:rFonts w:ascii="標楷體" w:eastAsia="標楷體" w:hAnsi="標楷體" w:cs="Cascadia Mono ExtraLight"/>
                <w:sz w:val="28"/>
                <w:szCs w:val="28"/>
              </w:rPr>
            </w:pPr>
            <w:r>
              <w:rPr>
                <w:rFonts w:ascii="標楷體" w:eastAsia="標楷體" w:hAnsi="標楷體" w:cs="Cascadia Mono ExtraLight" w:hint="eastAsia"/>
                <w:sz w:val="28"/>
                <w:szCs w:val="28"/>
              </w:rPr>
              <w:t>文本</w:t>
            </w:r>
            <w:r w:rsidR="002451C3">
              <w:rPr>
                <w:rFonts w:ascii="標楷體" w:eastAsia="標楷體" w:hAnsi="標楷體" w:cs="Cascadia Mono ExtraLight" w:hint="eastAsia"/>
                <w:sz w:val="28"/>
                <w:szCs w:val="28"/>
              </w:rPr>
              <w:t>特徵、</w:t>
            </w:r>
            <w:r w:rsidR="00026642">
              <w:rPr>
                <w:rFonts w:ascii="標楷體" w:eastAsia="標楷體" w:hAnsi="標楷體" w:cs="Cascadia Mono ExtraLight" w:hint="eastAsia"/>
                <w:sz w:val="28"/>
                <w:szCs w:val="28"/>
              </w:rPr>
              <w:t>詞法</w:t>
            </w:r>
            <w:r w:rsidR="002451C3">
              <w:rPr>
                <w:rFonts w:ascii="標楷體" w:eastAsia="標楷體" w:hAnsi="標楷體" w:cs="Cascadia Mono ExtraLight" w:hint="eastAsia"/>
                <w:sz w:val="28"/>
                <w:szCs w:val="28"/>
              </w:rPr>
              <w:t>特徵</w:t>
            </w:r>
            <w:r w:rsidR="00026642">
              <w:rPr>
                <w:rFonts w:ascii="標楷體" w:eastAsia="標楷體" w:hAnsi="標楷體" w:cs="Cascadia Mono ExtraLight" w:hint="eastAsia"/>
                <w:sz w:val="28"/>
                <w:szCs w:val="28"/>
              </w:rPr>
              <w:t>、詞彙特徵、句法特徵、話語特徵</w:t>
            </w:r>
          </w:p>
        </w:tc>
        <w:tc>
          <w:tcPr>
            <w:tcW w:w="2552" w:type="dxa"/>
          </w:tcPr>
          <w:p w14:paraId="1D2BF751" w14:textId="461E4860" w:rsidR="002451C3" w:rsidRDefault="00CB067E" w:rsidP="002451C3">
            <w:pPr>
              <w:pStyle w:val="a9"/>
              <w:spacing w:line="500" w:lineRule="exact"/>
              <w:ind w:left="0"/>
              <w:rPr>
                <w:rFonts w:ascii="標楷體" w:eastAsia="標楷體" w:hAnsi="標楷體" w:cs="Cascadia Mono ExtraLight"/>
                <w:b/>
                <w:bCs/>
                <w:sz w:val="28"/>
                <w:szCs w:val="28"/>
              </w:rPr>
            </w:pPr>
            <w:r w:rsidRPr="002D0C22">
              <w:rPr>
                <w:rFonts w:ascii="標楷體" w:eastAsia="標楷體" w:hAnsi="標楷體" w:hint="eastAsia"/>
              </w:rPr>
              <w:t>決策樹</w:t>
            </w:r>
            <w:r>
              <w:rPr>
                <w:rFonts w:ascii="標楷體" w:eastAsia="標楷體" w:hAnsi="標楷體" w:cs="Cascadia Mono ExtraLight" w:hint="eastAsia"/>
                <w:sz w:val="28"/>
                <w:szCs w:val="28"/>
              </w:rPr>
              <w:t>、</w:t>
            </w:r>
            <w:r w:rsidRPr="002D0C22">
              <w:rPr>
                <w:rFonts w:ascii="標楷體" w:eastAsia="標楷體" w:hAnsi="標楷體" w:cs="Cascadia Mono ExtraLight" w:hint="eastAsia"/>
              </w:rPr>
              <w:t>邏輯斯回歸、</w:t>
            </w:r>
            <w:proofErr w:type="gramStart"/>
            <w:r w:rsidR="00356988" w:rsidRPr="002D0C22">
              <w:rPr>
                <w:rFonts w:ascii="標楷體" w:eastAsia="標楷體" w:hAnsi="標楷體" w:cs="Cascadia Mono ExtraLight" w:hint="eastAsia"/>
              </w:rPr>
              <w:t>朴</w:t>
            </w:r>
            <w:r w:rsidR="00EF409C" w:rsidRPr="002D0C22">
              <w:rPr>
                <w:rFonts w:ascii="標楷體" w:eastAsia="標楷體" w:hAnsi="標楷體" w:cs="Cascadia Mono ExtraLight" w:hint="eastAsia"/>
              </w:rPr>
              <w:t>素貝葉</w:t>
            </w:r>
            <w:proofErr w:type="gramEnd"/>
            <w:r w:rsidR="00EF409C" w:rsidRPr="002D0C22">
              <w:rPr>
                <w:rFonts w:ascii="標楷體" w:eastAsia="標楷體" w:hAnsi="標楷體" w:cs="Cascadia Mono ExtraLight" w:hint="eastAsia"/>
              </w:rPr>
              <w:t>斯</w:t>
            </w:r>
            <w:r w:rsidR="005425DE" w:rsidRPr="002D0C22">
              <w:rPr>
                <w:rFonts w:ascii="標楷體" w:eastAsia="標楷體" w:hAnsi="標楷體" w:cs="Cascadia Mono ExtraLight" w:hint="eastAsia"/>
              </w:rPr>
              <w:t>、隨機森林</w:t>
            </w:r>
            <w:proofErr w:type="spellStart"/>
            <w:r w:rsidR="005425DE" w:rsidRPr="002D0C22">
              <w:rPr>
                <w:rFonts w:ascii="Times New Roman" w:eastAsia="標楷體" w:hAnsi="Times New Roman" w:cs="Times New Roman"/>
              </w:rPr>
              <w:t>XGBoost</w:t>
            </w:r>
            <w:proofErr w:type="spellEnd"/>
          </w:p>
        </w:tc>
        <w:tc>
          <w:tcPr>
            <w:tcW w:w="1701" w:type="dxa"/>
          </w:tcPr>
          <w:p w14:paraId="3ABBA622" w14:textId="4347DCCC" w:rsidR="002451C3" w:rsidRDefault="002451C3" w:rsidP="002451C3">
            <w:pPr>
              <w:pStyle w:val="a9"/>
              <w:spacing w:line="500" w:lineRule="exact"/>
              <w:ind w:left="0"/>
              <w:rPr>
                <w:rFonts w:ascii="標楷體" w:eastAsia="標楷體" w:hAnsi="標楷體" w:cs="Cascadia Mono ExtraLight"/>
                <w:b/>
                <w:bCs/>
                <w:sz w:val="28"/>
                <w:szCs w:val="28"/>
              </w:rPr>
            </w:pPr>
            <w:r w:rsidRPr="003D137D">
              <w:rPr>
                <w:rFonts w:hint="eastAsia"/>
              </w:rPr>
              <w:t>準確性、精確率、召回率、</w:t>
            </w:r>
            <w:r w:rsidRPr="003D137D">
              <w:rPr>
                <w:rFonts w:hint="eastAsia"/>
              </w:rPr>
              <w:t>F1</w:t>
            </w:r>
            <w:r w:rsidRPr="003D137D">
              <w:rPr>
                <w:rFonts w:hint="eastAsia"/>
              </w:rPr>
              <w:t>分數、</w:t>
            </w:r>
            <w:r w:rsidR="00ED047C">
              <w:rPr>
                <w:rFonts w:hint="eastAsia"/>
              </w:rPr>
              <w:t>A</w:t>
            </w:r>
            <w:r>
              <w:rPr>
                <w:rFonts w:hint="eastAsia"/>
              </w:rPr>
              <w:t>UC</w:t>
            </w:r>
            <w:r>
              <w:rPr>
                <w:rFonts w:hint="eastAsia"/>
              </w:rPr>
              <w:t>分數</w:t>
            </w:r>
          </w:p>
        </w:tc>
      </w:tr>
      <w:tr w:rsidR="002451C3" w14:paraId="2A61CF98" w14:textId="77777777" w:rsidTr="00A63DDF">
        <w:tc>
          <w:tcPr>
            <w:tcW w:w="2707" w:type="dxa"/>
          </w:tcPr>
          <w:p w14:paraId="1A6E54BA" w14:textId="69BCC56B" w:rsidR="002451C3" w:rsidRPr="00501B60" w:rsidRDefault="002451C3" w:rsidP="002451C3">
            <w:pPr>
              <w:pStyle w:val="a9"/>
              <w:spacing w:line="500" w:lineRule="exact"/>
              <w:ind w:left="0"/>
            </w:pPr>
            <w:r w:rsidRPr="0077518E">
              <w:t>(Wang et al., 2018)</w:t>
            </w:r>
          </w:p>
        </w:tc>
        <w:tc>
          <w:tcPr>
            <w:tcW w:w="1971" w:type="dxa"/>
          </w:tcPr>
          <w:p w14:paraId="15B523DD" w14:textId="4A192C53" w:rsidR="002451C3" w:rsidRPr="003D137D" w:rsidRDefault="002451C3" w:rsidP="002451C3">
            <w:pPr>
              <w:pStyle w:val="a9"/>
              <w:spacing w:line="500" w:lineRule="exact"/>
              <w:ind w:left="0"/>
            </w:pPr>
            <w:r w:rsidRPr="00526CD4">
              <w:t>文本特徵</w:t>
            </w:r>
          </w:p>
        </w:tc>
        <w:tc>
          <w:tcPr>
            <w:tcW w:w="2552" w:type="dxa"/>
          </w:tcPr>
          <w:p w14:paraId="2A043C9A" w14:textId="4DA39ABD" w:rsidR="002451C3" w:rsidRPr="005051F7" w:rsidRDefault="002451C3" w:rsidP="002451C3">
            <w:pPr>
              <w:spacing w:line="500" w:lineRule="exact"/>
            </w:pPr>
            <w:r>
              <w:rPr>
                <w:rFonts w:hint="eastAsia"/>
              </w:rPr>
              <w:t>SVM</w:t>
            </w:r>
            <w:r w:rsidR="00F260EB" w:rsidRPr="003D137D">
              <w:rPr>
                <w:rFonts w:hint="eastAsia"/>
              </w:rPr>
              <w:t>、</w:t>
            </w:r>
            <w:r>
              <w:rPr>
                <w:rFonts w:hint="eastAsia"/>
              </w:rPr>
              <w:t>LSTM</w:t>
            </w:r>
          </w:p>
        </w:tc>
        <w:tc>
          <w:tcPr>
            <w:tcW w:w="1701" w:type="dxa"/>
          </w:tcPr>
          <w:p w14:paraId="7F95A181" w14:textId="40E0816C" w:rsidR="002451C3" w:rsidRPr="003D137D" w:rsidRDefault="002451C3" w:rsidP="002451C3">
            <w:pPr>
              <w:pStyle w:val="a9"/>
              <w:spacing w:line="500" w:lineRule="exact"/>
              <w:ind w:left="0"/>
            </w:pPr>
            <w:r w:rsidRPr="003D137D">
              <w:rPr>
                <w:rFonts w:hint="eastAsia"/>
              </w:rPr>
              <w:t>準確性、精確率、召回率、</w:t>
            </w:r>
            <w:r w:rsidRPr="003D137D">
              <w:rPr>
                <w:rFonts w:hint="eastAsia"/>
              </w:rPr>
              <w:t>F1</w:t>
            </w:r>
            <w:r w:rsidRPr="003D137D">
              <w:rPr>
                <w:rFonts w:hint="eastAsia"/>
              </w:rPr>
              <w:t>分數</w:t>
            </w:r>
          </w:p>
        </w:tc>
      </w:tr>
      <w:tr w:rsidR="002451C3" w14:paraId="40D0F992" w14:textId="77777777" w:rsidTr="00A63DDF">
        <w:tc>
          <w:tcPr>
            <w:tcW w:w="2707" w:type="dxa"/>
          </w:tcPr>
          <w:p w14:paraId="0565CC45" w14:textId="26091C48" w:rsidR="002451C3" w:rsidRPr="005278CC" w:rsidRDefault="002451C3" w:rsidP="002451C3">
            <w:pPr>
              <w:pStyle w:val="a9"/>
              <w:spacing w:line="500" w:lineRule="exact"/>
              <w:ind w:left="0"/>
            </w:pPr>
            <w:r w:rsidRPr="00DE1303">
              <w:t>(Singh et al., 2023)</w:t>
            </w:r>
          </w:p>
        </w:tc>
        <w:tc>
          <w:tcPr>
            <w:tcW w:w="1971" w:type="dxa"/>
          </w:tcPr>
          <w:p w14:paraId="2D5A2293" w14:textId="01E4C0AA" w:rsidR="002451C3" w:rsidRDefault="002451C3" w:rsidP="002451C3">
            <w:pPr>
              <w:pStyle w:val="a9"/>
              <w:spacing w:line="500" w:lineRule="exact"/>
              <w:ind w:left="0"/>
            </w:pPr>
            <w:r>
              <w:rPr>
                <w:rFonts w:hint="eastAsia"/>
              </w:rPr>
              <w:t>n-gram</w:t>
            </w:r>
            <w:r>
              <w:rPr>
                <w:rFonts w:hint="eastAsia"/>
              </w:rPr>
              <w:t>、</w:t>
            </w:r>
            <w:r>
              <w:rPr>
                <w:rFonts w:hint="eastAsia"/>
              </w:rPr>
              <w:t>TF-IDF</w:t>
            </w:r>
            <w:r>
              <w:rPr>
                <w:rFonts w:hint="eastAsia"/>
              </w:rPr>
              <w:t>、詞嵌入特徵</w:t>
            </w:r>
          </w:p>
        </w:tc>
        <w:tc>
          <w:tcPr>
            <w:tcW w:w="2552" w:type="dxa"/>
          </w:tcPr>
          <w:p w14:paraId="3B9B3F8F" w14:textId="7EC1C1EF" w:rsidR="002451C3" w:rsidRDefault="002451C3" w:rsidP="002451C3">
            <w:pPr>
              <w:pStyle w:val="a9"/>
              <w:spacing w:line="500" w:lineRule="exact"/>
              <w:ind w:left="0"/>
            </w:pPr>
            <w:r w:rsidRPr="003D137D">
              <w:rPr>
                <w:rFonts w:hint="eastAsia"/>
              </w:rPr>
              <w:t>支持向量機、</w:t>
            </w:r>
            <w:proofErr w:type="gramStart"/>
            <w:r w:rsidR="00C516DD" w:rsidRPr="00C516DD">
              <w:t>卷積神經</w:t>
            </w:r>
            <w:proofErr w:type="gramEnd"/>
            <w:r w:rsidR="00C516DD" w:rsidRPr="00C516DD">
              <w:t>網絡</w:t>
            </w:r>
            <w:r w:rsidR="00F260EB" w:rsidRPr="003D137D">
              <w:rPr>
                <w:rFonts w:hint="eastAsia"/>
              </w:rPr>
              <w:t>、</w:t>
            </w:r>
            <w:r w:rsidR="00F260EB">
              <w:rPr>
                <w:rFonts w:hint="eastAsia"/>
              </w:rPr>
              <w:t>KNN</w:t>
            </w:r>
            <w:r w:rsidRPr="003D137D">
              <w:rPr>
                <w:rFonts w:hint="eastAsia"/>
              </w:rPr>
              <w:t>、</w:t>
            </w:r>
            <w:r>
              <w:rPr>
                <w:rFonts w:hint="eastAsia"/>
              </w:rPr>
              <w:t>LSTM</w:t>
            </w:r>
            <w:r w:rsidRPr="003D137D">
              <w:rPr>
                <w:rFonts w:hint="eastAsia"/>
              </w:rPr>
              <w:t>、</w:t>
            </w:r>
            <w:proofErr w:type="gramStart"/>
            <w:r w:rsidRPr="002B4F71">
              <w:t>朴素貝葉</w:t>
            </w:r>
            <w:proofErr w:type="gramEnd"/>
          </w:p>
          <w:p w14:paraId="75ED1B05" w14:textId="4DE212A9" w:rsidR="002451C3" w:rsidRPr="00E91854" w:rsidRDefault="002451C3" w:rsidP="002451C3">
            <w:pPr>
              <w:spacing w:line="500" w:lineRule="exact"/>
            </w:pPr>
            <w:r w:rsidRPr="002B4F71">
              <w:t>斯</w:t>
            </w:r>
          </w:p>
        </w:tc>
        <w:tc>
          <w:tcPr>
            <w:tcW w:w="1701" w:type="dxa"/>
          </w:tcPr>
          <w:p w14:paraId="243282CF" w14:textId="32EAB5EF" w:rsidR="002451C3" w:rsidRPr="003D137D" w:rsidRDefault="002451C3" w:rsidP="002451C3">
            <w:pPr>
              <w:pStyle w:val="a9"/>
              <w:spacing w:line="500" w:lineRule="exact"/>
              <w:ind w:left="0"/>
            </w:pPr>
            <w:r>
              <w:rPr>
                <w:rFonts w:hint="eastAsia"/>
              </w:rPr>
              <w:t>準確性</w:t>
            </w:r>
          </w:p>
        </w:tc>
      </w:tr>
    </w:tbl>
    <w:p w14:paraId="49B1675C" w14:textId="77777777" w:rsidR="006A6222" w:rsidRPr="006A6222" w:rsidRDefault="006A6222" w:rsidP="003D63D7">
      <w:pPr>
        <w:pStyle w:val="a9"/>
        <w:spacing w:line="500" w:lineRule="exact"/>
        <w:ind w:left="567"/>
        <w:rPr>
          <w:rFonts w:ascii="標楷體" w:eastAsia="標楷體" w:hAnsi="標楷體" w:cs="Cascadia Mono ExtraLight"/>
          <w:b/>
          <w:bCs/>
          <w:sz w:val="28"/>
          <w:szCs w:val="28"/>
        </w:rPr>
      </w:pPr>
    </w:p>
    <w:p w14:paraId="259905DF" w14:textId="77777777" w:rsidR="009F65E3" w:rsidRPr="009F65E3" w:rsidRDefault="009F65E3" w:rsidP="009F65E3">
      <w:pPr>
        <w:pStyle w:val="a9"/>
        <w:numPr>
          <w:ilvl w:val="0"/>
          <w:numId w:val="16"/>
        </w:numPr>
        <w:spacing w:line="500" w:lineRule="exact"/>
        <w:rPr>
          <w:rFonts w:ascii="標楷體" w:eastAsia="標楷體" w:hAnsi="標楷體" w:cs="Cascadia Mono ExtraLight"/>
          <w:b/>
          <w:bCs/>
          <w:vanish/>
          <w:sz w:val="28"/>
          <w:szCs w:val="28"/>
        </w:rPr>
      </w:pPr>
    </w:p>
    <w:p w14:paraId="5E218252" w14:textId="77542035" w:rsidR="009D186A" w:rsidRDefault="009D186A" w:rsidP="00106C7E">
      <w:pPr>
        <w:pStyle w:val="1"/>
      </w:pPr>
      <w:r w:rsidRPr="005A7EAC">
        <w:rPr>
          <w:rFonts w:hint="eastAsia"/>
        </w:rPr>
        <w:t>第</w:t>
      </w:r>
      <w:r>
        <w:rPr>
          <w:rFonts w:hint="eastAsia"/>
        </w:rPr>
        <w:t>三</w:t>
      </w:r>
      <w:r w:rsidRPr="005A7EAC">
        <w:rPr>
          <w:rFonts w:hint="eastAsia"/>
        </w:rPr>
        <w:t>章</w:t>
      </w:r>
      <w:r w:rsidRPr="005A7EAC">
        <w:rPr>
          <w:rFonts w:hint="eastAsia"/>
        </w:rPr>
        <w:t xml:space="preserve"> </w:t>
      </w:r>
      <w:r>
        <w:rPr>
          <w:rFonts w:hint="eastAsia"/>
        </w:rPr>
        <w:t>研究方法</w:t>
      </w:r>
    </w:p>
    <w:p w14:paraId="13FF194B" w14:textId="4D692487" w:rsidR="00F87DC5" w:rsidRPr="00F87DC5" w:rsidRDefault="00F87DC5" w:rsidP="00AA1B24">
      <w:pPr>
        <w:ind w:firstLineChars="200" w:firstLine="480"/>
        <w:rPr>
          <w:rFonts w:ascii="標楷體" w:eastAsia="標楷體" w:hAnsi="標楷體" w:cs="Cascadia Mono ExtraLight"/>
        </w:rPr>
      </w:pPr>
      <w:r w:rsidRPr="00F87DC5">
        <w:rPr>
          <w:rFonts w:ascii="標楷體" w:eastAsia="標楷體" w:hAnsi="標楷體" w:cs="Cascadia Mono ExtraLight" w:hint="eastAsia"/>
        </w:rPr>
        <w:t>本研究</w:t>
      </w:r>
      <w:r w:rsidR="00E81D47">
        <w:rPr>
          <w:rFonts w:ascii="標楷體" w:eastAsia="標楷體" w:hAnsi="標楷體" w:cs="Cascadia Mono ExtraLight" w:hint="eastAsia"/>
        </w:rPr>
        <w:t>旨在透過</w:t>
      </w:r>
      <w:r w:rsidRPr="00F87DC5">
        <w:rPr>
          <w:rFonts w:ascii="標楷體" w:eastAsia="標楷體" w:hAnsi="標楷體" w:cs="Cascadia Mono ExtraLight" w:hint="eastAsia"/>
        </w:rPr>
        <w:t>分析</w:t>
      </w:r>
      <w:r w:rsidR="003A272C">
        <w:rPr>
          <w:rFonts w:ascii="標楷體" w:eastAsia="標楷體" w:hAnsi="標楷體" w:cs="Cascadia Mono ExtraLight" w:hint="eastAsia"/>
        </w:rPr>
        <w:t>生成</w:t>
      </w:r>
      <w:r w:rsidRPr="00F87DC5">
        <w:rPr>
          <w:rFonts w:ascii="標楷體" w:eastAsia="標楷體" w:hAnsi="標楷體" w:cs="Cascadia Mono ExtraLight" w:hint="eastAsia"/>
        </w:rPr>
        <w:t>評論，建構出一個能</w:t>
      </w:r>
      <w:r w:rsidR="00934A8A">
        <w:rPr>
          <w:rFonts w:ascii="標楷體" w:eastAsia="標楷體" w:hAnsi="標楷體" w:cs="Cascadia Mono ExtraLight" w:hint="eastAsia"/>
        </w:rPr>
        <w:t>準確辨識生成評論與人類撰寫評論的檢測模型</w:t>
      </w:r>
      <w:r w:rsidRPr="00F87DC5">
        <w:rPr>
          <w:rFonts w:ascii="標楷體" w:eastAsia="標楷體" w:hAnsi="標楷體" w:cs="Cascadia Mono ExtraLight" w:hint="eastAsia"/>
        </w:rPr>
        <w:t>。此章節將</w:t>
      </w:r>
      <w:r w:rsidR="0023748B">
        <w:rPr>
          <w:rFonts w:ascii="標楷體" w:eastAsia="標楷體" w:hAnsi="標楷體" w:cs="Cascadia Mono ExtraLight" w:hint="eastAsia"/>
        </w:rPr>
        <w:t>分成</w:t>
      </w:r>
      <w:r w:rsidR="0023748B" w:rsidRPr="00F87DC5">
        <w:rPr>
          <w:rFonts w:ascii="標楷體" w:eastAsia="標楷體" w:hAnsi="標楷體" w:cs="Cascadia Mono ExtraLight" w:hint="eastAsia"/>
        </w:rPr>
        <w:t>研究流程、</w:t>
      </w:r>
      <w:r w:rsidRPr="00F87DC5">
        <w:rPr>
          <w:rFonts w:ascii="標楷體" w:eastAsia="標楷體" w:hAnsi="標楷體" w:cs="Cascadia Mono ExtraLight" w:hint="eastAsia"/>
        </w:rPr>
        <w:t>資料蒐集</w:t>
      </w:r>
      <w:r w:rsidR="0023748B" w:rsidRPr="00F87DC5">
        <w:rPr>
          <w:rFonts w:ascii="標楷體" w:eastAsia="標楷體" w:hAnsi="標楷體" w:cs="Cascadia Mono ExtraLight" w:hint="eastAsia"/>
        </w:rPr>
        <w:t>、</w:t>
      </w:r>
      <w:r w:rsidRPr="00F87DC5">
        <w:rPr>
          <w:rFonts w:ascii="標楷體" w:eastAsia="標楷體" w:hAnsi="標楷體" w:cs="Cascadia Mono ExtraLight" w:hint="eastAsia"/>
        </w:rPr>
        <w:t>資料前處理、特徵萃取、資料轉換、模型選擇與模型評估及優化</w:t>
      </w:r>
      <w:r w:rsidR="0023748B">
        <w:rPr>
          <w:rFonts w:ascii="標楷體" w:eastAsia="標楷體" w:hAnsi="標楷體" w:cs="Cascadia Mono ExtraLight" w:hint="eastAsia"/>
        </w:rPr>
        <w:t>七個部份，並進行詳細</w:t>
      </w:r>
      <w:r w:rsidRPr="00F87DC5">
        <w:rPr>
          <w:rFonts w:ascii="標楷體" w:eastAsia="標楷體" w:hAnsi="標楷體" w:cs="Cascadia Mono ExtraLight" w:hint="eastAsia"/>
        </w:rPr>
        <w:t>說明。</w:t>
      </w:r>
    </w:p>
    <w:p w14:paraId="1A71A630" w14:textId="77777777" w:rsidR="009D186A" w:rsidRPr="009D186A" w:rsidRDefault="009D186A" w:rsidP="009D186A">
      <w:pPr>
        <w:pStyle w:val="a9"/>
        <w:numPr>
          <w:ilvl w:val="0"/>
          <w:numId w:val="8"/>
        </w:numPr>
        <w:spacing w:line="500" w:lineRule="exact"/>
        <w:rPr>
          <w:rFonts w:ascii="標楷體" w:eastAsia="標楷體" w:hAnsi="標楷體" w:cs="Cascadia Mono ExtraLight"/>
          <w:b/>
          <w:bCs/>
          <w:vanish/>
          <w:sz w:val="28"/>
          <w:szCs w:val="28"/>
        </w:rPr>
      </w:pPr>
    </w:p>
    <w:p w14:paraId="3AE21F2E" w14:textId="44C22B12" w:rsidR="009D186A" w:rsidRDefault="009D186A" w:rsidP="000426CB">
      <w:pPr>
        <w:pStyle w:val="2"/>
        <w:numPr>
          <w:ilvl w:val="1"/>
          <w:numId w:val="8"/>
        </w:numPr>
      </w:pPr>
      <w:r>
        <w:rPr>
          <w:rFonts w:hint="eastAsia"/>
        </w:rPr>
        <w:t>研究流程</w:t>
      </w:r>
    </w:p>
    <w:p w14:paraId="29405F79" w14:textId="7E247D94" w:rsidR="009D186A" w:rsidRPr="0057093F" w:rsidRDefault="009D186A" w:rsidP="000426CB">
      <w:pPr>
        <w:pStyle w:val="2"/>
        <w:numPr>
          <w:ilvl w:val="1"/>
          <w:numId w:val="8"/>
        </w:numPr>
      </w:pPr>
      <w:r w:rsidRPr="0057093F">
        <w:rPr>
          <w:rFonts w:hint="eastAsia"/>
        </w:rPr>
        <w:t>資料蒐集</w:t>
      </w:r>
    </w:p>
    <w:p w14:paraId="230956A5" w14:textId="77777777" w:rsidR="009971A8" w:rsidRDefault="00BE4E76" w:rsidP="00AA1B24">
      <w:pPr>
        <w:ind w:firstLineChars="200" w:firstLine="480"/>
        <w:rPr>
          <w:rFonts w:ascii="標楷體" w:eastAsia="標楷體" w:hAnsi="標楷體" w:cs="Cascadia Mono ExtraLight"/>
        </w:rPr>
      </w:pPr>
      <w:r w:rsidRPr="00820245">
        <w:rPr>
          <w:rFonts w:ascii="標楷體" w:eastAsia="標楷體" w:hAnsi="標楷體" w:cs="Cascadia Mono ExtraLight" w:hint="eastAsia"/>
        </w:rPr>
        <w:t>本研究所使用的資料集為</w:t>
      </w:r>
      <w:r w:rsidR="003272DC" w:rsidRPr="003272DC">
        <w:rPr>
          <w:rFonts w:ascii="標楷體" w:eastAsia="標楷體" w:hAnsi="標楷體" w:cs="Cascadia Mono ExtraLight"/>
        </w:rPr>
        <w:t>combat-ai-restaurants</w:t>
      </w:r>
      <w:r w:rsidR="0064138B">
        <w:rPr>
          <w:rStyle w:val="aff"/>
          <w:rFonts w:ascii="標楷體" w:eastAsia="標楷體" w:hAnsi="標楷體" w:cs="Cascadia Mono ExtraLight"/>
        </w:rPr>
        <w:footnoteReference w:id="2"/>
      </w:r>
      <w:r w:rsidR="00531BE7">
        <w:rPr>
          <w:rFonts w:ascii="標楷體" w:eastAsia="標楷體" w:hAnsi="標楷體" w:cs="Cascadia Mono ExtraLight" w:hint="eastAsia"/>
        </w:rPr>
        <w:t>及</w:t>
      </w:r>
      <w:proofErr w:type="spellStart"/>
      <w:r w:rsidR="00C314B5">
        <w:rPr>
          <w:rFonts w:ascii="標楷體" w:eastAsia="標楷體" w:hAnsi="標楷體" w:cs="Cascadia Mono ExtraLight" w:hint="eastAsia"/>
        </w:rPr>
        <w:t>Fake</w:t>
      </w:r>
      <w:r w:rsidR="00566EDC">
        <w:rPr>
          <w:rFonts w:ascii="標楷體" w:eastAsia="標楷體" w:hAnsi="標楷體" w:cs="Cascadia Mono ExtraLight" w:hint="eastAsia"/>
        </w:rPr>
        <w:t>Reviews</w:t>
      </w:r>
      <w:proofErr w:type="spellEnd"/>
      <w:r w:rsidR="000F73AE">
        <w:rPr>
          <w:rStyle w:val="aff"/>
          <w:rFonts w:ascii="標楷體" w:eastAsia="標楷體" w:hAnsi="標楷體" w:cs="Cascadia Mono ExtraLight"/>
        </w:rPr>
        <w:footnoteReference w:id="3"/>
      </w:r>
      <w:r w:rsidR="00E362D1">
        <w:rPr>
          <w:rFonts w:ascii="標楷體" w:eastAsia="標楷體" w:hAnsi="標楷體" w:cs="Cascadia Mono ExtraLight" w:hint="eastAsia"/>
        </w:rPr>
        <w:t>，一份作為本研究模型訓練的資料集，另一份</w:t>
      </w:r>
      <w:r w:rsidR="00AA4B9C">
        <w:rPr>
          <w:rFonts w:ascii="標楷體" w:eastAsia="標楷體" w:hAnsi="標楷體" w:cs="Cascadia Mono ExtraLight" w:hint="eastAsia"/>
        </w:rPr>
        <w:t>則作為最終模型</w:t>
      </w:r>
      <w:r w:rsidR="009971A8">
        <w:rPr>
          <w:rFonts w:ascii="標楷體" w:eastAsia="標楷體" w:hAnsi="標楷體" w:cs="Cascadia Mono ExtraLight" w:hint="eastAsia"/>
        </w:rPr>
        <w:t>的泛化評估資料集</w:t>
      </w:r>
      <w:r w:rsidR="007B1C66">
        <w:rPr>
          <w:rFonts w:ascii="標楷體" w:eastAsia="標楷體" w:hAnsi="標楷體" w:cs="Cascadia Mono ExtraLight" w:hint="eastAsia"/>
        </w:rPr>
        <w:t>。</w:t>
      </w:r>
    </w:p>
    <w:p w14:paraId="51F8C9CC" w14:textId="69067E96" w:rsidR="008E4EF7" w:rsidRDefault="009971A8" w:rsidP="00AA1B24">
      <w:pPr>
        <w:ind w:firstLineChars="200" w:firstLine="480"/>
        <w:rPr>
          <w:rFonts w:ascii="標楷體" w:eastAsia="標楷體" w:hAnsi="標楷體" w:cs="Cascadia Mono ExtraLight"/>
        </w:rPr>
      </w:pPr>
      <w:r w:rsidRPr="003272DC">
        <w:rPr>
          <w:rFonts w:ascii="標楷體" w:eastAsia="標楷體" w:hAnsi="標楷體" w:cs="Cascadia Mono ExtraLight"/>
        </w:rPr>
        <w:t>combat-ai-restaurants</w:t>
      </w:r>
      <w:r w:rsidR="003272DC">
        <w:rPr>
          <w:rFonts w:ascii="標楷體" w:eastAsia="標楷體" w:hAnsi="標楷體" w:cs="Cascadia Mono ExtraLight" w:hint="eastAsia"/>
        </w:rPr>
        <w:t>資料集</w:t>
      </w:r>
      <w:r>
        <w:rPr>
          <w:rFonts w:ascii="標楷體" w:eastAsia="標楷體" w:hAnsi="標楷體" w:cs="Cascadia Mono ExtraLight" w:hint="eastAsia"/>
        </w:rPr>
        <w:t>是</w:t>
      </w:r>
      <w:r w:rsidR="003272DC">
        <w:rPr>
          <w:rFonts w:ascii="標楷體" w:eastAsia="標楷體" w:hAnsi="標楷體" w:cs="Cascadia Mono ExtraLight" w:hint="eastAsia"/>
        </w:rPr>
        <w:t>由</w:t>
      </w:r>
      <w:proofErr w:type="spellStart"/>
      <w:r w:rsidR="007A2D8E" w:rsidRPr="005A2D2B">
        <w:rPr>
          <w:rFonts w:ascii="Times New Roman" w:eastAsia="標楷體" w:hAnsi="Times New Roman" w:cs="Times New Roman"/>
        </w:rPr>
        <w:t>Gambetti</w:t>
      </w:r>
      <w:proofErr w:type="spellEnd"/>
      <w:r w:rsidR="003272DC">
        <w:rPr>
          <w:rFonts w:ascii="標楷體" w:eastAsia="標楷體" w:hAnsi="標楷體" w:cs="Cascadia Mono ExtraLight" w:hint="eastAsia"/>
        </w:rPr>
        <w:t>及</w:t>
      </w:r>
      <w:r w:rsidR="007A2D8E" w:rsidRPr="005A2D2B">
        <w:rPr>
          <w:rFonts w:ascii="Times New Roman" w:eastAsia="標楷體" w:hAnsi="Times New Roman" w:cs="Times New Roman"/>
        </w:rPr>
        <w:t>Han</w:t>
      </w:r>
      <w:r w:rsidR="003272DC">
        <w:rPr>
          <w:rFonts w:ascii="標楷體" w:eastAsia="標楷體" w:hAnsi="標楷體" w:cs="Cascadia Mono ExtraLight" w:hint="eastAsia"/>
        </w:rPr>
        <w:t>建立</w:t>
      </w:r>
      <w:r w:rsidR="00F5173C">
        <w:rPr>
          <w:rFonts w:ascii="標楷體" w:eastAsia="標楷體" w:hAnsi="標楷體" w:cs="Cascadia Mono ExtraLight" w:hint="eastAsia"/>
        </w:rPr>
        <w:t>，並公開於</w:t>
      </w:r>
      <w:proofErr w:type="spellStart"/>
      <w:r w:rsidR="00F62112" w:rsidRPr="005A2D2B">
        <w:rPr>
          <w:rFonts w:ascii="Times New Roman" w:eastAsia="標楷體" w:hAnsi="Times New Roman" w:cs="Times New Roman"/>
        </w:rPr>
        <w:t>Github</w:t>
      </w:r>
      <w:proofErr w:type="spellEnd"/>
      <w:r w:rsidR="00F5173C">
        <w:rPr>
          <w:rFonts w:ascii="Times New Roman" w:eastAsia="標楷體" w:hAnsi="Times New Roman" w:cs="Times New Roman" w:hint="eastAsia"/>
        </w:rPr>
        <w:t>平台</w:t>
      </w:r>
      <w:r w:rsidR="007A2D8E">
        <w:rPr>
          <w:rFonts w:ascii="標楷體" w:eastAsia="標楷體" w:hAnsi="標楷體" w:cs="Cascadia Mono ExtraLight" w:hint="eastAsia"/>
        </w:rPr>
        <w:t>。</w:t>
      </w:r>
      <w:r w:rsidR="001E4DD2" w:rsidRPr="00820245">
        <w:rPr>
          <w:rFonts w:ascii="標楷體" w:eastAsia="標楷體" w:hAnsi="標楷體" w:cs="Cascadia Mono ExtraLight" w:hint="eastAsia"/>
        </w:rPr>
        <w:t>該資料集</w:t>
      </w:r>
      <w:r w:rsidR="006207C7">
        <w:rPr>
          <w:rFonts w:ascii="標楷體" w:eastAsia="標楷體" w:hAnsi="標楷體" w:cs="Cascadia Mono ExtraLight" w:hint="eastAsia"/>
        </w:rPr>
        <w:t>包含</w:t>
      </w:r>
      <w:r w:rsidR="00E9132F" w:rsidRPr="00820245">
        <w:rPr>
          <w:rFonts w:ascii="標楷體" w:eastAsia="標楷體" w:hAnsi="標楷體" w:cs="Cascadia Mono ExtraLight" w:hint="eastAsia"/>
        </w:rPr>
        <w:t>兩部分:</w:t>
      </w:r>
      <w:r w:rsidR="00F974BA">
        <w:rPr>
          <w:rFonts w:ascii="標楷體" w:eastAsia="標楷體" w:hAnsi="標楷體" w:cs="Cascadia Mono ExtraLight" w:hint="eastAsia"/>
        </w:rPr>
        <w:t>一部分為</w:t>
      </w:r>
      <w:r w:rsidR="00500F22" w:rsidRPr="00820245">
        <w:rPr>
          <w:rFonts w:ascii="標楷體" w:eastAsia="標楷體" w:hAnsi="標楷體" w:cs="Cascadia Mono ExtraLight" w:hint="eastAsia"/>
        </w:rPr>
        <w:t>來自</w:t>
      </w:r>
      <w:r w:rsidR="00500F22" w:rsidRPr="005A2D2B">
        <w:rPr>
          <w:rFonts w:ascii="Times New Roman" w:eastAsia="標楷體" w:hAnsi="Times New Roman" w:cs="Times New Roman"/>
        </w:rPr>
        <w:t>Yelp.com</w:t>
      </w:r>
      <w:r w:rsidR="00500F22" w:rsidRPr="00820245">
        <w:rPr>
          <w:rFonts w:ascii="標楷體" w:eastAsia="標楷體" w:hAnsi="標楷體" w:cs="Cascadia Mono ExtraLight" w:hint="eastAsia"/>
        </w:rPr>
        <w:t>的</w:t>
      </w:r>
      <w:r w:rsidR="001115C9">
        <w:rPr>
          <w:rFonts w:ascii="標楷體" w:eastAsia="標楷體" w:hAnsi="標楷體" w:cs="Cascadia Mono ExtraLight" w:hint="eastAsia"/>
        </w:rPr>
        <w:t>人類撰寫</w:t>
      </w:r>
      <w:r w:rsidR="00500F22" w:rsidRPr="00820245">
        <w:rPr>
          <w:rFonts w:ascii="標楷體" w:eastAsia="標楷體" w:hAnsi="標楷體" w:cs="Cascadia Mono ExtraLight" w:hint="eastAsia"/>
        </w:rPr>
        <w:t>評論</w:t>
      </w:r>
      <w:r w:rsidR="00EB3F4E">
        <w:rPr>
          <w:rFonts w:ascii="標楷體" w:eastAsia="標楷體" w:hAnsi="標楷體" w:cs="Cascadia Mono ExtraLight" w:hint="eastAsia"/>
        </w:rPr>
        <w:t>，</w:t>
      </w:r>
      <w:r w:rsidR="003E0F4A">
        <w:rPr>
          <w:rFonts w:ascii="標楷體" w:eastAsia="標楷體" w:hAnsi="標楷體" w:cs="Cascadia Mono ExtraLight" w:hint="eastAsia"/>
        </w:rPr>
        <w:t>時間範圍為2021</w:t>
      </w:r>
      <w:r w:rsidR="00E243B0">
        <w:rPr>
          <w:rFonts w:ascii="標楷體" w:eastAsia="標楷體" w:hAnsi="標楷體" w:cs="Cascadia Mono ExtraLight" w:hint="eastAsia"/>
        </w:rPr>
        <w:t>年1月至2022年7月</w:t>
      </w:r>
      <w:r w:rsidR="006B1E2E">
        <w:rPr>
          <w:rFonts w:ascii="標楷體" w:eastAsia="標楷體" w:hAnsi="標楷體" w:cs="Cascadia Mono ExtraLight" w:hint="eastAsia"/>
        </w:rPr>
        <w:t>，</w:t>
      </w:r>
      <w:r w:rsidR="00EB3F4E">
        <w:rPr>
          <w:rFonts w:ascii="標楷體" w:eastAsia="標楷體" w:hAnsi="標楷體" w:cs="Cascadia Mono ExtraLight" w:hint="eastAsia"/>
        </w:rPr>
        <w:t>另一部份為</w:t>
      </w:r>
      <w:r w:rsidR="00500F22" w:rsidRPr="00820245">
        <w:rPr>
          <w:rFonts w:ascii="標楷體" w:eastAsia="標楷體" w:hAnsi="標楷體" w:cs="Cascadia Mono ExtraLight" w:hint="eastAsia"/>
        </w:rPr>
        <w:t>基於這些評論</w:t>
      </w:r>
      <w:r w:rsidR="00394CF0">
        <w:rPr>
          <w:rFonts w:ascii="標楷體" w:eastAsia="標楷體" w:hAnsi="標楷體" w:cs="Cascadia Mono ExtraLight" w:hint="eastAsia"/>
        </w:rPr>
        <w:t>，利</w:t>
      </w:r>
      <w:r w:rsidR="0005448F" w:rsidRPr="00820245">
        <w:rPr>
          <w:rFonts w:ascii="標楷體" w:eastAsia="標楷體" w:hAnsi="標楷體" w:cs="Cascadia Mono ExtraLight" w:hint="eastAsia"/>
        </w:rPr>
        <w:t>用</w:t>
      </w:r>
      <w:r w:rsidR="0005448F" w:rsidRPr="005A2D2B">
        <w:rPr>
          <w:rFonts w:ascii="Times New Roman" w:eastAsia="標楷體" w:hAnsi="Times New Roman" w:cs="Times New Roman" w:hint="eastAsia"/>
        </w:rPr>
        <w:t>GPT-3</w:t>
      </w:r>
      <w:r w:rsidR="0005448F" w:rsidRPr="00820245">
        <w:rPr>
          <w:rFonts w:ascii="標楷體" w:eastAsia="標楷體" w:hAnsi="標楷體" w:cs="Cascadia Mono ExtraLight" w:hint="eastAsia"/>
        </w:rPr>
        <w:t>預訓練模型</w:t>
      </w:r>
      <w:r w:rsidR="00500F22" w:rsidRPr="00820245">
        <w:rPr>
          <w:rFonts w:ascii="標楷體" w:eastAsia="標楷體" w:hAnsi="標楷體" w:cs="Cascadia Mono ExtraLight" w:hint="eastAsia"/>
        </w:rPr>
        <w:t>所生成的生成評論</w:t>
      </w:r>
      <w:r w:rsidR="00BA3C5A">
        <w:rPr>
          <w:rFonts w:ascii="標楷體" w:eastAsia="標楷體" w:hAnsi="標楷體" w:cs="Cascadia Mono ExtraLight" w:hint="eastAsia"/>
        </w:rPr>
        <w:t>。該資料集</w:t>
      </w:r>
      <w:r w:rsidR="003B71F7">
        <w:rPr>
          <w:rFonts w:ascii="標楷體" w:eastAsia="標楷體" w:hAnsi="標楷體" w:cs="Cascadia Mono ExtraLight" w:hint="eastAsia"/>
        </w:rPr>
        <w:t>共</w:t>
      </w:r>
      <w:r w:rsidR="00B634C3">
        <w:rPr>
          <w:rFonts w:ascii="標楷體" w:eastAsia="標楷體" w:hAnsi="標楷體" w:cs="Cascadia Mono ExtraLight" w:hint="eastAsia"/>
        </w:rPr>
        <w:t>計</w:t>
      </w:r>
      <w:r w:rsidR="00FB7418">
        <w:rPr>
          <w:rFonts w:ascii="標楷體" w:eastAsia="標楷體" w:hAnsi="標楷體" w:cs="Cascadia Mono ExtraLight" w:hint="eastAsia"/>
        </w:rPr>
        <w:t>23755</w:t>
      </w:r>
      <w:r w:rsidR="003B71F7">
        <w:rPr>
          <w:rFonts w:ascii="標楷體" w:eastAsia="標楷體" w:hAnsi="標楷體" w:cs="Cascadia Mono ExtraLight" w:hint="eastAsia"/>
        </w:rPr>
        <w:t>筆。</w:t>
      </w:r>
      <w:r w:rsidR="001546E0">
        <w:rPr>
          <w:rFonts w:ascii="標楷體" w:eastAsia="標楷體" w:hAnsi="標楷體" w:cs="Cascadia Mono ExtraLight" w:hint="eastAsia"/>
        </w:rPr>
        <w:t>本研究將利用</w:t>
      </w:r>
      <w:r w:rsidR="00394CF0">
        <w:rPr>
          <w:rFonts w:ascii="標楷體" w:eastAsia="標楷體" w:hAnsi="標楷體" w:cs="Cascadia Mono ExtraLight" w:hint="eastAsia"/>
        </w:rPr>
        <w:t>此</w:t>
      </w:r>
      <w:r w:rsidR="001546E0">
        <w:rPr>
          <w:rFonts w:ascii="標楷體" w:eastAsia="標楷體" w:hAnsi="標楷體" w:cs="Cascadia Mono ExtraLight" w:hint="eastAsia"/>
        </w:rPr>
        <w:t>資料集對模型進行訓練以及評估。</w:t>
      </w:r>
    </w:p>
    <w:p w14:paraId="5B3AC4B1" w14:textId="46830F83" w:rsidR="009971A8" w:rsidRPr="003E6DA3" w:rsidRDefault="00F455B4" w:rsidP="003E6DA3">
      <w:pPr>
        <w:ind w:firstLineChars="200" w:firstLine="480"/>
        <w:rPr>
          <w:rFonts w:ascii="標楷體" w:eastAsia="標楷體" w:hAnsi="標楷體" w:cs="Cascadia Mono ExtraLight"/>
        </w:rPr>
      </w:pPr>
      <w:proofErr w:type="spellStart"/>
      <w:r>
        <w:rPr>
          <w:rFonts w:ascii="標楷體" w:eastAsia="標楷體" w:hAnsi="標楷體" w:cs="Cascadia Mono ExtraLight" w:hint="eastAsia"/>
        </w:rPr>
        <w:t>FakeReviews</w:t>
      </w:r>
      <w:proofErr w:type="spellEnd"/>
      <w:r w:rsidR="009971A8">
        <w:rPr>
          <w:rFonts w:ascii="標楷體" w:eastAsia="標楷體" w:hAnsi="標楷體" w:cs="Cascadia Mono ExtraLight" w:hint="eastAsia"/>
        </w:rPr>
        <w:t>資料集是由</w:t>
      </w:r>
      <w:r w:rsidR="00841EBF" w:rsidRPr="00841EBF">
        <w:rPr>
          <w:rFonts w:ascii="Times New Roman" w:eastAsia="標楷體" w:hAnsi="Times New Roman" w:cs="Times New Roman"/>
        </w:rPr>
        <w:t>Salminen</w:t>
      </w:r>
      <w:r w:rsidR="00841EBF">
        <w:rPr>
          <w:rFonts w:ascii="Times New Roman" w:eastAsia="標楷體" w:hAnsi="Times New Roman" w:cs="Times New Roman" w:hint="eastAsia"/>
        </w:rPr>
        <w:t>等人</w:t>
      </w:r>
      <w:r w:rsidR="009971A8">
        <w:rPr>
          <w:rFonts w:ascii="標楷體" w:eastAsia="標楷體" w:hAnsi="標楷體" w:cs="Cascadia Mono ExtraLight" w:hint="eastAsia"/>
        </w:rPr>
        <w:t>建立，並公開於</w:t>
      </w:r>
      <w:proofErr w:type="spellStart"/>
      <w:r w:rsidR="009971A8" w:rsidRPr="005A2D2B">
        <w:rPr>
          <w:rFonts w:ascii="Times New Roman" w:eastAsia="標楷體" w:hAnsi="Times New Roman" w:cs="Times New Roman"/>
        </w:rPr>
        <w:t>Github</w:t>
      </w:r>
      <w:proofErr w:type="spellEnd"/>
      <w:r w:rsidR="009971A8">
        <w:rPr>
          <w:rFonts w:ascii="Times New Roman" w:eastAsia="標楷體" w:hAnsi="Times New Roman" w:cs="Times New Roman" w:hint="eastAsia"/>
        </w:rPr>
        <w:t>平台</w:t>
      </w:r>
      <w:r w:rsidR="009971A8">
        <w:rPr>
          <w:rFonts w:ascii="標楷體" w:eastAsia="標楷體" w:hAnsi="標楷體" w:cs="Cascadia Mono ExtraLight" w:hint="eastAsia"/>
        </w:rPr>
        <w:t>。</w:t>
      </w:r>
      <w:r w:rsidR="009971A8" w:rsidRPr="00820245">
        <w:rPr>
          <w:rFonts w:ascii="標楷體" w:eastAsia="標楷體" w:hAnsi="標楷體" w:cs="Cascadia Mono ExtraLight" w:hint="eastAsia"/>
        </w:rPr>
        <w:t>該資料集</w:t>
      </w:r>
      <w:r w:rsidR="009971A8">
        <w:rPr>
          <w:rFonts w:ascii="標楷體" w:eastAsia="標楷體" w:hAnsi="標楷體" w:cs="Cascadia Mono ExtraLight" w:hint="eastAsia"/>
        </w:rPr>
        <w:t>包含</w:t>
      </w:r>
      <w:r w:rsidR="009971A8" w:rsidRPr="00820245">
        <w:rPr>
          <w:rFonts w:ascii="標楷體" w:eastAsia="標楷體" w:hAnsi="標楷體" w:cs="Cascadia Mono ExtraLight" w:hint="eastAsia"/>
        </w:rPr>
        <w:t>兩部分:</w:t>
      </w:r>
      <w:r w:rsidR="009971A8">
        <w:rPr>
          <w:rFonts w:ascii="標楷體" w:eastAsia="標楷體" w:hAnsi="標楷體" w:cs="Cascadia Mono ExtraLight" w:hint="eastAsia"/>
        </w:rPr>
        <w:t>一部分為</w:t>
      </w:r>
      <w:r w:rsidR="005136DF">
        <w:rPr>
          <w:rFonts w:ascii="標楷體" w:eastAsia="標楷體" w:hAnsi="標楷體" w:cs="Cascadia Mono ExtraLight" w:hint="eastAsia"/>
        </w:rPr>
        <w:t>來自Amazon平台</w:t>
      </w:r>
      <w:r w:rsidR="009971A8" w:rsidRPr="00820245">
        <w:rPr>
          <w:rFonts w:ascii="標楷體" w:eastAsia="標楷體" w:hAnsi="標楷體" w:cs="Cascadia Mono ExtraLight" w:hint="eastAsia"/>
        </w:rPr>
        <w:t>的</w:t>
      </w:r>
      <w:r w:rsidR="001115C9">
        <w:rPr>
          <w:rFonts w:ascii="標楷體" w:eastAsia="標楷體" w:hAnsi="標楷體" w:cs="Cascadia Mono ExtraLight" w:hint="eastAsia"/>
        </w:rPr>
        <w:t>人類撰寫</w:t>
      </w:r>
      <w:r w:rsidR="007453B6">
        <w:rPr>
          <w:rFonts w:ascii="標楷體" w:eastAsia="標楷體" w:hAnsi="標楷體" w:cs="Cascadia Mono ExtraLight" w:hint="eastAsia"/>
        </w:rPr>
        <w:t>評論</w:t>
      </w:r>
      <w:r w:rsidR="009971A8">
        <w:rPr>
          <w:rFonts w:ascii="標楷體" w:eastAsia="標楷體" w:hAnsi="標楷體" w:cs="Cascadia Mono ExtraLight" w:hint="eastAsia"/>
        </w:rPr>
        <w:t>，時間範圍為20</w:t>
      </w:r>
      <w:r w:rsidR="00EA77E9">
        <w:rPr>
          <w:rFonts w:ascii="標楷體" w:eastAsia="標楷體" w:hAnsi="標楷體" w:cs="Cascadia Mono ExtraLight" w:hint="eastAsia"/>
        </w:rPr>
        <w:t>18</w:t>
      </w:r>
      <w:r w:rsidR="009971A8">
        <w:rPr>
          <w:rFonts w:ascii="標楷體" w:eastAsia="標楷體" w:hAnsi="標楷體" w:cs="Cascadia Mono ExtraLight" w:hint="eastAsia"/>
        </w:rPr>
        <w:t>年1月至20</w:t>
      </w:r>
      <w:r w:rsidR="00EA77E9">
        <w:rPr>
          <w:rFonts w:ascii="標楷體" w:eastAsia="標楷體" w:hAnsi="標楷體" w:cs="Cascadia Mono ExtraLight" w:hint="eastAsia"/>
        </w:rPr>
        <w:t>18</w:t>
      </w:r>
      <w:r w:rsidR="009971A8">
        <w:rPr>
          <w:rFonts w:ascii="標楷體" w:eastAsia="標楷體" w:hAnsi="標楷體" w:cs="Cascadia Mono ExtraLight" w:hint="eastAsia"/>
        </w:rPr>
        <w:t>年</w:t>
      </w:r>
      <w:r w:rsidR="00EA77E9">
        <w:rPr>
          <w:rFonts w:ascii="標楷體" w:eastAsia="標楷體" w:hAnsi="標楷體" w:cs="Cascadia Mono ExtraLight" w:hint="eastAsia"/>
        </w:rPr>
        <w:t>12</w:t>
      </w:r>
      <w:r w:rsidR="009971A8">
        <w:rPr>
          <w:rFonts w:ascii="標楷體" w:eastAsia="標楷體" w:hAnsi="標楷體" w:cs="Cascadia Mono ExtraLight" w:hint="eastAsia"/>
        </w:rPr>
        <w:t>月，另一部份為</w:t>
      </w:r>
      <w:r w:rsidR="009971A8" w:rsidRPr="00820245">
        <w:rPr>
          <w:rFonts w:ascii="標楷體" w:eastAsia="標楷體" w:hAnsi="標楷體" w:cs="Cascadia Mono ExtraLight" w:hint="eastAsia"/>
        </w:rPr>
        <w:t>基於這些評論</w:t>
      </w:r>
      <w:r w:rsidR="009971A8">
        <w:rPr>
          <w:rFonts w:ascii="標楷體" w:eastAsia="標楷體" w:hAnsi="標楷體" w:cs="Cascadia Mono ExtraLight" w:hint="eastAsia"/>
        </w:rPr>
        <w:t>，利</w:t>
      </w:r>
      <w:r w:rsidR="009971A8" w:rsidRPr="00820245">
        <w:rPr>
          <w:rFonts w:ascii="標楷體" w:eastAsia="標楷體" w:hAnsi="標楷體" w:cs="Cascadia Mono ExtraLight" w:hint="eastAsia"/>
        </w:rPr>
        <w:t>用</w:t>
      </w:r>
      <w:r w:rsidR="009971A8" w:rsidRPr="005A2D2B">
        <w:rPr>
          <w:rFonts w:ascii="Times New Roman" w:eastAsia="標楷體" w:hAnsi="Times New Roman" w:cs="Times New Roman" w:hint="eastAsia"/>
        </w:rPr>
        <w:t>GPT-</w:t>
      </w:r>
      <w:r w:rsidR="00E80339">
        <w:rPr>
          <w:rFonts w:ascii="Times New Roman" w:eastAsia="標楷體" w:hAnsi="Times New Roman" w:cs="Times New Roman" w:hint="eastAsia"/>
        </w:rPr>
        <w:t>2</w:t>
      </w:r>
      <w:r w:rsidR="009971A8" w:rsidRPr="00820245">
        <w:rPr>
          <w:rFonts w:ascii="標楷體" w:eastAsia="標楷體" w:hAnsi="標楷體" w:cs="Cascadia Mono ExtraLight" w:hint="eastAsia"/>
        </w:rPr>
        <w:t>預訓練模型所生成的生成評論</w:t>
      </w:r>
      <w:r w:rsidR="009971A8">
        <w:rPr>
          <w:rFonts w:ascii="標楷體" w:eastAsia="標楷體" w:hAnsi="標楷體" w:cs="Cascadia Mono ExtraLight" w:hint="eastAsia"/>
        </w:rPr>
        <w:t>。該資料集共計</w:t>
      </w:r>
      <w:r w:rsidR="00E80339">
        <w:rPr>
          <w:rFonts w:ascii="標楷體" w:eastAsia="標楷體" w:hAnsi="標楷體" w:cs="Cascadia Mono ExtraLight" w:hint="eastAsia"/>
        </w:rPr>
        <w:t>400</w:t>
      </w:r>
      <w:r w:rsidR="0024370C">
        <w:rPr>
          <w:rFonts w:ascii="標楷體" w:eastAsia="標楷體" w:hAnsi="標楷體" w:cs="Cascadia Mono ExtraLight" w:hint="eastAsia"/>
        </w:rPr>
        <w:t>0</w:t>
      </w:r>
      <w:r w:rsidR="00E80339">
        <w:rPr>
          <w:rFonts w:ascii="標楷體" w:eastAsia="標楷體" w:hAnsi="標楷體" w:cs="Cascadia Mono ExtraLight" w:hint="eastAsia"/>
        </w:rPr>
        <w:t>0</w:t>
      </w:r>
      <w:r w:rsidR="009971A8">
        <w:rPr>
          <w:rFonts w:ascii="標楷體" w:eastAsia="標楷體" w:hAnsi="標楷體" w:cs="Cascadia Mono ExtraLight" w:hint="eastAsia"/>
        </w:rPr>
        <w:t>筆</w:t>
      </w:r>
      <w:r w:rsidR="006B5BFB">
        <w:rPr>
          <w:rFonts w:ascii="標楷體" w:eastAsia="標楷體" w:hAnsi="標楷體" w:cs="Cascadia Mono ExtraLight" w:hint="eastAsia"/>
        </w:rPr>
        <w:t>，</w:t>
      </w:r>
      <w:r w:rsidR="006B5BFB" w:rsidRPr="006B5BFB">
        <w:rPr>
          <w:rFonts w:ascii="標楷體" w:eastAsia="標楷體" w:hAnsi="標楷體" w:cs="Cascadia Mono ExtraLight"/>
        </w:rPr>
        <w:t>本研究</w:t>
      </w:r>
      <w:r w:rsidR="006B5BFB">
        <w:rPr>
          <w:rFonts w:ascii="標楷體" w:eastAsia="標楷體" w:hAnsi="標楷體" w:cs="Cascadia Mono ExtraLight" w:hint="eastAsia"/>
        </w:rPr>
        <w:t>隨機抽取</w:t>
      </w:r>
      <w:r w:rsidR="009208C1">
        <w:rPr>
          <w:rFonts w:ascii="標楷體" w:eastAsia="標楷體" w:hAnsi="標楷體" w:cs="Cascadia Mono ExtraLight" w:hint="eastAsia"/>
        </w:rPr>
        <w:t>其中</w:t>
      </w:r>
      <w:r w:rsidR="006B5BFB" w:rsidRPr="006B5BFB">
        <w:rPr>
          <w:rFonts w:ascii="標楷體" w:eastAsia="標楷體" w:hAnsi="標楷體" w:cs="Cascadia Mono ExtraLight"/>
        </w:rPr>
        <w:t xml:space="preserve"> 4,000 筆</w:t>
      </w:r>
      <w:r w:rsidR="009208C1">
        <w:rPr>
          <w:rFonts w:ascii="標楷體" w:eastAsia="標楷體" w:hAnsi="標楷體" w:cs="Cascadia Mono ExtraLight" w:hint="eastAsia"/>
        </w:rPr>
        <w:t>，用於</w:t>
      </w:r>
      <w:r w:rsidR="004E7471">
        <w:rPr>
          <w:rFonts w:ascii="標楷體" w:eastAsia="標楷體" w:hAnsi="標楷體" w:cs="Cascadia Mono ExtraLight" w:hint="eastAsia"/>
        </w:rPr>
        <w:t>最終模型的</w:t>
      </w:r>
      <w:r w:rsidR="006B5BFB" w:rsidRPr="006B5BFB">
        <w:rPr>
          <w:rFonts w:ascii="標楷體" w:eastAsia="標楷體" w:hAnsi="標楷體" w:cs="Cascadia Mono ExtraLight"/>
        </w:rPr>
        <w:t>泛化評估。</w:t>
      </w:r>
    </w:p>
    <w:p w14:paraId="65793B44" w14:textId="42BF97EB" w:rsidR="00AD6116" w:rsidRPr="0057093F" w:rsidRDefault="00AD6116" w:rsidP="000426CB">
      <w:pPr>
        <w:pStyle w:val="2"/>
        <w:numPr>
          <w:ilvl w:val="1"/>
          <w:numId w:val="8"/>
        </w:numPr>
      </w:pPr>
      <w:r w:rsidRPr="0057093F">
        <w:rPr>
          <w:rFonts w:hint="eastAsia"/>
        </w:rPr>
        <w:t>資料前處理</w:t>
      </w:r>
    </w:p>
    <w:p w14:paraId="0C54D2A4" w14:textId="47803DBA" w:rsidR="00AB6C80" w:rsidRDefault="00C41690" w:rsidP="00AA1B24">
      <w:pPr>
        <w:ind w:firstLineChars="200" w:firstLine="480"/>
        <w:rPr>
          <w:rFonts w:ascii="標楷體" w:eastAsia="標楷體" w:hAnsi="標楷體" w:cs="Cascadia Mono ExtraLight"/>
        </w:rPr>
      </w:pPr>
      <w:r>
        <w:rPr>
          <w:rFonts w:ascii="標楷體" w:eastAsia="標楷體" w:hAnsi="標楷體" w:cs="Cascadia Mono ExtraLight" w:hint="eastAsia"/>
        </w:rPr>
        <w:t>本章節將描述</w:t>
      </w:r>
      <w:r w:rsidR="00B37E9F">
        <w:rPr>
          <w:rFonts w:ascii="標楷體" w:eastAsia="標楷體" w:hAnsi="標楷體" w:cs="Cascadia Mono ExtraLight" w:hint="eastAsia"/>
        </w:rPr>
        <w:t>對資料集中的資料所進行的清理、</w:t>
      </w:r>
      <w:proofErr w:type="gramStart"/>
      <w:r w:rsidR="00AB6C80">
        <w:rPr>
          <w:rFonts w:ascii="標楷體" w:eastAsia="標楷體" w:hAnsi="標楷體" w:cs="Cascadia Mono ExtraLight" w:hint="eastAsia"/>
        </w:rPr>
        <w:t>斷詞斷句</w:t>
      </w:r>
      <w:proofErr w:type="gramEnd"/>
      <w:r w:rsidR="00AB6C80">
        <w:rPr>
          <w:rFonts w:ascii="標楷體" w:eastAsia="標楷體" w:hAnsi="標楷體" w:cs="Cascadia Mono ExtraLight" w:hint="eastAsia"/>
        </w:rPr>
        <w:t>以及去除停用詞的步驟。</w:t>
      </w:r>
      <w:r w:rsidR="005A5964">
        <w:rPr>
          <w:rFonts w:ascii="標楷體" w:eastAsia="標楷體" w:hAnsi="標楷體" w:cs="Cascadia Mono ExtraLight" w:hint="eastAsia"/>
        </w:rPr>
        <w:t>下圖</w:t>
      </w:r>
      <w:r w:rsidR="005A5964" w:rsidRPr="005A2D2B">
        <w:rPr>
          <w:rFonts w:ascii="Times New Roman" w:eastAsia="標楷體" w:hAnsi="Times New Roman" w:cs="Times New Roman" w:hint="eastAsia"/>
        </w:rPr>
        <w:t>3.2</w:t>
      </w:r>
      <w:r w:rsidR="005A5964">
        <w:rPr>
          <w:rFonts w:ascii="標楷體" w:eastAsia="標楷體" w:hAnsi="標楷體" w:cs="Cascadia Mono ExtraLight" w:hint="eastAsia"/>
        </w:rPr>
        <w:t>為</w:t>
      </w:r>
      <w:r w:rsidR="00A11FBE">
        <w:rPr>
          <w:rFonts w:ascii="標楷體" w:eastAsia="標楷體" w:hAnsi="標楷體" w:cs="Cascadia Mono ExtraLight" w:hint="eastAsia"/>
        </w:rPr>
        <w:t>本研究資料處</w:t>
      </w:r>
      <w:r w:rsidR="008E0AFC">
        <w:rPr>
          <w:rFonts w:ascii="標楷體" w:eastAsia="標楷體" w:hAnsi="標楷體" w:cs="Cascadia Mono ExtraLight" w:hint="eastAsia"/>
        </w:rPr>
        <w:t>理之流程圖。</w:t>
      </w:r>
    </w:p>
    <w:p w14:paraId="58F9BD99" w14:textId="0F148DD9" w:rsidR="008E0AFC" w:rsidRPr="001D4309" w:rsidRDefault="008D3AEC" w:rsidP="008E0AFC">
      <w:pPr>
        <w:spacing w:line="500" w:lineRule="exact"/>
        <w:ind w:firstLineChars="200" w:firstLine="480"/>
        <w:jc w:val="center"/>
        <w:rPr>
          <w:rFonts w:ascii="標楷體" w:eastAsia="標楷體" w:hAnsi="標楷體" w:cs="Cascadia Mono ExtraLight"/>
        </w:rPr>
      </w:pPr>
      <w:r>
        <w:rPr>
          <w:rFonts w:ascii="標楷體" w:eastAsia="標楷體" w:hAnsi="標楷體" w:cs="Cascadia Mono ExtraLight" w:hint="eastAsia"/>
        </w:rPr>
        <w:t>圖</w:t>
      </w:r>
      <w:r w:rsidRPr="005A2D2B">
        <w:rPr>
          <w:rFonts w:ascii="Times New Roman" w:eastAsia="標楷體" w:hAnsi="Times New Roman" w:cs="Times New Roman" w:hint="eastAsia"/>
        </w:rPr>
        <w:t xml:space="preserve">3.2 </w:t>
      </w:r>
      <w:r>
        <w:rPr>
          <w:rFonts w:ascii="標楷體" w:eastAsia="標楷體" w:hAnsi="標楷體" w:cs="Cascadia Mono ExtraLight" w:hint="eastAsia"/>
        </w:rPr>
        <w:t>資料處理流程圖</w:t>
      </w:r>
    </w:p>
    <w:p w14:paraId="4E9D23A7" w14:textId="623EF75F" w:rsidR="00E8581E" w:rsidRDefault="00E8581E" w:rsidP="00E8581E">
      <w:pPr>
        <w:pStyle w:val="a9"/>
        <w:numPr>
          <w:ilvl w:val="2"/>
          <w:numId w:val="8"/>
        </w:numPr>
        <w:spacing w:line="500" w:lineRule="exact"/>
        <w:rPr>
          <w:rFonts w:ascii="標楷體" w:eastAsia="標楷體" w:hAnsi="標楷體" w:cs="Cascadia Mono ExtraLight"/>
          <w:b/>
          <w:bCs/>
          <w:sz w:val="28"/>
          <w:szCs w:val="28"/>
        </w:rPr>
      </w:pPr>
      <w:r>
        <w:rPr>
          <w:rFonts w:ascii="標楷體" w:eastAsia="標楷體" w:hAnsi="標楷體" w:cs="Cascadia Mono ExtraLight" w:hint="eastAsia"/>
          <w:b/>
          <w:bCs/>
          <w:sz w:val="28"/>
          <w:szCs w:val="28"/>
        </w:rPr>
        <w:t>資料清理</w:t>
      </w:r>
    </w:p>
    <w:p w14:paraId="2589099C" w14:textId="77777777" w:rsidR="00914FC8" w:rsidRDefault="00450D37" w:rsidP="00AA1B24">
      <w:pPr>
        <w:ind w:firstLineChars="200" w:firstLine="480"/>
        <w:rPr>
          <w:rFonts w:ascii="標楷體" w:eastAsia="標楷體" w:hAnsi="標楷體" w:cs="Cascadia Mono ExtraLight"/>
        </w:rPr>
      </w:pPr>
      <w:r w:rsidRPr="00450D37">
        <w:rPr>
          <w:rFonts w:ascii="標楷體" w:eastAsia="標楷體" w:hAnsi="標楷體" w:cs="Cascadia Mono ExtraLight" w:hint="eastAsia"/>
        </w:rPr>
        <w:lastRenderedPageBreak/>
        <w:t>本研究的資料清理過程中，我們</w:t>
      </w:r>
      <w:r>
        <w:rPr>
          <w:rFonts w:ascii="標楷體" w:eastAsia="標楷體" w:hAnsi="標楷體" w:cs="Cascadia Mono ExtraLight" w:hint="eastAsia"/>
        </w:rPr>
        <w:t>將</w:t>
      </w:r>
      <w:r w:rsidRPr="00450D37">
        <w:rPr>
          <w:rFonts w:ascii="標楷體" w:eastAsia="標楷體" w:hAnsi="標楷體" w:cs="Cascadia Mono ExtraLight" w:hint="eastAsia"/>
        </w:rPr>
        <w:t>針對幾個</w:t>
      </w:r>
      <w:r>
        <w:rPr>
          <w:rFonts w:ascii="標楷體" w:eastAsia="標楷體" w:hAnsi="標楷體" w:cs="Cascadia Mono ExtraLight" w:hint="eastAsia"/>
        </w:rPr>
        <w:t>部分</w:t>
      </w:r>
      <w:r w:rsidRPr="00450D37">
        <w:rPr>
          <w:rFonts w:ascii="標楷體" w:eastAsia="標楷體" w:hAnsi="標楷體" w:cs="Cascadia Mono ExtraLight" w:hint="eastAsia"/>
        </w:rPr>
        <w:t>進行處理，以確保資料</w:t>
      </w:r>
      <w:r>
        <w:rPr>
          <w:rFonts w:ascii="標楷體" w:eastAsia="標楷體" w:hAnsi="標楷體" w:cs="Cascadia Mono ExtraLight" w:hint="eastAsia"/>
        </w:rPr>
        <w:t>品質及</w:t>
      </w:r>
      <w:r w:rsidRPr="00450D37">
        <w:rPr>
          <w:rFonts w:ascii="標楷體" w:eastAsia="標楷體" w:hAnsi="標楷體" w:cs="Cascadia Mono ExtraLight" w:hint="eastAsia"/>
        </w:rPr>
        <w:t>分析結果的準確性。</w:t>
      </w:r>
    </w:p>
    <w:p w14:paraId="27F7B493" w14:textId="6D62878A" w:rsidR="00450D37" w:rsidRPr="00450D37" w:rsidRDefault="00450D37" w:rsidP="00AA1B24">
      <w:pPr>
        <w:ind w:firstLineChars="200" w:firstLine="480"/>
        <w:rPr>
          <w:rFonts w:ascii="標楷體" w:eastAsia="標楷體" w:hAnsi="標楷體" w:cs="Cascadia Mono ExtraLight"/>
        </w:rPr>
      </w:pPr>
      <w:r w:rsidRPr="00450D37">
        <w:rPr>
          <w:rFonts w:ascii="標楷體" w:eastAsia="標楷體" w:hAnsi="標楷體" w:cs="Cascadia Mono ExtraLight" w:hint="eastAsia"/>
        </w:rPr>
        <w:t>首先，由於本研究主要目的是分析英文</w:t>
      </w:r>
      <w:proofErr w:type="gramStart"/>
      <w:r w:rsidRPr="00450D37">
        <w:rPr>
          <w:rFonts w:ascii="標楷體" w:eastAsia="標楷體" w:hAnsi="標楷體" w:cs="Cascadia Mono ExtraLight" w:hint="eastAsia"/>
        </w:rPr>
        <w:t>文</w:t>
      </w:r>
      <w:proofErr w:type="gramEnd"/>
      <w:r w:rsidRPr="00450D37">
        <w:rPr>
          <w:rFonts w:ascii="標楷體" w:eastAsia="標楷體" w:hAnsi="標楷體" w:cs="Cascadia Mono ExtraLight" w:hint="eastAsia"/>
        </w:rPr>
        <w:t>本，因此所有非英文的</w:t>
      </w:r>
      <w:r w:rsidR="00042BB9">
        <w:rPr>
          <w:rFonts w:ascii="標楷體" w:eastAsia="標楷體" w:hAnsi="標楷體" w:cs="Cascadia Mono ExtraLight" w:hint="eastAsia"/>
        </w:rPr>
        <w:t>文本將</w:t>
      </w:r>
      <w:r w:rsidRPr="00450D37">
        <w:rPr>
          <w:rFonts w:ascii="標楷體" w:eastAsia="標楷體" w:hAnsi="標楷體" w:cs="Cascadia Mono ExtraLight" w:hint="eastAsia"/>
        </w:rPr>
        <w:t>被過濾掉，以避免語言混淆對模型訓練和後續分析的影響。其次，</w:t>
      </w:r>
      <w:r w:rsidR="0011185D" w:rsidRPr="006C688F">
        <w:rPr>
          <w:rFonts w:ascii="標楷體" w:eastAsia="標楷體" w:hAnsi="標楷體" w:cs="Cascadia Mono ExtraLight"/>
        </w:rPr>
        <w:t>考</w:t>
      </w:r>
      <w:r w:rsidR="00B72186">
        <w:rPr>
          <w:rFonts w:ascii="標楷體" w:eastAsia="標楷體" w:hAnsi="標楷體" w:cs="Cascadia Mono ExtraLight" w:hint="eastAsia"/>
        </w:rPr>
        <w:t>慮</w:t>
      </w:r>
      <w:r w:rsidR="0011185D" w:rsidRPr="006C688F">
        <w:rPr>
          <w:rFonts w:ascii="標楷體" w:eastAsia="標楷體" w:hAnsi="標楷體" w:cs="Cascadia Mono ExtraLight"/>
        </w:rPr>
        <w:t>到</w:t>
      </w:r>
      <w:r w:rsidR="0011185D">
        <w:rPr>
          <w:rFonts w:ascii="標楷體" w:eastAsia="標楷體" w:hAnsi="標楷體" w:cs="Cascadia Mono ExtraLight" w:hint="eastAsia"/>
        </w:rPr>
        <w:t>資料集可能</w:t>
      </w:r>
      <w:r w:rsidR="00960F00">
        <w:rPr>
          <w:rFonts w:ascii="標楷體" w:eastAsia="標楷體" w:hAnsi="標楷體" w:cs="Cascadia Mono ExtraLight" w:hint="eastAsia"/>
        </w:rPr>
        <w:t>存在</w:t>
      </w:r>
      <w:r w:rsidR="0011185D">
        <w:rPr>
          <w:rFonts w:ascii="標楷體" w:eastAsia="標楷體" w:hAnsi="標楷體" w:cs="Cascadia Mono ExtraLight" w:hint="eastAsia"/>
        </w:rPr>
        <w:t>重複的評論</w:t>
      </w:r>
      <w:r w:rsidR="0011185D" w:rsidRPr="006C688F">
        <w:rPr>
          <w:rFonts w:ascii="標楷體" w:eastAsia="標楷體" w:hAnsi="標楷體" w:cs="Cascadia Mono ExtraLight"/>
        </w:rPr>
        <w:t>，為確保分析的準確性</w:t>
      </w:r>
      <w:r w:rsidR="0011185D">
        <w:rPr>
          <w:rFonts w:ascii="標楷體" w:eastAsia="標楷體" w:hAnsi="標楷體" w:cs="Cascadia Mono ExtraLight" w:hint="eastAsia"/>
        </w:rPr>
        <w:t>，過濾</w:t>
      </w:r>
      <w:r w:rsidR="0011185D" w:rsidRPr="006C688F">
        <w:rPr>
          <w:rFonts w:ascii="標楷體" w:eastAsia="標楷體" w:hAnsi="標楷體" w:cs="Cascadia Mono ExtraLight"/>
        </w:rPr>
        <w:t>這些重複的內容是必要的。</w:t>
      </w:r>
      <w:r w:rsidR="00594EC8">
        <w:rPr>
          <w:rFonts w:ascii="標楷體" w:eastAsia="標楷體" w:hAnsi="標楷體" w:cs="Cascadia Mono ExtraLight" w:hint="eastAsia"/>
        </w:rPr>
        <w:t>接著</w:t>
      </w:r>
      <w:r w:rsidR="00594EC8" w:rsidRPr="00594EC8">
        <w:rPr>
          <w:rFonts w:ascii="標楷體" w:eastAsia="標楷體" w:hAnsi="標楷體" w:cs="Cascadia Mono ExtraLight"/>
        </w:rPr>
        <w:t>為確保不同字數區間的評論數量平衡，</w:t>
      </w:r>
      <w:r w:rsidR="0025501A">
        <w:rPr>
          <w:rFonts w:ascii="標楷體" w:eastAsia="標楷體" w:hAnsi="標楷體" w:cs="Cascadia Mono ExtraLight" w:hint="eastAsia"/>
        </w:rPr>
        <w:t>本研究</w:t>
      </w:r>
      <w:r w:rsidR="00594EC8" w:rsidRPr="00594EC8">
        <w:rPr>
          <w:rFonts w:ascii="標楷體" w:eastAsia="標楷體" w:hAnsi="標楷體" w:cs="Cascadia Mono ExtraLight"/>
        </w:rPr>
        <w:t>對每</w:t>
      </w:r>
      <w:proofErr w:type="gramStart"/>
      <w:r w:rsidR="00594EC8" w:rsidRPr="00594EC8">
        <w:rPr>
          <w:rFonts w:ascii="標楷體" w:eastAsia="標楷體" w:hAnsi="標楷體" w:cs="Cascadia Mono ExtraLight"/>
        </w:rPr>
        <w:t>個</w:t>
      </w:r>
      <w:proofErr w:type="gramEnd"/>
      <w:r w:rsidR="00594EC8" w:rsidRPr="00594EC8">
        <w:rPr>
          <w:rFonts w:ascii="標楷體" w:eastAsia="標楷體" w:hAnsi="標楷體" w:cs="Cascadia Mono ExtraLight"/>
        </w:rPr>
        <w:t>區間中評論數量明顯較多的類別進行隨機抽樣，以達到兩個類別在各字數區間擁有相同</w:t>
      </w:r>
      <w:r w:rsidR="005E4EA1">
        <w:rPr>
          <w:rFonts w:ascii="標楷體" w:eastAsia="標楷體" w:hAnsi="標楷體" w:cs="Cascadia Mono ExtraLight" w:hint="eastAsia"/>
        </w:rPr>
        <w:t>比例</w:t>
      </w:r>
      <w:r w:rsidR="00594EC8" w:rsidRPr="00594EC8">
        <w:rPr>
          <w:rFonts w:ascii="標楷體" w:eastAsia="標楷體" w:hAnsi="標楷體" w:cs="Cascadia Mono ExtraLight"/>
        </w:rPr>
        <w:t>的評論</w:t>
      </w:r>
      <w:r w:rsidR="005E4EA1">
        <w:rPr>
          <w:rFonts w:ascii="標楷體" w:eastAsia="標楷體" w:hAnsi="標楷體" w:cs="Cascadia Mono ExtraLight" w:hint="eastAsia"/>
        </w:rPr>
        <w:t>數</w:t>
      </w:r>
      <w:r w:rsidR="00196174">
        <w:rPr>
          <w:rFonts w:ascii="標楷體" w:eastAsia="標楷體" w:hAnsi="標楷體" w:cs="Cascadia Mono ExtraLight" w:hint="eastAsia"/>
        </w:rPr>
        <w:t>。</w:t>
      </w:r>
      <w:r w:rsidR="00D511FB">
        <w:rPr>
          <w:rFonts w:ascii="標楷體" w:eastAsia="標楷體" w:hAnsi="標楷體" w:cs="Cascadia Mono ExtraLight" w:hint="eastAsia"/>
        </w:rPr>
        <w:t>最後，</w:t>
      </w:r>
      <w:r w:rsidR="00F73915">
        <w:rPr>
          <w:rFonts w:ascii="標楷體" w:eastAsia="標楷體" w:hAnsi="標楷體" w:cs="Cascadia Mono ExtraLight" w:hint="eastAsia"/>
        </w:rPr>
        <w:t>基於</w:t>
      </w:r>
      <w:r w:rsidR="007233D2" w:rsidRPr="007233D2">
        <w:rPr>
          <w:rFonts w:ascii="標楷體" w:eastAsia="標楷體" w:hAnsi="標楷體" w:cs="Cascadia Mono ExtraLight"/>
        </w:rPr>
        <w:t>本研究僅使用評論內容</w:t>
      </w:r>
      <w:r w:rsidR="007233D2" w:rsidRPr="00F73915">
        <w:rPr>
          <w:rFonts w:ascii="Times New Roman" w:eastAsia="標楷體" w:hAnsi="Times New Roman" w:cs="Times New Roman"/>
        </w:rPr>
        <w:t>（</w:t>
      </w:r>
      <w:r w:rsidR="007233D2" w:rsidRPr="00F73915">
        <w:rPr>
          <w:rFonts w:ascii="Times New Roman" w:eastAsia="標楷體" w:hAnsi="Times New Roman" w:cs="Times New Roman"/>
        </w:rPr>
        <w:t>text</w:t>
      </w:r>
      <w:r w:rsidR="007233D2" w:rsidRPr="00F73915">
        <w:rPr>
          <w:rFonts w:ascii="Times New Roman" w:eastAsia="標楷體" w:hAnsi="Times New Roman" w:cs="Times New Roman"/>
        </w:rPr>
        <w:t>）和標籤（</w:t>
      </w:r>
      <w:r w:rsidR="007233D2" w:rsidRPr="00F73915">
        <w:rPr>
          <w:rFonts w:ascii="Times New Roman" w:eastAsia="標楷體" w:hAnsi="Times New Roman" w:cs="Times New Roman"/>
        </w:rPr>
        <w:t>label</w:t>
      </w:r>
      <w:r w:rsidR="007233D2" w:rsidRPr="00F73915">
        <w:rPr>
          <w:rFonts w:ascii="Times New Roman" w:eastAsia="標楷體" w:hAnsi="Times New Roman" w:cs="Times New Roman"/>
        </w:rPr>
        <w:t>）</w:t>
      </w:r>
      <w:r w:rsidR="007233D2" w:rsidRPr="007233D2">
        <w:rPr>
          <w:rFonts w:ascii="標楷體" w:eastAsia="標楷體" w:hAnsi="標楷體" w:cs="Cascadia Mono ExtraLight"/>
        </w:rPr>
        <w:t>兩個欄位，</w:t>
      </w:r>
      <w:r w:rsidR="006D4C15">
        <w:rPr>
          <w:rFonts w:ascii="標楷體" w:eastAsia="標楷體" w:hAnsi="標楷體" w:cs="Cascadia Mono ExtraLight" w:hint="eastAsia"/>
        </w:rPr>
        <w:t>對</w:t>
      </w:r>
      <w:proofErr w:type="spellStart"/>
      <w:r w:rsidR="006D4C15" w:rsidRPr="00F73915">
        <w:rPr>
          <w:rFonts w:ascii="Times New Roman" w:eastAsia="標楷體" w:hAnsi="Times New Roman" w:cs="Times New Roman"/>
        </w:rPr>
        <w:t>FackReview</w:t>
      </w:r>
      <w:proofErr w:type="spellEnd"/>
      <w:r w:rsidR="006D4C15">
        <w:rPr>
          <w:rFonts w:ascii="標楷體" w:eastAsia="標楷體" w:hAnsi="標楷體" w:cs="Cascadia Mono ExtraLight" w:hint="eastAsia"/>
        </w:rPr>
        <w:t>資料集</w:t>
      </w:r>
      <w:r w:rsidR="007233D2" w:rsidRPr="007233D2">
        <w:rPr>
          <w:rFonts w:ascii="標楷體" w:eastAsia="標楷體" w:hAnsi="標楷體" w:cs="Cascadia Mono ExtraLight"/>
        </w:rPr>
        <w:t>將所有非必要的欄位</w:t>
      </w:r>
      <w:r w:rsidR="00AD5B1F">
        <w:rPr>
          <w:rFonts w:ascii="標楷體" w:eastAsia="標楷體" w:hAnsi="標楷體" w:cs="Cascadia Mono ExtraLight" w:hint="eastAsia"/>
        </w:rPr>
        <w:t>，如產品分類</w:t>
      </w:r>
      <w:r w:rsidR="00AD5B1F" w:rsidRPr="00F73915">
        <w:rPr>
          <w:rFonts w:ascii="Times New Roman" w:eastAsia="標楷體" w:hAnsi="Times New Roman" w:cs="Times New Roman" w:hint="eastAsia"/>
        </w:rPr>
        <w:t>(Category)</w:t>
      </w:r>
      <w:r w:rsidR="00894DB4">
        <w:rPr>
          <w:rFonts w:ascii="標楷體" w:eastAsia="標楷體" w:hAnsi="標楷體" w:cs="Cascadia Mono ExtraLight" w:hint="eastAsia"/>
        </w:rPr>
        <w:t>及產品評分</w:t>
      </w:r>
      <w:r w:rsidR="00894DB4" w:rsidRPr="00F73915">
        <w:rPr>
          <w:rFonts w:ascii="Times New Roman" w:eastAsia="標楷體" w:hAnsi="Times New Roman" w:cs="Times New Roman"/>
        </w:rPr>
        <w:t>(rating)</w:t>
      </w:r>
      <w:r w:rsidR="007233D2" w:rsidRPr="007233D2">
        <w:rPr>
          <w:rFonts w:ascii="標楷體" w:eastAsia="標楷體" w:hAnsi="標楷體" w:cs="Cascadia Mono ExtraLight"/>
        </w:rPr>
        <w:t>進行清除，以確保資料的簡潔性和分析的有效性</w:t>
      </w:r>
      <w:r w:rsidRPr="00450D37">
        <w:rPr>
          <w:rFonts w:ascii="標楷體" w:eastAsia="標楷體" w:hAnsi="標楷體" w:cs="Cascadia Mono ExtraLight" w:hint="eastAsia"/>
        </w:rPr>
        <w:t>。</w:t>
      </w:r>
    </w:p>
    <w:p w14:paraId="25C1F782" w14:textId="581AF0A6" w:rsidR="006D30E6" w:rsidRPr="005A2D2B" w:rsidRDefault="00FC557E" w:rsidP="00AA1B24">
      <w:pPr>
        <w:ind w:firstLineChars="200" w:firstLine="480"/>
        <w:rPr>
          <w:rFonts w:ascii="Times New Roman" w:eastAsia="標楷體" w:hAnsi="Times New Roman" w:cs="Times New Roman"/>
        </w:rPr>
      </w:pPr>
      <w:r>
        <w:rPr>
          <w:rFonts w:ascii="標楷體" w:eastAsia="標楷體" w:hAnsi="標楷體" w:cs="Cascadia Mono ExtraLight" w:hint="eastAsia"/>
        </w:rPr>
        <w:t>經過以上檢查並處理後，</w:t>
      </w:r>
      <w:r w:rsidR="0058675A">
        <w:rPr>
          <w:rFonts w:ascii="標楷體" w:eastAsia="標楷體" w:hAnsi="標楷體" w:cs="Cascadia Mono ExtraLight" w:hint="eastAsia"/>
        </w:rPr>
        <w:t>本研究所使用的</w:t>
      </w:r>
      <w:r w:rsidR="00EC2800">
        <w:rPr>
          <w:rFonts w:ascii="標楷體" w:eastAsia="標楷體" w:hAnsi="標楷體" w:cs="Cascadia Mono ExtraLight" w:hint="eastAsia"/>
        </w:rPr>
        <w:t>兩份</w:t>
      </w:r>
      <w:r w:rsidR="0058675A">
        <w:rPr>
          <w:rFonts w:ascii="標楷體" w:eastAsia="標楷體" w:hAnsi="標楷體" w:cs="Cascadia Mono ExtraLight" w:hint="eastAsia"/>
        </w:rPr>
        <w:t>資料集</w:t>
      </w:r>
      <w:r w:rsidR="00C14339" w:rsidRPr="00A121EF">
        <w:rPr>
          <w:rFonts w:ascii="Times New Roman" w:eastAsia="標楷體" w:hAnsi="Times New Roman" w:cs="Times New Roman"/>
        </w:rPr>
        <w:t>combat-ai-restaurants</w:t>
      </w:r>
      <w:r w:rsidR="00EC1A3C">
        <w:rPr>
          <w:rFonts w:ascii="標楷體" w:eastAsia="標楷體" w:hAnsi="標楷體" w:cs="Cascadia Mono ExtraLight" w:hint="eastAsia"/>
        </w:rPr>
        <w:t>及</w:t>
      </w:r>
      <w:proofErr w:type="spellStart"/>
      <w:r w:rsidR="00501705" w:rsidRPr="00A121EF">
        <w:rPr>
          <w:rFonts w:ascii="Times New Roman" w:eastAsia="標楷體" w:hAnsi="Times New Roman" w:cs="Times New Roman" w:hint="eastAsia"/>
        </w:rPr>
        <w:t>FakeReviews</w:t>
      </w:r>
      <w:proofErr w:type="spellEnd"/>
      <w:r w:rsidR="00240E01">
        <w:rPr>
          <w:rFonts w:ascii="標楷體" w:eastAsia="標楷體" w:hAnsi="標楷體" w:cs="Cascadia Mono ExtraLight" w:hint="eastAsia"/>
        </w:rPr>
        <w:t>分別</w:t>
      </w:r>
      <w:r>
        <w:rPr>
          <w:rFonts w:ascii="標楷體" w:eastAsia="標楷體" w:hAnsi="標楷體" w:cs="Cascadia Mono ExtraLight" w:hint="eastAsia"/>
        </w:rPr>
        <w:t>剩餘</w:t>
      </w:r>
      <w:r w:rsidR="00290067">
        <w:rPr>
          <w:rFonts w:ascii="Times New Roman" w:eastAsia="標楷體" w:hAnsi="Times New Roman" w:cs="Times New Roman" w:hint="eastAsia"/>
        </w:rPr>
        <w:t>14854</w:t>
      </w:r>
      <w:r w:rsidR="006D30E6" w:rsidRPr="005A2D2B">
        <w:rPr>
          <w:rFonts w:ascii="Times New Roman" w:eastAsia="標楷體" w:hAnsi="Times New Roman" w:cs="Times New Roman" w:hint="eastAsia"/>
        </w:rPr>
        <w:t>筆</w:t>
      </w:r>
      <w:r w:rsidR="00501705">
        <w:rPr>
          <w:rFonts w:ascii="Times New Roman" w:eastAsia="標楷體" w:hAnsi="Times New Roman" w:cs="Times New Roman" w:hint="eastAsia"/>
        </w:rPr>
        <w:t>及</w:t>
      </w:r>
      <w:r w:rsidR="00501705">
        <w:rPr>
          <w:rFonts w:ascii="Times New Roman" w:eastAsia="標楷體" w:hAnsi="Times New Roman" w:cs="Times New Roman" w:hint="eastAsia"/>
        </w:rPr>
        <w:t>7588</w:t>
      </w:r>
      <w:r w:rsidR="00501705">
        <w:rPr>
          <w:rFonts w:ascii="Times New Roman" w:eastAsia="標楷體" w:hAnsi="Times New Roman" w:cs="Times New Roman" w:hint="eastAsia"/>
        </w:rPr>
        <w:t>筆</w:t>
      </w:r>
      <w:r w:rsidR="009711D0">
        <w:rPr>
          <w:rFonts w:ascii="Times New Roman" w:eastAsia="標楷體" w:hAnsi="Times New Roman" w:cs="Times New Roman" w:hint="eastAsia"/>
        </w:rPr>
        <w:t>資料。</w:t>
      </w:r>
      <w:r w:rsidR="001D7317">
        <w:rPr>
          <w:rFonts w:ascii="Times New Roman" w:eastAsia="標楷體" w:hAnsi="Times New Roman" w:cs="Times New Roman" w:hint="eastAsia"/>
        </w:rPr>
        <w:t>其中</w:t>
      </w:r>
      <w:r w:rsidR="00501705" w:rsidRPr="00A121EF">
        <w:rPr>
          <w:rFonts w:ascii="Times New Roman" w:eastAsia="標楷體" w:hAnsi="Times New Roman" w:cs="Times New Roman"/>
        </w:rPr>
        <w:t>combat-ai-restaurants</w:t>
      </w:r>
      <w:r w:rsidR="006B59CD" w:rsidRPr="00A121EF">
        <w:rPr>
          <w:rFonts w:ascii="Times New Roman" w:eastAsia="標楷體" w:hAnsi="Times New Roman" w:cs="Times New Roman" w:hint="eastAsia"/>
        </w:rPr>
        <w:t>資</w:t>
      </w:r>
      <w:r w:rsidR="006B59CD">
        <w:rPr>
          <w:rFonts w:ascii="標楷體" w:eastAsia="標楷體" w:hAnsi="標楷體" w:cs="Cascadia Mono ExtraLight" w:hint="eastAsia"/>
        </w:rPr>
        <w:t>料集</w:t>
      </w:r>
      <w:r w:rsidR="00667B11">
        <w:rPr>
          <w:rFonts w:ascii="標楷體" w:eastAsia="標楷體" w:hAnsi="標楷體" w:cs="Cascadia Mono ExtraLight" w:hint="eastAsia"/>
        </w:rPr>
        <w:t>包含</w:t>
      </w:r>
      <w:r w:rsidR="00667B11">
        <w:rPr>
          <w:rFonts w:ascii="Times New Roman" w:eastAsia="標楷體" w:hAnsi="Times New Roman" w:cs="Times New Roman" w:hint="eastAsia"/>
        </w:rPr>
        <w:t>7266</w:t>
      </w:r>
      <w:r w:rsidR="00667B11">
        <w:rPr>
          <w:rFonts w:ascii="Times New Roman" w:eastAsia="標楷體" w:hAnsi="Times New Roman" w:cs="Times New Roman" w:hint="eastAsia"/>
        </w:rPr>
        <w:t>筆</w:t>
      </w:r>
      <w:r w:rsidR="001D7317">
        <w:rPr>
          <w:rFonts w:ascii="Times New Roman" w:eastAsia="標楷體" w:hAnsi="Times New Roman" w:cs="Times New Roman" w:hint="eastAsia"/>
        </w:rPr>
        <w:t>生成評論</w:t>
      </w:r>
      <w:r w:rsidR="00667B11">
        <w:rPr>
          <w:rFonts w:ascii="Times New Roman" w:eastAsia="標楷體" w:hAnsi="Times New Roman" w:cs="Times New Roman" w:hint="eastAsia"/>
        </w:rPr>
        <w:t>及</w:t>
      </w:r>
      <w:r w:rsidR="00667B11">
        <w:rPr>
          <w:rFonts w:ascii="Times New Roman" w:eastAsia="標楷體" w:hAnsi="Times New Roman" w:cs="Times New Roman" w:hint="eastAsia"/>
        </w:rPr>
        <w:t>7588</w:t>
      </w:r>
      <w:r w:rsidR="00667B11">
        <w:rPr>
          <w:rFonts w:ascii="Times New Roman" w:eastAsia="標楷體" w:hAnsi="Times New Roman" w:cs="Times New Roman" w:hint="eastAsia"/>
        </w:rPr>
        <w:t>筆</w:t>
      </w:r>
      <w:r w:rsidR="001D7317">
        <w:rPr>
          <w:rFonts w:ascii="Times New Roman" w:eastAsia="標楷體" w:hAnsi="Times New Roman" w:cs="Times New Roman" w:hint="eastAsia"/>
        </w:rPr>
        <w:t>人類撰寫評論</w:t>
      </w:r>
      <w:r w:rsidR="00A121EF" w:rsidRPr="00A121EF">
        <w:rPr>
          <w:rFonts w:ascii="標楷體" w:eastAsia="標楷體" w:hAnsi="標楷體" w:cs="Cascadia Mono ExtraLight"/>
        </w:rPr>
        <w:t>；</w:t>
      </w:r>
      <w:proofErr w:type="spellStart"/>
      <w:r w:rsidR="00A121EF" w:rsidRPr="00A121EF">
        <w:rPr>
          <w:rFonts w:ascii="Times New Roman" w:eastAsia="標楷體" w:hAnsi="Times New Roman" w:cs="Times New Roman"/>
        </w:rPr>
        <w:t>FakeReviews</w:t>
      </w:r>
      <w:proofErr w:type="spellEnd"/>
      <w:r w:rsidR="00A121EF" w:rsidRPr="00A121EF">
        <w:rPr>
          <w:rFonts w:ascii="Times New Roman" w:eastAsia="標楷體" w:hAnsi="Times New Roman" w:cs="Times New Roman"/>
        </w:rPr>
        <w:t xml:space="preserve"> </w:t>
      </w:r>
      <w:r w:rsidR="00A121EF" w:rsidRPr="00A121EF">
        <w:rPr>
          <w:rFonts w:ascii="標楷體" w:eastAsia="標楷體" w:hAnsi="標楷體" w:cs="Cascadia Mono ExtraLight"/>
        </w:rPr>
        <w:t>資料集則包含 2,000 筆生成評論與 2,000 筆人類撰寫的評論。</w:t>
      </w:r>
    </w:p>
    <w:p w14:paraId="41143C09" w14:textId="3C978D49" w:rsidR="00026D92" w:rsidRDefault="00026D92" w:rsidP="00E8581E">
      <w:pPr>
        <w:pStyle w:val="a9"/>
        <w:numPr>
          <w:ilvl w:val="2"/>
          <w:numId w:val="8"/>
        </w:numPr>
        <w:spacing w:line="500" w:lineRule="exact"/>
        <w:rPr>
          <w:rFonts w:ascii="標楷體" w:eastAsia="標楷體" w:hAnsi="標楷體" w:cs="Cascadia Mono ExtraLight"/>
          <w:b/>
          <w:bCs/>
          <w:sz w:val="28"/>
          <w:szCs w:val="28"/>
        </w:rPr>
      </w:pPr>
      <w:proofErr w:type="gramStart"/>
      <w:r>
        <w:rPr>
          <w:rFonts w:ascii="標楷體" w:eastAsia="標楷體" w:hAnsi="標楷體" w:cs="Cascadia Mono ExtraLight" w:hint="eastAsia"/>
          <w:b/>
          <w:bCs/>
          <w:sz w:val="28"/>
          <w:szCs w:val="28"/>
        </w:rPr>
        <w:t>斷詞斷句</w:t>
      </w:r>
      <w:proofErr w:type="gramEnd"/>
      <w:r>
        <w:rPr>
          <w:rFonts w:ascii="標楷體" w:eastAsia="標楷體" w:hAnsi="標楷體" w:cs="Cascadia Mono ExtraLight" w:hint="eastAsia"/>
          <w:b/>
          <w:bCs/>
          <w:sz w:val="28"/>
          <w:szCs w:val="28"/>
        </w:rPr>
        <w:t>及去除停用詞</w:t>
      </w:r>
    </w:p>
    <w:p w14:paraId="1034F573" w14:textId="47AA45B7" w:rsidR="00D5335E" w:rsidRPr="0095739B" w:rsidRDefault="00886866" w:rsidP="00AA1B24">
      <w:pPr>
        <w:ind w:firstLineChars="200" w:firstLine="480"/>
        <w:rPr>
          <w:rFonts w:ascii="Times New Roman" w:eastAsia="標楷體" w:hAnsi="Times New Roman" w:cs="Times New Roman"/>
        </w:rPr>
      </w:pPr>
      <w:r>
        <w:rPr>
          <w:rFonts w:ascii="標楷體" w:eastAsia="標楷體" w:hAnsi="標楷體" w:cs="Cascadia Mono ExtraLight" w:hint="eastAsia"/>
        </w:rPr>
        <w:t>目前</w:t>
      </w:r>
      <w:r w:rsidR="00D660B5">
        <w:rPr>
          <w:rFonts w:ascii="標楷體" w:eastAsia="標楷體" w:hAnsi="標楷體" w:cs="Cascadia Mono ExtraLight" w:hint="eastAsia"/>
        </w:rPr>
        <w:t>關於自然語言處理</w:t>
      </w:r>
      <w:r w:rsidR="00D5335E" w:rsidRPr="0095739B">
        <w:rPr>
          <w:rFonts w:ascii="Times New Roman" w:eastAsia="標楷體" w:hAnsi="Times New Roman" w:cs="Times New Roman"/>
        </w:rPr>
        <w:t>(NLP)</w:t>
      </w:r>
      <w:r w:rsidR="00D660B5">
        <w:rPr>
          <w:rFonts w:ascii="標楷體" w:eastAsia="標楷體" w:hAnsi="標楷體" w:cs="Cascadia Mono ExtraLight" w:hint="eastAsia"/>
        </w:rPr>
        <w:t>的研究中，</w:t>
      </w:r>
      <w:r w:rsidR="00E66B51">
        <w:rPr>
          <w:rFonts w:ascii="標楷體" w:eastAsia="標楷體" w:hAnsi="標楷體" w:cs="Cascadia Mono ExtraLight" w:hint="eastAsia"/>
        </w:rPr>
        <w:t>對於英文</w:t>
      </w:r>
      <w:proofErr w:type="gramStart"/>
      <w:r w:rsidR="00E66B51">
        <w:rPr>
          <w:rFonts w:ascii="標楷體" w:eastAsia="標楷體" w:hAnsi="標楷體" w:cs="Cascadia Mono ExtraLight" w:hint="eastAsia"/>
        </w:rPr>
        <w:t>文</w:t>
      </w:r>
      <w:proofErr w:type="gramEnd"/>
      <w:r w:rsidR="00E66B51">
        <w:rPr>
          <w:rFonts w:ascii="標楷體" w:eastAsia="標楷體" w:hAnsi="標楷體" w:cs="Cascadia Mono ExtraLight" w:hint="eastAsia"/>
        </w:rPr>
        <w:t>本的處理，</w:t>
      </w:r>
      <w:r w:rsidR="005F5D65">
        <w:rPr>
          <w:rFonts w:ascii="標楷體" w:eastAsia="標楷體" w:hAnsi="標楷體" w:cs="Cascadia Mono ExtraLight" w:hint="eastAsia"/>
        </w:rPr>
        <w:t>常使用</w:t>
      </w:r>
      <w:r w:rsidR="00995B2D" w:rsidRPr="00995B2D">
        <w:rPr>
          <w:rFonts w:ascii="標楷體" w:eastAsia="標楷體" w:hAnsi="標楷體" w:cs="Cascadia Mono ExtraLight"/>
        </w:rPr>
        <w:t>工具如</w:t>
      </w:r>
      <w:r w:rsidR="00886104" w:rsidRPr="00886104">
        <w:rPr>
          <w:rFonts w:ascii="標楷體" w:eastAsia="標楷體" w:hAnsi="標楷體" w:cs="Cascadia Mono ExtraLight" w:hint="eastAsia"/>
        </w:rPr>
        <w:t>自然語言工具集</w:t>
      </w:r>
      <w:r w:rsidR="002D20E8" w:rsidRPr="002D20E8">
        <w:rPr>
          <w:rFonts w:ascii="Times New Roman" w:eastAsia="標楷體" w:hAnsi="Times New Roman" w:cs="Times New Roman" w:hint="eastAsia"/>
        </w:rPr>
        <w:t>(</w:t>
      </w:r>
      <w:r w:rsidR="00886104" w:rsidRPr="002D20E8">
        <w:rPr>
          <w:rFonts w:ascii="Times New Roman" w:eastAsia="標楷體" w:hAnsi="Times New Roman" w:cs="Times New Roman" w:hint="eastAsia"/>
        </w:rPr>
        <w:t>Natural Language</w:t>
      </w:r>
      <w:r w:rsidR="002D20E8" w:rsidRPr="002D20E8">
        <w:rPr>
          <w:rFonts w:ascii="Times New Roman" w:eastAsia="標楷體" w:hAnsi="Times New Roman" w:cs="Times New Roman" w:hint="eastAsia"/>
        </w:rPr>
        <w:t xml:space="preserve"> Toolkit, </w:t>
      </w:r>
      <w:r w:rsidR="00995B2D" w:rsidRPr="0095739B">
        <w:rPr>
          <w:rFonts w:ascii="Times New Roman" w:eastAsia="標楷體" w:hAnsi="Times New Roman" w:cs="Times New Roman"/>
        </w:rPr>
        <w:t>NLTK</w:t>
      </w:r>
      <w:r w:rsidR="002D20E8">
        <w:rPr>
          <w:rFonts w:ascii="Times New Roman" w:eastAsia="標楷體" w:hAnsi="Times New Roman" w:cs="Times New Roman" w:hint="eastAsia"/>
        </w:rPr>
        <w:t>)</w:t>
      </w:r>
      <w:r w:rsidR="00995B2D" w:rsidRPr="0095739B">
        <w:rPr>
          <w:rFonts w:ascii="Times New Roman" w:eastAsia="標楷體" w:hAnsi="Times New Roman" w:cs="Times New Roman"/>
        </w:rPr>
        <w:t>、</w:t>
      </w:r>
      <w:proofErr w:type="spellStart"/>
      <w:r w:rsidR="00995B2D" w:rsidRPr="0095739B">
        <w:rPr>
          <w:rFonts w:ascii="Times New Roman" w:eastAsia="標楷體" w:hAnsi="Times New Roman" w:cs="Times New Roman"/>
        </w:rPr>
        <w:t>SpaCy</w:t>
      </w:r>
      <w:proofErr w:type="spellEnd"/>
      <w:r w:rsidR="00995B2D" w:rsidRPr="0095739B">
        <w:rPr>
          <w:rFonts w:ascii="Times New Roman" w:eastAsia="標楷體" w:hAnsi="Times New Roman" w:cs="Times New Roman"/>
        </w:rPr>
        <w:t>和</w:t>
      </w:r>
      <w:r w:rsidR="00995B2D" w:rsidRPr="0095739B">
        <w:rPr>
          <w:rFonts w:ascii="Times New Roman" w:eastAsia="標楷體" w:hAnsi="Times New Roman" w:cs="Times New Roman"/>
        </w:rPr>
        <w:t>Stanford NLP</w:t>
      </w:r>
      <w:proofErr w:type="gramStart"/>
      <w:r w:rsidR="00995B2D" w:rsidRPr="00995B2D">
        <w:rPr>
          <w:rFonts w:ascii="標楷體" w:eastAsia="標楷體" w:hAnsi="標楷體" w:cs="Cascadia Mono ExtraLight"/>
        </w:rPr>
        <w:t>進行斷詞斷句</w:t>
      </w:r>
      <w:proofErr w:type="gramEnd"/>
      <w:r w:rsidR="00995B2D" w:rsidRPr="00995B2D">
        <w:rPr>
          <w:rFonts w:ascii="標楷體" w:eastAsia="標楷體" w:hAnsi="標楷體" w:cs="Cascadia Mono ExtraLight"/>
        </w:rPr>
        <w:t>和去除停用詞。</w:t>
      </w:r>
      <w:r w:rsidR="00995B2D">
        <w:rPr>
          <w:rFonts w:ascii="標楷體" w:eastAsia="標楷體" w:hAnsi="標楷體" w:cs="Cascadia Mono ExtraLight" w:hint="eastAsia"/>
        </w:rPr>
        <w:t>這些工具提供了</w:t>
      </w:r>
      <w:r w:rsidR="00335AF0">
        <w:rPr>
          <w:rFonts w:ascii="標楷體" w:eastAsia="標楷體" w:hAnsi="標楷體" w:cs="Cascadia Mono ExtraLight" w:hint="eastAsia"/>
        </w:rPr>
        <w:t>包括</w:t>
      </w:r>
      <w:r w:rsidR="00381AD6" w:rsidRPr="00381AD6">
        <w:rPr>
          <w:rFonts w:ascii="標楷體" w:eastAsia="標楷體" w:hAnsi="標楷體" w:cs="Cascadia Mono ExtraLight" w:hint="eastAsia"/>
        </w:rPr>
        <w:t>斷句</w:t>
      </w:r>
      <w:r w:rsidR="002D20E8" w:rsidRPr="002D20E8">
        <w:rPr>
          <w:rFonts w:ascii="Times New Roman" w:eastAsia="標楷體" w:hAnsi="Times New Roman" w:cs="Times New Roman" w:hint="eastAsia"/>
        </w:rPr>
        <w:t>(</w:t>
      </w:r>
      <w:r w:rsidR="00381AD6" w:rsidRPr="0095739B">
        <w:rPr>
          <w:rFonts w:ascii="Times New Roman" w:eastAsia="標楷體" w:hAnsi="Times New Roman" w:cs="Times New Roman" w:hint="eastAsia"/>
        </w:rPr>
        <w:t>Sentence Segmentation</w:t>
      </w:r>
      <w:r w:rsidR="002D20E8">
        <w:rPr>
          <w:rFonts w:ascii="Times New Roman" w:eastAsia="標楷體" w:hAnsi="Times New Roman" w:cs="Times New Roman" w:hint="eastAsia"/>
        </w:rPr>
        <w:t>)</w:t>
      </w:r>
      <w:r w:rsidR="00381AD6" w:rsidRPr="0095739B">
        <w:rPr>
          <w:rFonts w:ascii="Times New Roman" w:eastAsia="標楷體" w:hAnsi="Times New Roman" w:cs="Times New Roman" w:hint="eastAsia"/>
        </w:rPr>
        <w:t>、</w:t>
      </w:r>
      <w:proofErr w:type="gramStart"/>
      <w:r w:rsidR="00381AD6">
        <w:rPr>
          <w:rFonts w:ascii="標楷體" w:eastAsia="標楷體" w:hAnsi="標楷體" w:cs="Cascadia Mono ExtraLight" w:hint="eastAsia"/>
        </w:rPr>
        <w:t>斷</w:t>
      </w:r>
      <w:r w:rsidR="00D5335E" w:rsidRPr="00D5335E">
        <w:rPr>
          <w:rFonts w:ascii="標楷體" w:eastAsia="標楷體" w:hAnsi="標楷體" w:cs="Cascadia Mono ExtraLight" w:hint="eastAsia"/>
        </w:rPr>
        <w:t>詞</w:t>
      </w:r>
      <w:proofErr w:type="gramEnd"/>
      <w:r w:rsidR="002D20E8">
        <w:rPr>
          <w:rFonts w:ascii="Times New Roman" w:eastAsia="標楷體" w:hAnsi="Times New Roman" w:cs="Times New Roman" w:hint="eastAsia"/>
        </w:rPr>
        <w:t>(</w:t>
      </w:r>
      <w:r w:rsidR="00D5335E" w:rsidRPr="0095739B">
        <w:rPr>
          <w:rFonts w:ascii="Times New Roman" w:eastAsia="標楷體" w:hAnsi="Times New Roman" w:cs="Times New Roman" w:hint="eastAsia"/>
        </w:rPr>
        <w:t>Tokenization</w:t>
      </w:r>
      <w:r w:rsidR="002D20E8">
        <w:rPr>
          <w:rFonts w:ascii="Times New Roman" w:eastAsia="標楷體" w:hAnsi="Times New Roman" w:cs="Times New Roman" w:hint="eastAsia"/>
        </w:rPr>
        <w:t>)</w:t>
      </w:r>
      <w:r w:rsidR="00D5335E" w:rsidRPr="0095739B">
        <w:rPr>
          <w:rFonts w:ascii="Times New Roman" w:eastAsia="標楷體" w:hAnsi="Times New Roman" w:cs="Times New Roman" w:hint="eastAsia"/>
        </w:rPr>
        <w:t>、</w:t>
      </w:r>
      <w:r w:rsidR="00D5335E" w:rsidRPr="00D5335E">
        <w:rPr>
          <w:rFonts w:ascii="標楷體" w:eastAsia="標楷體" w:hAnsi="標楷體" w:cs="Cascadia Mono ExtraLight" w:hint="eastAsia"/>
        </w:rPr>
        <w:t>詞性標</w:t>
      </w:r>
      <w:proofErr w:type="gramStart"/>
      <w:r w:rsidR="00D5335E" w:rsidRPr="00D5335E">
        <w:rPr>
          <w:rFonts w:ascii="標楷體" w:eastAsia="標楷體" w:hAnsi="標楷體" w:cs="Cascadia Mono ExtraLight" w:hint="eastAsia"/>
        </w:rPr>
        <w:t>註</w:t>
      </w:r>
      <w:proofErr w:type="gramEnd"/>
      <w:r w:rsidR="002D20E8">
        <w:rPr>
          <w:rFonts w:ascii="Times New Roman" w:eastAsia="標楷體" w:hAnsi="Times New Roman" w:cs="Times New Roman" w:hint="eastAsia"/>
        </w:rPr>
        <w:t>(</w:t>
      </w:r>
      <w:r w:rsidR="00D5335E" w:rsidRPr="0095739B">
        <w:rPr>
          <w:rFonts w:ascii="Times New Roman" w:eastAsia="標楷體" w:hAnsi="Times New Roman" w:cs="Times New Roman" w:hint="eastAsia"/>
        </w:rPr>
        <w:t>POS Tagging</w:t>
      </w:r>
      <w:r w:rsidR="002D20E8">
        <w:rPr>
          <w:rFonts w:ascii="Times New Roman" w:eastAsia="標楷體" w:hAnsi="Times New Roman" w:cs="Times New Roman" w:hint="eastAsia"/>
        </w:rPr>
        <w:t>)</w:t>
      </w:r>
      <w:r w:rsidR="00D5335E" w:rsidRPr="0095739B">
        <w:rPr>
          <w:rFonts w:ascii="Times New Roman" w:eastAsia="標楷體" w:hAnsi="Times New Roman" w:cs="Times New Roman" w:hint="eastAsia"/>
        </w:rPr>
        <w:t>、</w:t>
      </w:r>
      <w:r w:rsidR="00D5335E" w:rsidRPr="00D5335E">
        <w:rPr>
          <w:rFonts w:ascii="標楷體" w:eastAsia="標楷體" w:hAnsi="標楷體" w:cs="Cascadia Mono ExtraLight" w:hint="eastAsia"/>
        </w:rPr>
        <w:t>命名實體識別</w:t>
      </w:r>
      <w:r w:rsidR="002D20E8">
        <w:rPr>
          <w:rFonts w:ascii="Times New Roman" w:eastAsia="標楷體" w:hAnsi="Times New Roman" w:cs="Times New Roman" w:hint="eastAsia"/>
        </w:rPr>
        <w:t>(</w:t>
      </w:r>
      <w:r w:rsidR="006E3043" w:rsidRPr="0095739B">
        <w:rPr>
          <w:rFonts w:ascii="Times New Roman" w:eastAsia="標楷體" w:hAnsi="Times New Roman" w:cs="Times New Roman" w:hint="eastAsia"/>
        </w:rPr>
        <w:t>Named Entity Reco</w:t>
      </w:r>
      <w:r w:rsidR="00814AD7" w:rsidRPr="0095739B">
        <w:rPr>
          <w:rFonts w:ascii="Times New Roman" w:eastAsia="標楷體" w:hAnsi="Times New Roman" w:cs="Times New Roman" w:hint="eastAsia"/>
        </w:rPr>
        <w:t xml:space="preserve">gnition, </w:t>
      </w:r>
      <w:r w:rsidR="00D5335E" w:rsidRPr="0095739B">
        <w:rPr>
          <w:rFonts w:ascii="Times New Roman" w:eastAsia="標楷體" w:hAnsi="Times New Roman" w:cs="Times New Roman" w:hint="eastAsia"/>
        </w:rPr>
        <w:t>NER</w:t>
      </w:r>
      <w:r w:rsidR="002D20E8">
        <w:rPr>
          <w:rFonts w:ascii="Times New Roman" w:eastAsia="標楷體" w:hAnsi="Times New Roman" w:cs="Times New Roman" w:hint="eastAsia"/>
        </w:rPr>
        <w:t>)</w:t>
      </w:r>
      <w:r w:rsidR="00D5335E" w:rsidRPr="00D5335E">
        <w:rPr>
          <w:rFonts w:ascii="標楷體" w:eastAsia="標楷體" w:hAnsi="標楷體" w:cs="Cascadia Mono ExtraLight" w:hint="eastAsia"/>
        </w:rPr>
        <w:t>以及停用詞過濾</w:t>
      </w:r>
      <w:r w:rsidR="006E3043" w:rsidRPr="0095739B">
        <w:rPr>
          <w:rFonts w:ascii="Times New Roman" w:eastAsia="標楷體" w:hAnsi="Times New Roman" w:cs="Times New Roman" w:hint="eastAsia"/>
        </w:rPr>
        <w:t>(</w:t>
      </w:r>
      <w:proofErr w:type="spellStart"/>
      <w:r w:rsidR="0095739B" w:rsidRPr="0095739B">
        <w:rPr>
          <w:rFonts w:ascii="Times New Roman" w:eastAsia="標楷體" w:hAnsi="Times New Roman" w:cs="Times New Roman"/>
        </w:rPr>
        <w:t>Stopword</w:t>
      </w:r>
      <w:proofErr w:type="spellEnd"/>
      <w:r w:rsidR="0095739B" w:rsidRPr="0095739B">
        <w:rPr>
          <w:rFonts w:ascii="Times New Roman" w:eastAsia="標楷體" w:hAnsi="Times New Roman" w:cs="Times New Roman"/>
        </w:rPr>
        <w:t xml:space="preserve"> Filtering</w:t>
      </w:r>
      <w:r w:rsidR="006E3043" w:rsidRPr="0095739B">
        <w:rPr>
          <w:rFonts w:ascii="Times New Roman" w:eastAsia="標楷體" w:hAnsi="Times New Roman" w:cs="Times New Roman" w:hint="eastAsia"/>
        </w:rPr>
        <w:t>)</w:t>
      </w:r>
      <w:r w:rsidR="00814AD7" w:rsidRPr="0095739B">
        <w:rPr>
          <w:rFonts w:ascii="Times New Roman" w:eastAsia="標楷體" w:hAnsi="Times New Roman" w:cs="Times New Roman" w:hint="eastAsia"/>
        </w:rPr>
        <w:t>等功能</w:t>
      </w:r>
      <w:r w:rsidR="00D5335E" w:rsidRPr="0095739B">
        <w:rPr>
          <w:rFonts w:ascii="Times New Roman" w:eastAsia="標楷體" w:hAnsi="Times New Roman" w:cs="Times New Roman" w:hint="eastAsia"/>
        </w:rPr>
        <w:t>。</w:t>
      </w:r>
    </w:p>
    <w:p w14:paraId="16277E61" w14:textId="5C04916D" w:rsidR="00D5335E" w:rsidRPr="00D5335E" w:rsidRDefault="00D016DA" w:rsidP="00E0705B">
      <w:pPr>
        <w:ind w:firstLineChars="200" w:firstLine="480"/>
        <w:rPr>
          <w:rFonts w:ascii="標楷體" w:eastAsia="標楷體" w:hAnsi="標楷體" w:cs="Cascadia Mono ExtraLight"/>
        </w:rPr>
      </w:pPr>
      <w:r>
        <w:rPr>
          <w:rFonts w:ascii="標楷體" w:eastAsia="標楷體" w:hAnsi="標楷體" w:cs="Cascadia Mono ExtraLight" w:hint="eastAsia"/>
        </w:rPr>
        <w:t>而</w:t>
      </w:r>
      <w:r w:rsidR="00D5335E" w:rsidRPr="00D5335E">
        <w:rPr>
          <w:rFonts w:ascii="標楷體" w:eastAsia="標楷體" w:hAnsi="標楷體" w:cs="Cascadia Mono ExtraLight" w:hint="eastAsia"/>
        </w:rPr>
        <w:t>在英文</w:t>
      </w:r>
      <w:proofErr w:type="gramStart"/>
      <w:r w:rsidR="00D5335E" w:rsidRPr="00D5335E">
        <w:rPr>
          <w:rFonts w:ascii="標楷體" w:eastAsia="標楷體" w:hAnsi="標楷體" w:cs="Cascadia Mono ExtraLight" w:hint="eastAsia"/>
        </w:rPr>
        <w:t>文</w:t>
      </w:r>
      <w:proofErr w:type="gramEnd"/>
      <w:r w:rsidR="00D5335E" w:rsidRPr="00D5335E">
        <w:rPr>
          <w:rFonts w:ascii="標楷體" w:eastAsia="標楷體" w:hAnsi="標楷體" w:cs="Cascadia Mono ExtraLight" w:hint="eastAsia"/>
        </w:rPr>
        <w:t>本的處理過程中，</w:t>
      </w:r>
      <w:proofErr w:type="gramStart"/>
      <w:r w:rsidR="00D5335E" w:rsidRPr="00D5335E">
        <w:rPr>
          <w:rFonts w:ascii="標楷體" w:eastAsia="標楷體" w:hAnsi="標楷體" w:cs="Cascadia Mono ExtraLight" w:hint="eastAsia"/>
        </w:rPr>
        <w:t>斷詞斷句</w:t>
      </w:r>
      <w:proofErr w:type="gramEnd"/>
      <w:r w:rsidR="00D5335E" w:rsidRPr="00D5335E">
        <w:rPr>
          <w:rFonts w:ascii="標楷體" w:eastAsia="標楷體" w:hAnsi="標楷體" w:cs="Cascadia Mono ExtraLight" w:hint="eastAsia"/>
        </w:rPr>
        <w:t>是首先</w:t>
      </w:r>
      <w:r>
        <w:rPr>
          <w:rFonts w:ascii="標楷體" w:eastAsia="標楷體" w:hAnsi="標楷體" w:cs="Cascadia Mono ExtraLight" w:hint="eastAsia"/>
        </w:rPr>
        <w:t>要</w:t>
      </w:r>
      <w:r w:rsidR="00D5335E" w:rsidRPr="00D5335E">
        <w:rPr>
          <w:rFonts w:ascii="標楷體" w:eastAsia="標楷體" w:hAnsi="標楷體" w:cs="Cascadia Mono ExtraLight" w:hint="eastAsia"/>
        </w:rPr>
        <w:t>進行的步驟，將連續的文本分解為獨立的</w:t>
      </w:r>
      <w:r>
        <w:rPr>
          <w:rFonts w:ascii="標楷體" w:eastAsia="標楷體" w:hAnsi="標楷體" w:cs="Cascadia Mono ExtraLight" w:hint="eastAsia"/>
        </w:rPr>
        <w:t>單字</w:t>
      </w:r>
      <w:r w:rsidR="00D5335E" w:rsidRPr="00D5335E">
        <w:rPr>
          <w:rFonts w:ascii="標楷體" w:eastAsia="標楷體" w:hAnsi="標楷體" w:cs="Cascadia Mono ExtraLight" w:hint="eastAsia"/>
        </w:rPr>
        <w:t>，</w:t>
      </w:r>
      <w:r w:rsidR="0012731A">
        <w:rPr>
          <w:rFonts w:ascii="標楷體" w:eastAsia="標楷體" w:hAnsi="標楷體" w:cs="Cascadia Mono ExtraLight" w:hint="eastAsia"/>
        </w:rPr>
        <w:t>並移除</w:t>
      </w:r>
      <w:r w:rsidR="00CE046D">
        <w:rPr>
          <w:rFonts w:ascii="標楷體" w:eastAsia="標楷體" w:hAnsi="標楷體" w:cs="Cascadia Mono ExtraLight" w:hint="eastAsia"/>
        </w:rPr>
        <w:t>標點符號</w:t>
      </w:r>
      <w:r w:rsidR="00A07251">
        <w:rPr>
          <w:rFonts w:ascii="標楷體" w:eastAsia="標楷體" w:hAnsi="標楷體" w:cs="Cascadia Mono ExtraLight" w:hint="eastAsia"/>
        </w:rPr>
        <w:t>。</w:t>
      </w:r>
      <w:r w:rsidR="002E50C4">
        <w:rPr>
          <w:rFonts w:ascii="標楷體" w:eastAsia="標楷體" w:hAnsi="標楷體" w:cs="Cascadia Mono ExtraLight" w:hint="eastAsia"/>
        </w:rPr>
        <w:t>接著</w:t>
      </w:r>
      <w:r w:rsidR="00D5335E" w:rsidRPr="00D5335E">
        <w:rPr>
          <w:rFonts w:ascii="標楷體" w:eastAsia="標楷體" w:hAnsi="標楷體" w:cs="Cascadia Mono ExtraLight" w:hint="eastAsia"/>
        </w:rPr>
        <w:t>進行停用詞的過濾</w:t>
      </w:r>
      <w:r w:rsidR="00AD55E4">
        <w:rPr>
          <w:rFonts w:ascii="標楷體" w:eastAsia="標楷體" w:hAnsi="標楷體" w:cs="Cascadia Mono ExtraLight" w:hint="eastAsia"/>
        </w:rPr>
        <w:t>，</w:t>
      </w:r>
      <w:r w:rsidR="00D5335E" w:rsidRPr="00D5335E">
        <w:rPr>
          <w:rFonts w:ascii="標楷體" w:eastAsia="標楷體" w:hAnsi="標楷體" w:cs="Cascadia Mono ExtraLight" w:hint="eastAsia"/>
        </w:rPr>
        <w:t>停用詞是指在文本中頻繁出現但對語義貢獻較小的詞語，例如</w:t>
      </w:r>
      <w:r w:rsidR="00D5335E" w:rsidRPr="002D20E8">
        <w:rPr>
          <w:rFonts w:ascii="Times New Roman" w:eastAsia="標楷體" w:hAnsi="Times New Roman" w:cs="Times New Roman"/>
        </w:rPr>
        <w:t xml:space="preserve"> "the"</w:t>
      </w:r>
      <w:r w:rsidR="00D5335E" w:rsidRPr="002D20E8">
        <w:rPr>
          <w:rFonts w:ascii="Times New Roman" w:eastAsia="標楷體" w:hAnsi="Times New Roman" w:cs="Times New Roman"/>
        </w:rPr>
        <w:t>、</w:t>
      </w:r>
      <w:r w:rsidR="00D5335E" w:rsidRPr="002D20E8">
        <w:rPr>
          <w:rFonts w:ascii="Times New Roman" w:eastAsia="標楷體" w:hAnsi="Times New Roman" w:cs="Times New Roman"/>
        </w:rPr>
        <w:t>"is"</w:t>
      </w:r>
      <w:r w:rsidR="00D5335E" w:rsidRPr="002D20E8">
        <w:rPr>
          <w:rFonts w:ascii="Times New Roman" w:eastAsia="標楷體" w:hAnsi="Times New Roman" w:cs="Times New Roman"/>
        </w:rPr>
        <w:t>、</w:t>
      </w:r>
      <w:r w:rsidR="00D5335E" w:rsidRPr="002D20E8">
        <w:rPr>
          <w:rFonts w:ascii="Times New Roman" w:eastAsia="標楷體" w:hAnsi="Times New Roman" w:cs="Times New Roman"/>
        </w:rPr>
        <w:t>"and"</w:t>
      </w:r>
      <w:r w:rsidR="00D5335E" w:rsidRPr="00D5335E">
        <w:rPr>
          <w:rFonts w:ascii="標楷體" w:eastAsia="標楷體" w:hAnsi="標楷體" w:cs="Cascadia Mono ExtraLight" w:hint="eastAsia"/>
        </w:rPr>
        <w:t>等</w:t>
      </w:r>
      <w:r w:rsidR="00C923C8">
        <w:rPr>
          <w:rFonts w:ascii="標楷體" w:eastAsia="標楷體" w:hAnsi="標楷體" w:cs="Cascadia Mono ExtraLight" w:hint="eastAsia"/>
        </w:rPr>
        <w:t>，</w:t>
      </w:r>
      <w:r w:rsidR="00D5335E" w:rsidRPr="00D5335E">
        <w:rPr>
          <w:rFonts w:ascii="標楷體" w:eastAsia="標楷體" w:hAnsi="標楷體" w:cs="Cascadia Mono ExtraLight" w:hint="eastAsia"/>
        </w:rPr>
        <w:t>去除停用詞</w:t>
      </w:r>
      <w:r w:rsidR="00C923C8">
        <w:rPr>
          <w:rFonts w:ascii="標楷體" w:eastAsia="標楷體" w:hAnsi="標楷體" w:cs="Cascadia Mono ExtraLight" w:hint="eastAsia"/>
        </w:rPr>
        <w:t>將</w:t>
      </w:r>
      <w:r w:rsidR="00D5335E" w:rsidRPr="00D5335E">
        <w:rPr>
          <w:rFonts w:ascii="標楷體" w:eastAsia="標楷體" w:hAnsi="標楷體" w:cs="Cascadia Mono ExtraLight" w:hint="eastAsia"/>
        </w:rPr>
        <w:t>有助於降低資料的維度</w:t>
      </w:r>
      <w:r w:rsidR="00E0705B">
        <w:rPr>
          <w:rFonts w:ascii="標楷體" w:eastAsia="標楷體" w:hAnsi="標楷體" w:cs="Cascadia Mono ExtraLight" w:hint="eastAsia"/>
        </w:rPr>
        <w:t>，從而</w:t>
      </w:r>
      <w:r w:rsidR="00D5335E" w:rsidRPr="00D5335E">
        <w:rPr>
          <w:rFonts w:ascii="標楷體" w:eastAsia="標楷體" w:hAnsi="標楷體" w:cs="Cascadia Mono ExtraLight" w:hint="eastAsia"/>
        </w:rPr>
        <w:t>提升模型訓練的</w:t>
      </w:r>
      <w:r w:rsidR="00E0705B">
        <w:rPr>
          <w:rFonts w:ascii="標楷體" w:eastAsia="標楷體" w:hAnsi="標楷體" w:cs="Cascadia Mono ExtraLight" w:hint="eastAsia"/>
        </w:rPr>
        <w:t>表現</w:t>
      </w:r>
      <w:r w:rsidR="00D5335E" w:rsidRPr="00D5335E">
        <w:rPr>
          <w:rFonts w:ascii="標楷體" w:eastAsia="標楷體" w:hAnsi="標楷體" w:cs="Cascadia Mono ExtraLight" w:hint="eastAsia"/>
        </w:rPr>
        <w:t>。</w:t>
      </w:r>
    </w:p>
    <w:p w14:paraId="6D2EF6AC" w14:textId="2B531690" w:rsidR="00A16A0A" w:rsidRDefault="00D5335E" w:rsidP="00691BB7">
      <w:pPr>
        <w:ind w:firstLineChars="200" w:firstLine="480"/>
        <w:rPr>
          <w:rFonts w:ascii="標楷體" w:eastAsia="標楷體" w:hAnsi="標楷體" w:cs="Cascadia Mono ExtraLight"/>
        </w:rPr>
      </w:pPr>
      <w:r w:rsidRPr="00D5335E">
        <w:rPr>
          <w:rFonts w:ascii="標楷體" w:eastAsia="標楷體" w:hAnsi="標楷體" w:cs="Cascadia Mono ExtraLight" w:hint="eastAsia"/>
        </w:rPr>
        <w:t>本研究使用</w:t>
      </w:r>
      <w:r w:rsidRPr="002D20E8">
        <w:rPr>
          <w:rFonts w:ascii="Times New Roman" w:eastAsia="標楷體" w:hAnsi="Times New Roman" w:cs="Times New Roman"/>
        </w:rPr>
        <w:t>NLTK</w:t>
      </w:r>
      <w:r w:rsidRPr="00D5335E">
        <w:rPr>
          <w:rFonts w:ascii="標楷體" w:eastAsia="標楷體" w:hAnsi="標楷體" w:cs="Cascadia Mono ExtraLight" w:hint="eastAsia"/>
        </w:rPr>
        <w:t>進行</w:t>
      </w:r>
      <w:r w:rsidR="00893127">
        <w:rPr>
          <w:rFonts w:ascii="標楷體" w:eastAsia="標楷體" w:hAnsi="標楷體" w:cs="Cascadia Mono ExtraLight" w:hint="eastAsia"/>
        </w:rPr>
        <w:t>文本</w:t>
      </w:r>
      <w:proofErr w:type="gramStart"/>
      <w:r w:rsidR="00893127">
        <w:rPr>
          <w:rFonts w:ascii="標楷體" w:eastAsia="標楷體" w:hAnsi="標楷體" w:cs="Cascadia Mono ExtraLight" w:hint="eastAsia"/>
        </w:rPr>
        <w:t>的</w:t>
      </w:r>
      <w:r w:rsidRPr="00D5335E">
        <w:rPr>
          <w:rFonts w:ascii="標楷體" w:eastAsia="標楷體" w:hAnsi="標楷體" w:cs="Cascadia Mono ExtraLight" w:hint="eastAsia"/>
        </w:rPr>
        <w:t>斷詞斷句</w:t>
      </w:r>
      <w:proofErr w:type="gramEnd"/>
      <w:r w:rsidRPr="00D5335E">
        <w:rPr>
          <w:rFonts w:ascii="標楷體" w:eastAsia="標楷體" w:hAnsi="標楷體" w:cs="Cascadia Mono ExtraLight" w:hint="eastAsia"/>
        </w:rPr>
        <w:t>，並</w:t>
      </w:r>
      <w:r w:rsidR="00206F68">
        <w:rPr>
          <w:rFonts w:ascii="標楷體" w:eastAsia="標楷體" w:hAnsi="標楷體" w:cs="Cascadia Mono ExtraLight" w:hint="eastAsia"/>
        </w:rPr>
        <w:t>根據</w:t>
      </w:r>
      <w:r w:rsidRPr="00FE52DF">
        <w:rPr>
          <w:rFonts w:ascii="Times New Roman" w:eastAsia="標楷體" w:hAnsi="Times New Roman" w:cs="Times New Roman"/>
        </w:rPr>
        <w:t>NLTK</w:t>
      </w:r>
      <w:r w:rsidRPr="00D5335E">
        <w:rPr>
          <w:rFonts w:ascii="標楷體" w:eastAsia="標楷體" w:hAnsi="標楷體" w:cs="Cascadia Mono ExtraLight" w:hint="eastAsia"/>
        </w:rPr>
        <w:t>預設的停用詞列表</w:t>
      </w:r>
      <w:r w:rsidR="00713545">
        <w:rPr>
          <w:rFonts w:ascii="標楷體" w:eastAsia="標楷體" w:hAnsi="標楷體" w:cs="Cascadia Mono ExtraLight" w:hint="eastAsia"/>
        </w:rPr>
        <w:t>來刪除停用詞</w:t>
      </w:r>
      <w:r w:rsidRPr="00D5335E">
        <w:rPr>
          <w:rFonts w:ascii="標楷體" w:eastAsia="標楷體" w:hAnsi="標楷體" w:cs="Cascadia Mono ExtraLight" w:hint="eastAsia"/>
        </w:rPr>
        <w:t>。表</w:t>
      </w:r>
      <w:r w:rsidRPr="005A2D2B">
        <w:rPr>
          <w:rFonts w:ascii="Times New Roman" w:eastAsia="標楷體" w:hAnsi="Times New Roman" w:cs="Times New Roman" w:hint="eastAsia"/>
        </w:rPr>
        <w:t>3.1</w:t>
      </w:r>
      <w:r w:rsidRPr="00D5335E">
        <w:rPr>
          <w:rFonts w:ascii="標楷體" w:eastAsia="標楷體" w:hAnsi="標楷體" w:cs="Cascadia Mono ExtraLight" w:hint="eastAsia"/>
        </w:rPr>
        <w:t>顯示了斷詞斷句與去除停用詞的</w:t>
      </w:r>
      <w:r w:rsidR="00713545">
        <w:rPr>
          <w:rFonts w:ascii="標楷體" w:eastAsia="標楷體" w:hAnsi="標楷體" w:cs="Cascadia Mono ExtraLight" w:hint="eastAsia"/>
        </w:rPr>
        <w:t>範</w:t>
      </w:r>
      <w:r w:rsidRPr="00D5335E">
        <w:rPr>
          <w:rFonts w:ascii="標楷體" w:eastAsia="標楷體" w:hAnsi="標楷體" w:cs="Cascadia Mono ExtraLight" w:hint="eastAsia"/>
        </w:rPr>
        <w:t>例。</w:t>
      </w:r>
    </w:p>
    <w:p w14:paraId="271E9CB5" w14:textId="3CF1D2B2" w:rsidR="00A16A0A" w:rsidRDefault="002C3853" w:rsidP="00A16A0A">
      <w:pPr>
        <w:ind w:firstLineChars="200" w:firstLine="480"/>
        <w:jc w:val="center"/>
        <w:rPr>
          <w:rFonts w:ascii="標楷體" w:eastAsia="標楷體" w:hAnsi="標楷體" w:cs="Cascadia Mono ExtraLight"/>
        </w:rPr>
      </w:pPr>
      <w:r>
        <w:rPr>
          <w:rFonts w:ascii="標楷體" w:eastAsia="標楷體" w:hAnsi="標楷體" w:cs="Cascadia Mono ExtraLight" w:hint="eastAsia"/>
        </w:rPr>
        <w:t>表</w:t>
      </w:r>
      <w:r w:rsidRPr="005A2D2B">
        <w:rPr>
          <w:rFonts w:ascii="Times New Roman" w:eastAsia="標楷體" w:hAnsi="Times New Roman" w:cs="Times New Roman" w:hint="eastAsia"/>
        </w:rPr>
        <w:t>3.1</w:t>
      </w:r>
      <w:r>
        <w:rPr>
          <w:rFonts w:ascii="標楷體" w:eastAsia="標楷體" w:hAnsi="標楷體" w:cs="Cascadia Mono ExtraLight" w:hint="eastAsia"/>
        </w:rPr>
        <w:t xml:space="preserve"> 文</w:t>
      </w:r>
      <w:proofErr w:type="gramStart"/>
      <w:r>
        <w:rPr>
          <w:rFonts w:ascii="標楷體" w:eastAsia="標楷體" w:hAnsi="標楷體" w:cs="Cascadia Mono ExtraLight" w:hint="eastAsia"/>
        </w:rPr>
        <w:t>本斷詞</w:t>
      </w:r>
      <w:proofErr w:type="gramEnd"/>
      <w:r>
        <w:rPr>
          <w:rFonts w:ascii="標楷體" w:eastAsia="標楷體" w:hAnsi="標楷體" w:cs="Cascadia Mono ExtraLight" w:hint="eastAsia"/>
        </w:rPr>
        <w:t>斷句</w:t>
      </w:r>
      <w:r w:rsidR="00730390">
        <w:rPr>
          <w:rFonts w:ascii="標楷體" w:eastAsia="標楷體" w:hAnsi="標楷體" w:cs="Cascadia Mono ExtraLight" w:hint="eastAsia"/>
        </w:rPr>
        <w:t>及去除停用詞範例</w:t>
      </w:r>
    </w:p>
    <w:tbl>
      <w:tblPr>
        <w:tblStyle w:val="af3"/>
        <w:tblW w:w="0" w:type="auto"/>
        <w:tblLook w:val="04A0" w:firstRow="1" w:lastRow="0" w:firstColumn="1" w:lastColumn="0" w:noHBand="0" w:noVBand="1"/>
      </w:tblPr>
      <w:tblGrid>
        <w:gridCol w:w="2093"/>
        <w:gridCol w:w="6269"/>
      </w:tblGrid>
      <w:tr w:rsidR="003B7D49" w14:paraId="6CB9F0E4" w14:textId="77777777" w:rsidTr="00C40433">
        <w:trPr>
          <w:trHeight w:val="850"/>
        </w:trPr>
        <w:tc>
          <w:tcPr>
            <w:tcW w:w="2093" w:type="dxa"/>
            <w:vAlign w:val="center"/>
          </w:tcPr>
          <w:p w14:paraId="3EBEF518" w14:textId="367CA982" w:rsidR="003B7D49" w:rsidRDefault="00730390" w:rsidP="008F4DE4">
            <w:pPr>
              <w:jc w:val="center"/>
              <w:rPr>
                <w:rFonts w:ascii="標楷體" w:eastAsia="標楷體" w:hAnsi="標楷體" w:cs="Cascadia Mono ExtraLight"/>
              </w:rPr>
            </w:pPr>
            <w:r>
              <w:rPr>
                <w:rFonts w:ascii="標楷體" w:eastAsia="標楷體" w:hAnsi="標楷體" w:cs="Cascadia Mono ExtraLight" w:hint="eastAsia"/>
              </w:rPr>
              <w:t>原文</w:t>
            </w:r>
          </w:p>
        </w:tc>
        <w:tc>
          <w:tcPr>
            <w:tcW w:w="6269" w:type="dxa"/>
            <w:vAlign w:val="center"/>
          </w:tcPr>
          <w:p w14:paraId="3ECD8025" w14:textId="4D51DA7E" w:rsidR="003B7D49" w:rsidRPr="00F77B1F" w:rsidRDefault="00F77B1F" w:rsidP="000E22DB">
            <w:pPr>
              <w:jc w:val="both"/>
              <w:rPr>
                <w:rFonts w:ascii="Times New Roman" w:eastAsia="標楷體" w:hAnsi="Times New Roman" w:cs="Times New Roman"/>
              </w:rPr>
            </w:pPr>
            <w:r w:rsidRPr="00F77B1F">
              <w:rPr>
                <w:rFonts w:ascii="Times New Roman" w:eastAsia="標楷體" w:hAnsi="Times New Roman" w:cs="Times New Roman"/>
              </w:rPr>
              <w:t xml:space="preserve">I tried the "famous" Mac and </w:t>
            </w:r>
            <w:proofErr w:type="gramStart"/>
            <w:r w:rsidRPr="00F77B1F">
              <w:rPr>
                <w:rFonts w:ascii="Times New Roman" w:eastAsia="標楷體" w:hAnsi="Times New Roman" w:cs="Times New Roman"/>
              </w:rPr>
              <w:t>Cheese burger</w:t>
            </w:r>
            <w:proofErr w:type="gramEnd"/>
            <w:r w:rsidRPr="00F77B1F">
              <w:rPr>
                <w:rFonts w:ascii="Times New Roman" w:eastAsia="標楷體" w:hAnsi="Times New Roman" w:cs="Times New Roman"/>
              </w:rPr>
              <w:t xml:space="preserve"> at this restaurant and it was a huge disappointment. </w:t>
            </w:r>
          </w:p>
        </w:tc>
      </w:tr>
      <w:tr w:rsidR="003B7D49" w14:paraId="0A7E654F" w14:textId="77777777" w:rsidTr="00C40433">
        <w:trPr>
          <w:trHeight w:val="850"/>
        </w:trPr>
        <w:tc>
          <w:tcPr>
            <w:tcW w:w="2093" w:type="dxa"/>
            <w:vAlign w:val="center"/>
          </w:tcPr>
          <w:p w14:paraId="345B58C9" w14:textId="5BD73376" w:rsidR="003B7D49" w:rsidRDefault="008F4DE4" w:rsidP="008F4DE4">
            <w:pPr>
              <w:jc w:val="center"/>
              <w:rPr>
                <w:rFonts w:ascii="標楷體" w:eastAsia="標楷體" w:hAnsi="標楷體" w:cs="Cascadia Mono ExtraLight"/>
              </w:rPr>
            </w:pPr>
            <w:proofErr w:type="gramStart"/>
            <w:r>
              <w:rPr>
                <w:rFonts w:ascii="標楷體" w:eastAsia="標楷體" w:hAnsi="標楷體" w:cs="Cascadia Mono ExtraLight" w:hint="eastAsia"/>
              </w:rPr>
              <w:lastRenderedPageBreak/>
              <w:t>斷詞斷句</w:t>
            </w:r>
            <w:proofErr w:type="gramEnd"/>
          </w:p>
        </w:tc>
        <w:tc>
          <w:tcPr>
            <w:tcW w:w="6269" w:type="dxa"/>
            <w:vAlign w:val="center"/>
          </w:tcPr>
          <w:p w14:paraId="2F69D789" w14:textId="769D66F7" w:rsidR="003B7D49" w:rsidRPr="007558DA" w:rsidRDefault="00830895" w:rsidP="007558DA">
            <w:pPr>
              <w:jc w:val="both"/>
              <w:rPr>
                <w:rFonts w:ascii="Times New Roman" w:eastAsia="標楷體" w:hAnsi="Times New Roman" w:cs="Times New Roman"/>
              </w:rPr>
            </w:pPr>
            <w:r w:rsidRPr="00830895">
              <w:rPr>
                <w:rFonts w:ascii="Times New Roman" w:eastAsia="標楷體" w:hAnsi="Times New Roman" w:cs="Times New Roman"/>
              </w:rPr>
              <w:t>'</w:t>
            </w:r>
            <w:proofErr w:type="spellStart"/>
            <w:r w:rsidRPr="00830895">
              <w:rPr>
                <w:rFonts w:ascii="Times New Roman" w:eastAsia="標楷體" w:hAnsi="Times New Roman" w:cs="Times New Roman"/>
              </w:rPr>
              <w:t>i</w:t>
            </w:r>
            <w:proofErr w:type="spellEnd"/>
            <w:r w:rsidRPr="00830895">
              <w:rPr>
                <w:rFonts w:ascii="Times New Roman" w:eastAsia="標楷體" w:hAnsi="Times New Roman" w:cs="Times New Roman"/>
              </w:rPr>
              <w:t xml:space="preserve">', 'tried', 'the', "'famous'", 'mac', 'and', 'cheese', 'burger', 'at', 'this', 'restaurant', </w:t>
            </w:r>
            <w:proofErr w:type="gramStart"/>
            <w:r w:rsidRPr="00830895">
              <w:rPr>
                <w:rFonts w:ascii="Times New Roman" w:eastAsia="標楷體" w:hAnsi="Times New Roman" w:cs="Times New Roman"/>
              </w:rPr>
              <w:t>'and',</w:t>
            </w:r>
            <w:proofErr w:type="gramEnd"/>
            <w:r w:rsidRPr="00830895">
              <w:rPr>
                <w:rFonts w:ascii="Times New Roman" w:eastAsia="標楷體" w:hAnsi="Times New Roman" w:cs="Times New Roman"/>
              </w:rPr>
              <w:t xml:space="preserve"> 'it', 'was', 'a', 'huge', 'disappointment', '.'</w:t>
            </w:r>
          </w:p>
        </w:tc>
      </w:tr>
      <w:tr w:rsidR="003B7D49" w14:paraId="5EDE1B96" w14:textId="77777777" w:rsidTr="00C40433">
        <w:trPr>
          <w:trHeight w:val="850"/>
        </w:trPr>
        <w:tc>
          <w:tcPr>
            <w:tcW w:w="2093" w:type="dxa"/>
            <w:vAlign w:val="center"/>
          </w:tcPr>
          <w:p w14:paraId="2E014691" w14:textId="6F6517EF" w:rsidR="003B7D49" w:rsidRDefault="008F4DE4" w:rsidP="008F4DE4">
            <w:pPr>
              <w:jc w:val="center"/>
              <w:rPr>
                <w:rFonts w:ascii="標楷體" w:eastAsia="標楷體" w:hAnsi="標楷體" w:cs="Cascadia Mono ExtraLight"/>
              </w:rPr>
            </w:pPr>
            <w:r>
              <w:rPr>
                <w:rFonts w:ascii="標楷體" w:eastAsia="標楷體" w:hAnsi="標楷體" w:cs="Cascadia Mono ExtraLight" w:hint="eastAsia"/>
              </w:rPr>
              <w:t>去除停用詞</w:t>
            </w:r>
          </w:p>
        </w:tc>
        <w:tc>
          <w:tcPr>
            <w:tcW w:w="6269" w:type="dxa"/>
            <w:vAlign w:val="center"/>
          </w:tcPr>
          <w:p w14:paraId="01FCEB5E" w14:textId="342BD87F" w:rsidR="003B7D49" w:rsidRPr="007558DA" w:rsidRDefault="00F64770" w:rsidP="007558DA">
            <w:pPr>
              <w:jc w:val="both"/>
              <w:rPr>
                <w:rFonts w:ascii="Times New Roman" w:eastAsia="標楷體" w:hAnsi="Times New Roman" w:cs="Times New Roman"/>
              </w:rPr>
            </w:pPr>
            <w:r w:rsidRPr="00F64770">
              <w:rPr>
                <w:rFonts w:ascii="Times New Roman" w:eastAsia="標楷體" w:hAnsi="Times New Roman" w:cs="Times New Roman"/>
              </w:rPr>
              <w:t>'tried', 'famous', 'mac', 'cheese', 'burger', 'restaurant', 'huge', 'disappointment'</w:t>
            </w:r>
          </w:p>
        </w:tc>
      </w:tr>
    </w:tbl>
    <w:p w14:paraId="207B567E" w14:textId="3D49A28A" w:rsidR="00AD6116" w:rsidRDefault="00AD6116" w:rsidP="00CA11A5">
      <w:pPr>
        <w:pStyle w:val="2"/>
        <w:numPr>
          <w:ilvl w:val="1"/>
          <w:numId w:val="8"/>
        </w:numPr>
      </w:pPr>
      <w:r>
        <w:rPr>
          <w:rFonts w:hint="eastAsia"/>
        </w:rPr>
        <w:t>特徵提取</w:t>
      </w:r>
    </w:p>
    <w:p w14:paraId="0F6821BE" w14:textId="400E0FC8" w:rsidR="0030644A" w:rsidRPr="0030644A" w:rsidRDefault="00A236F5" w:rsidP="00D47CEB">
      <w:pPr>
        <w:ind w:firstLineChars="200" w:firstLine="480"/>
        <w:rPr>
          <w:rFonts w:ascii="標楷體" w:eastAsia="標楷體" w:hAnsi="標楷體" w:cs="Cascadia Mono ExtraLight"/>
        </w:rPr>
      </w:pPr>
      <w:r>
        <w:rPr>
          <w:rFonts w:ascii="標楷體" w:eastAsia="標楷體" w:hAnsi="標楷體" w:cs="Cascadia Mono ExtraLight" w:hint="eastAsia"/>
        </w:rPr>
        <w:t>特徵提取</w:t>
      </w:r>
      <w:r w:rsidR="00CF7869">
        <w:rPr>
          <w:rFonts w:ascii="標楷體" w:eastAsia="標楷體" w:hAnsi="標楷體" w:cs="Cascadia Mono ExtraLight" w:hint="eastAsia"/>
        </w:rPr>
        <w:t>是指</w:t>
      </w:r>
      <w:r w:rsidR="009C6E8C">
        <w:rPr>
          <w:rFonts w:ascii="標楷體" w:eastAsia="標楷體" w:hAnsi="標楷體" w:cs="Cascadia Mono ExtraLight" w:hint="eastAsia"/>
        </w:rPr>
        <w:t>為了萃取</w:t>
      </w:r>
      <w:r w:rsidR="009C6E8C" w:rsidRPr="00C405DB">
        <w:rPr>
          <w:rFonts w:ascii="標楷體" w:eastAsia="標楷體" w:hAnsi="標楷體" w:cs="Cascadia Mono ExtraLight"/>
        </w:rPr>
        <w:t>具</w:t>
      </w:r>
      <w:r w:rsidR="009C6E8C">
        <w:rPr>
          <w:rFonts w:ascii="標楷體" w:eastAsia="標楷體" w:hAnsi="標楷體" w:cs="Cascadia Mono ExtraLight" w:hint="eastAsia"/>
        </w:rPr>
        <w:t>有</w:t>
      </w:r>
      <w:r w:rsidR="009C6E8C" w:rsidRPr="00C405DB">
        <w:rPr>
          <w:rFonts w:ascii="標楷體" w:eastAsia="標楷體" w:hAnsi="標楷體" w:cs="Cascadia Mono ExtraLight"/>
        </w:rPr>
        <w:t>代表性</w:t>
      </w:r>
      <w:r w:rsidR="009C6E8C">
        <w:rPr>
          <w:rFonts w:ascii="標楷體" w:eastAsia="標楷體" w:hAnsi="標楷體" w:cs="Cascadia Mono ExtraLight" w:hint="eastAsia"/>
        </w:rPr>
        <w:t>的</w:t>
      </w:r>
      <w:r w:rsidR="009C6E8C" w:rsidRPr="00C405DB">
        <w:rPr>
          <w:rFonts w:ascii="標楷體" w:eastAsia="標楷體" w:hAnsi="標楷體" w:cs="Cascadia Mono ExtraLight"/>
        </w:rPr>
        <w:t>特徵</w:t>
      </w:r>
      <w:r w:rsidR="009C6E8C">
        <w:rPr>
          <w:rFonts w:ascii="標楷體" w:eastAsia="標楷體" w:hAnsi="標楷體" w:cs="Cascadia Mono ExtraLight" w:hint="eastAsia"/>
        </w:rPr>
        <w:t>，</w:t>
      </w:r>
      <w:r w:rsidR="00F50918">
        <w:rPr>
          <w:rFonts w:ascii="標楷體" w:eastAsia="標楷體" w:hAnsi="標楷體" w:cs="Cascadia Mono ExtraLight" w:hint="eastAsia"/>
        </w:rPr>
        <w:t>將</w:t>
      </w:r>
      <w:r w:rsidR="00C405DB" w:rsidRPr="00C405DB">
        <w:rPr>
          <w:rFonts w:ascii="標楷體" w:eastAsia="標楷體" w:hAnsi="標楷體" w:cs="Cascadia Mono ExtraLight"/>
        </w:rPr>
        <w:t>原始數據</w:t>
      </w:r>
      <w:proofErr w:type="gramStart"/>
      <w:r w:rsidR="000E6EE6">
        <w:rPr>
          <w:rFonts w:ascii="標楷體" w:eastAsia="標楷體" w:hAnsi="標楷體" w:cs="Cascadia Mono ExtraLight" w:hint="eastAsia"/>
        </w:rPr>
        <w:t>從</w:t>
      </w:r>
      <w:r w:rsidR="00F50918" w:rsidRPr="00F50918">
        <w:rPr>
          <w:rFonts w:ascii="標楷體" w:eastAsia="標楷體" w:hAnsi="標楷體" w:cs="Cascadia Mono ExtraLight"/>
        </w:rPr>
        <w:t>高維數據</w:t>
      </w:r>
      <w:proofErr w:type="gramEnd"/>
      <w:r w:rsidR="00F50918" w:rsidRPr="00F50918">
        <w:rPr>
          <w:rFonts w:ascii="標楷體" w:eastAsia="標楷體" w:hAnsi="標楷體" w:cs="Cascadia Mono ExtraLight"/>
        </w:rPr>
        <w:t>映射至</w:t>
      </w:r>
      <w:proofErr w:type="gramStart"/>
      <w:r w:rsidR="00F50918" w:rsidRPr="00F50918">
        <w:rPr>
          <w:rFonts w:ascii="標楷體" w:eastAsia="標楷體" w:hAnsi="標楷體" w:cs="Cascadia Mono ExtraLight"/>
        </w:rPr>
        <w:t>一個低維的</w:t>
      </w:r>
      <w:proofErr w:type="gramEnd"/>
      <w:r w:rsidR="00F50918" w:rsidRPr="00F50918">
        <w:rPr>
          <w:rFonts w:ascii="標楷體" w:eastAsia="標楷體" w:hAnsi="標楷體" w:cs="Cascadia Mono ExtraLight"/>
        </w:rPr>
        <w:t>特徵空間</w:t>
      </w:r>
      <w:r w:rsidR="0069708D">
        <w:rPr>
          <w:rFonts w:ascii="標楷體" w:eastAsia="標楷體" w:hAnsi="標楷體" w:cs="Cascadia Mono ExtraLight" w:hint="eastAsia"/>
        </w:rPr>
        <w:t>的過程</w:t>
      </w:r>
      <w:r w:rsidR="000E6EE6">
        <w:rPr>
          <w:rFonts w:ascii="標楷體" w:eastAsia="標楷體" w:hAnsi="標楷體" w:cs="Cascadia Mono ExtraLight" w:hint="eastAsia"/>
        </w:rPr>
        <w:t>，</w:t>
      </w:r>
      <w:r w:rsidR="009C6E8C">
        <w:rPr>
          <w:rFonts w:ascii="標楷體" w:eastAsia="標楷體" w:hAnsi="標楷體" w:cs="Cascadia Mono ExtraLight" w:hint="eastAsia"/>
        </w:rPr>
        <w:t>維度的降低</w:t>
      </w:r>
      <w:r w:rsidR="00C405DB" w:rsidRPr="00C405DB">
        <w:rPr>
          <w:rFonts w:ascii="標楷體" w:eastAsia="標楷體" w:hAnsi="標楷體" w:cs="Cascadia Mono ExtraLight"/>
        </w:rPr>
        <w:t>不僅幫助降低數據處理的複雜性，</w:t>
      </w:r>
      <w:r w:rsidR="002A3684">
        <w:rPr>
          <w:rFonts w:ascii="標楷體" w:eastAsia="標楷體" w:hAnsi="標楷體" w:cs="Cascadia Mono ExtraLight" w:hint="eastAsia"/>
        </w:rPr>
        <w:t>減少計算成本，</w:t>
      </w:r>
      <w:r w:rsidR="00C405DB" w:rsidRPr="00C405DB">
        <w:rPr>
          <w:rFonts w:ascii="標楷體" w:eastAsia="標楷體" w:hAnsi="標楷體" w:cs="Cascadia Mono ExtraLight"/>
        </w:rPr>
        <w:t>也</w:t>
      </w:r>
      <w:r w:rsidR="0030644A">
        <w:rPr>
          <w:rFonts w:ascii="標楷體" w:eastAsia="標楷體" w:hAnsi="標楷體" w:cs="Cascadia Mono ExtraLight" w:hint="eastAsia"/>
        </w:rPr>
        <w:t>加深</w:t>
      </w:r>
      <w:r w:rsidR="0030644A" w:rsidRPr="0030644A">
        <w:rPr>
          <w:rFonts w:ascii="標楷體" w:eastAsia="標楷體" w:hAnsi="標楷體" w:cs="Cascadia Mono ExtraLight" w:hint="eastAsia"/>
        </w:rPr>
        <w:t>模型對數據的理解</w:t>
      </w:r>
      <w:r w:rsidR="00377ABC">
        <w:rPr>
          <w:rFonts w:ascii="標楷體" w:eastAsia="標楷體" w:hAnsi="標楷體" w:cs="Cascadia Mono ExtraLight" w:hint="eastAsia"/>
        </w:rPr>
        <w:t>，從而提升模型</w:t>
      </w:r>
      <w:r w:rsidR="00B93B37">
        <w:rPr>
          <w:rFonts w:ascii="標楷體" w:eastAsia="標楷體" w:hAnsi="標楷體" w:cs="Cascadia Mono ExtraLight" w:hint="eastAsia"/>
        </w:rPr>
        <w:t>的學習成效</w:t>
      </w:r>
      <w:r w:rsidR="00DE2941">
        <w:rPr>
          <w:rFonts w:ascii="標楷體" w:eastAsia="標楷體" w:hAnsi="標楷體" w:cs="Cascadia Mono ExtraLight" w:hint="eastAsia"/>
        </w:rPr>
        <w:t>。</w:t>
      </w:r>
    </w:p>
    <w:p w14:paraId="2D51D523" w14:textId="22237673" w:rsidR="00F16E40" w:rsidRDefault="00D47CEB" w:rsidP="00F16E40">
      <w:pPr>
        <w:ind w:firstLineChars="200" w:firstLine="480"/>
        <w:rPr>
          <w:rFonts w:ascii="標楷體" w:eastAsia="標楷體" w:hAnsi="標楷體" w:cs="Cascadia Mono ExtraLight"/>
        </w:rPr>
      </w:pPr>
      <w:r>
        <w:rPr>
          <w:rFonts w:ascii="標楷體" w:eastAsia="標楷體" w:hAnsi="標楷體" w:cs="Cascadia Mono ExtraLight" w:hint="eastAsia"/>
        </w:rPr>
        <w:t>本研究</w:t>
      </w:r>
      <w:r w:rsidR="00F26F7D">
        <w:rPr>
          <w:rFonts w:ascii="標楷體" w:eastAsia="標楷體" w:hAnsi="標楷體" w:cs="Cascadia Mono ExtraLight" w:hint="eastAsia"/>
        </w:rPr>
        <w:t>旨在</w:t>
      </w:r>
      <w:r w:rsidR="00D71492">
        <w:rPr>
          <w:rFonts w:ascii="標楷體" w:eastAsia="標楷體" w:hAnsi="標楷體" w:cs="Cascadia Mono ExtraLight" w:hint="eastAsia"/>
        </w:rPr>
        <w:t>探討文本特徵對於</w:t>
      </w:r>
      <w:r w:rsidR="00FC5CFD">
        <w:rPr>
          <w:rFonts w:ascii="標楷體" w:eastAsia="標楷體" w:hAnsi="標楷體" w:cs="Cascadia Mono ExtraLight" w:hint="eastAsia"/>
        </w:rPr>
        <w:t>檢測</w:t>
      </w:r>
      <w:r w:rsidR="00FC5CFD" w:rsidRPr="001244A9">
        <w:rPr>
          <w:rFonts w:ascii="Times New Roman" w:eastAsia="標楷體" w:hAnsi="Times New Roman" w:cs="Times New Roman" w:hint="eastAsia"/>
        </w:rPr>
        <w:t>AI</w:t>
      </w:r>
      <w:r w:rsidR="00FC5CFD">
        <w:rPr>
          <w:rFonts w:ascii="標楷體" w:eastAsia="標楷體" w:hAnsi="標楷體" w:cs="Cascadia Mono ExtraLight" w:hint="eastAsia"/>
        </w:rPr>
        <w:t>生成評論的影響，</w:t>
      </w:r>
      <w:r w:rsidR="00957002">
        <w:rPr>
          <w:rFonts w:ascii="標楷體" w:eastAsia="標楷體" w:hAnsi="標楷體" w:cs="Cascadia Mono ExtraLight" w:hint="eastAsia"/>
        </w:rPr>
        <w:t>通過分析</w:t>
      </w:r>
      <w:r w:rsidR="00C1244C">
        <w:rPr>
          <w:rFonts w:ascii="標楷體" w:eastAsia="標楷體" w:hAnsi="標楷體" w:cs="Cascadia Mono ExtraLight" w:hint="eastAsia"/>
        </w:rPr>
        <w:t>各種</w:t>
      </w:r>
      <w:r w:rsidR="00957002">
        <w:rPr>
          <w:rFonts w:ascii="標楷體" w:eastAsia="標楷體" w:hAnsi="標楷體" w:cs="Cascadia Mono ExtraLight" w:hint="eastAsia"/>
        </w:rPr>
        <w:t>類型的</w:t>
      </w:r>
      <w:r w:rsidR="00C1244C">
        <w:rPr>
          <w:rFonts w:ascii="標楷體" w:eastAsia="標楷體" w:hAnsi="標楷體" w:cs="Cascadia Mono ExtraLight" w:hint="eastAsia"/>
        </w:rPr>
        <w:t>特徵</w:t>
      </w:r>
      <w:r w:rsidR="005262A1">
        <w:rPr>
          <w:rFonts w:ascii="標楷體" w:eastAsia="標楷體" w:hAnsi="標楷體" w:cs="Cascadia Mono ExtraLight" w:hint="eastAsia"/>
        </w:rPr>
        <w:t>，</w:t>
      </w:r>
      <w:r w:rsidR="00025B93">
        <w:rPr>
          <w:rFonts w:ascii="標楷體" w:eastAsia="標楷體" w:hAnsi="標楷體" w:cs="Cascadia Mono ExtraLight" w:hint="eastAsia"/>
        </w:rPr>
        <w:t>確定何種特徵對於</w:t>
      </w:r>
      <w:r w:rsidR="00D373D9">
        <w:rPr>
          <w:rFonts w:ascii="標楷體" w:eastAsia="標楷體" w:hAnsi="標楷體" w:cs="Cascadia Mono ExtraLight" w:hint="eastAsia"/>
        </w:rPr>
        <w:t>提高檢測準確性</w:t>
      </w:r>
      <w:r w:rsidR="007C061E">
        <w:rPr>
          <w:rFonts w:ascii="標楷體" w:eastAsia="標楷體" w:hAnsi="標楷體" w:cs="Cascadia Mono ExtraLight" w:hint="eastAsia"/>
        </w:rPr>
        <w:t>更為關鍵，</w:t>
      </w:r>
      <w:r w:rsidR="00F670DD" w:rsidRPr="00F670DD">
        <w:rPr>
          <w:rFonts w:ascii="標楷體" w:eastAsia="標楷體" w:hAnsi="標楷體" w:cs="Cascadia Mono ExtraLight"/>
        </w:rPr>
        <w:t>本研究在文本特徵的分類上採用了</w:t>
      </w:r>
      <w:commentRangeStart w:id="25"/>
      <w:r w:rsidR="00F670DD" w:rsidRPr="001244A9">
        <w:rPr>
          <w:rFonts w:ascii="Times New Roman" w:eastAsia="標楷體" w:hAnsi="Times New Roman" w:cs="Times New Roman"/>
        </w:rPr>
        <w:t>Du</w:t>
      </w:r>
      <w:r w:rsidR="00F670DD" w:rsidRPr="00F670DD">
        <w:rPr>
          <w:rFonts w:ascii="標楷體" w:eastAsia="標楷體" w:hAnsi="標楷體" w:cs="Cascadia Mono ExtraLight"/>
        </w:rPr>
        <w:t>等人</w:t>
      </w:r>
      <w:r w:rsidR="001E494D">
        <w:rPr>
          <w:rFonts w:ascii="標楷體" w:eastAsia="標楷體" w:hAnsi="標楷體" w:cs="Cascadia Mono ExtraLight" w:hint="eastAsia"/>
        </w:rPr>
        <w:t>(2019)</w:t>
      </w:r>
      <w:commentRangeEnd w:id="25"/>
      <w:r w:rsidR="00EC6B35">
        <w:rPr>
          <w:rStyle w:val="af4"/>
        </w:rPr>
        <w:commentReference w:id="25"/>
      </w:r>
      <w:r w:rsidR="00387A49">
        <w:rPr>
          <w:rFonts w:ascii="標楷體" w:eastAsia="標楷體" w:hAnsi="標楷體" w:cs="Cascadia Mono ExtraLight" w:hint="eastAsia"/>
        </w:rPr>
        <w:t>及</w:t>
      </w:r>
      <w:commentRangeStart w:id="26"/>
      <w:r w:rsidR="002F5328">
        <w:rPr>
          <w:rFonts w:ascii="標楷體" w:eastAsia="標楷體" w:hAnsi="標楷體" w:cs="Cascadia Mono ExtraLight" w:hint="eastAsia"/>
        </w:rPr>
        <w:t>林維婕</w:t>
      </w:r>
      <w:r w:rsidR="001E494D">
        <w:rPr>
          <w:rFonts w:ascii="標楷體" w:eastAsia="標楷體" w:hAnsi="標楷體" w:cs="Cascadia Mono ExtraLight" w:hint="eastAsia"/>
        </w:rPr>
        <w:t>(</w:t>
      </w:r>
      <w:r w:rsidR="002F5328">
        <w:rPr>
          <w:rFonts w:ascii="標楷體" w:eastAsia="標楷體" w:hAnsi="標楷體" w:cs="Cascadia Mono ExtraLight" w:hint="eastAsia"/>
        </w:rPr>
        <w:t>202</w:t>
      </w:r>
      <w:r w:rsidR="0019694C">
        <w:rPr>
          <w:rFonts w:ascii="標楷體" w:eastAsia="標楷體" w:hAnsi="標楷體" w:cs="Cascadia Mono ExtraLight" w:hint="eastAsia"/>
        </w:rPr>
        <w:t>4</w:t>
      </w:r>
      <w:r w:rsidR="001E494D">
        <w:rPr>
          <w:rFonts w:ascii="標楷體" w:eastAsia="標楷體" w:hAnsi="標楷體" w:cs="Cascadia Mono ExtraLight" w:hint="eastAsia"/>
        </w:rPr>
        <w:t>)</w:t>
      </w:r>
      <w:commentRangeEnd w:id="26"/>
      <w:r w:rsidR="00205A4D">
        <w:rPr>
          <w:rStyle w:val="af4"/>
        </w:rPr>
        <w:commentReference w:id="26"/>
      </w:r>
      <w:r w:rsidR="0019694C">
        <w:rPr>
          <w:rFonts w:ascii="標楷體" w:eastAsia="標楷體" w:hAnsi="標楷體" w:cs="Cascadia Mono ExtraLight" w:hint="eastAsia"/>
        </w:rPr>
        <w:t>年</w:t>
      </w:r>
      <w:r w:rsidR="006A026D" w:rsidRPr="006A026D">
        <w:rPr>
          <w:rFonts w:ascii="標楷體" w:eastAsia="標楷體" w:hAnsi="標楷體" w:cs="Cascadia Mono ExtraLight"/>
        </w:rPr>
        <w:t>所提出的</w:t>
      </w:r>
      <w:r w:rsidR="006A026D">
        <w:rPr>
          <w:rFonts w:ascii="標楷體" w:eastAsia="標楷體" w:hAnsi="標楷體" w:cs="Cascadia Mono ExtraLight" w:hint="eastAsia"/>
        </w:rPr>
        <w:t>研究</w:t>
      </w:r>
      <w:r w:rsidR="0034095C">
        <w:rPr>
          <w:rFonts w:ascii="標楷體" w:eastAsia="標楷體" w:hAnsi="標楷體" w:cs="Cascadia Mono ExtraLight" w:hint="eastAsia"/>
        </w:rPr>
        <w:t>，分別為語義特徵</w:t>
      </w:r>
      <w:r w:rsidR="0034095C" w:rsidRPr="001244A9">
        <w:rPr>
          <w:rFonts w:ascii="Times New Roman" w:eastAsia="標楷體" w:hAnsi="Times New Roman" w:cs="Times New Roman" w:hint="eastAsia"/>
        </w:rPr>
        <w:t>(</w:t>
      </w:r>
      <w:r w:rsidR="000F7A43" w:rsidRPr="001244A9">
        <w:rPr>
          <w:rFonts w:ascii="Times New Roman" w:eastAsia="標楷體" w:hAnsi="Times New Roman" w:cs="Times New Roman" w:hint="eastAsia"/>
        </w:rPr>
        <w:t>Semantics</w:t>
      </w:r>
      <w:r w:rsidR="0034095C" w:rsidRPr="001244A9">
        <w:rPr>
          <w:rFonts w:ascii="Times New Roman" w:eastAsia="標楷體" w:hAnsi="Times New Roman" w:cs="Times New Roman" w:hint="eastAsia"/>
        </w:rPr>
        <w:t>)</w:t>
      </w:r>
      <w:r w:rsidR="0034095C">
        <w:rPr>
          <w:rFonts w:ascii="標楷體" w:eastAsia="標楷體" w:hAnsi="標楷體" w:cs="Cascadia Mono ExtraLight" w:hint="eastAsia"/>
        </w:rPr>
        <w:t>、</w:t>
      </w:r>
      <w:r w:rsidR="00FC6394">
        <w:rPr>
          <w:rFonts w:ascii="標楷體" w:eastAsia="標楷體" w:hAnsi="標楷體" w:cs="Cascadia Mono ExtraLight" w:hint="eastAsia"/>
        </w:rPr>
        <w:t>情緒特徵</w:t>
      </w:r>
      <w:r w:rsidR="00FC6394" w:rsidRPr="001244A9">
        <w:rPr>
          <w:rFonts w:ascii="Times New Roman" w:eastAsia="標楷體" w:hAnsi="Times New Roman" w:cs="Times New Roman" w:hint="eastAsia"/>
        </w:rPr>
        <w:t>(Sentiment)</w:t>
      </w:r>
      <w:r w:rsidR="00174EC8">
        <w:rPr>
          <w:rFonts w:ascii="標楷體" w:eastAsia="標楷體" w:hAnsi="標楷體" w:cs="Cascadia Mono ExtraLight" w:hint="eastAsia"/>
        </w:rPr>
        <w:t>、</w:t>
      </w:r>
      <w:r w:rsidR="00FC6394">
        <w:rPr>
          <w:rFonts w:ascii="標楷體" w:eastAsia="標楷體" w:hAnsi="標楷體" w:cs="Cascadia Mono ExtraLight" w:hint="eastAsia"/>
        </w:rPr>
        <w:t>可讀性特徵</w:t>
      </w:r>
      <w:r w:rsidR="00FC6394" w:rsidRPr="001244A9">
        <w:rPr>
          <w:rFonts w:ascii="Times New Roman" w:eastAsia="標楷體" w:hAnsi="Times New Roman" w:cs="Times New Roman" w:hint="eastAsia"/>
        </w:rPr>
        <w:t>(Readability)</w:t>
      </w:r>
      <w:r w:rsidR="007F2FEA">
        <w:rPr>
          <w:rFonts w:ascii="標楷體" w:eastAsia="標楷體" w:hAnsi="標楷體" w:cs="Cascadia Mono ExtraLight" w:hint="eastAsia"/>
        </w:rPr>
        <w:t>、</w:t>
      </w:r>
      <w:r w:rsidR="000F7A43">
        <w:rPr>
          <w:rFonts w:ascii="標楷體" w:eastAsia="標楷體" w:hAnsi="標楷體" w:cs="Cascadia Mono ExtraLight" w:hint="eastAsia"/>
        </w:rPr>
        <w:t>結構特徵</w:t>
      </w:r>
      <w:r w:rsidR="000F7A43" w:rsidRPr="001244A9">
        <w:rPr>
          <w:rFonts w:ascii="Times New Roman" w:eastAsia="標楷體" w:hAnsi="Times New Roman" w:cs="Times New Roman" w:hint="eastAsia"/>
        </w:rPr>
        <w:t>(Structure)</w:t>
      </w:r>
      <w:r w:rsidR="000F7A43">
        <w:rPr>
          <w:rFonts w:ascii="標楷體" w:eastAsia="標楷體" w:hAnsi="標楷體" w:cs="Cascadia Mono ExtraLight" w:hint="eastAsia"/>
        </w:rPr>
        <w:t>及</w:t>
      </w:r>
      <w:r w:rsidR="00255039">
        <w:rPr>
          <w:rFonts w:ascii="標楷體" w:eastAsia="標楷體" w:hAnsi="標楷體" w:cs="Cascadia Mono ExtraLight" w:hint="eastAsia"/>
        </w:rPr>
        <w:t>句法特徵</w:t>
      </w:r>
      <w:r w:rsidR="00255039" w:rsidRPr="001244A9">
        <w:rPr>
          <w:rFonts w:ascii="Times New Roman" w:eastAsia="標楷體" w:hAnsi="Times New Roman" w:cs="Times New Roman" w:hint="eastAsia"/>
        </w:rPr>
        <w:t>(Syntax)</w:t>
      </w:r>
      <w:r w:rsidR="007F5CB7">
        <w:rPr>
          <w:rFonts w:ascii="標楷體" w:eastAsia="標楷體" w:hAnsi="標楷體" w:cs="Cascadia Mono ExtraLight" w:hint="eastAsia"/>
        </w:rPr>
        <w:t>五大類</w:t>
      </w:r>
      <w:r w:rsidR="00B44A5A">
        <w:rPr>
          <w:rFonts w:ascii="標楷體" w:eastAsia="標楷體" w:hAnsi="標楷體" w:cs="Cascadia Mono ExtraLight" w:hint="eastAsia"/>
        </w:rPr>
        <w:t>，</w:t>
      </w:r>
      <w:r w:rsidR="00A65648">
        <w:rPr>
          <w:rFonts w:ascii="標楷體" w:eastAsia="標楷體" w:hAnsi="標楷體" w:cs="Cascadia Mono ExtraLight" w:hint="eastAsia"/>
        </w:rPr>
        <w:t>另外</w:t>
      </w:r>
      <w:r w:rsidR="00B44A5A">
        <w:rPr>
          <w:rFonts w:ascii="標楷體" w:eastAsia="標楷體" w:hAnsi="標楷體" w:cs="Cascadia Mono ExtraLight" w:hint="eastAsia"/>
        </w:rPr>
        <w:t>本研究</w:t>
      </w:r>
      <w:r w:rsidR="00DB482A">
        <w:rPr>
          <w:rFonts w:ascii="標楷體" w:eastAsia="標楷體" w:hAnsi="標楷體" w:cs="Cascadia Mono ExtraLight" w:hint="eastAsia"/>
        </w:rPr>
        <w:t>針對</w:t>
      </w:r>
      <w:r w:rsidR="007A3404">
        <w:rPr>
          <w:rFonts w:ascii="標楷體" w:eastAsia="標楷體" w:hAnsi="標楷體" w:cs="Cascadia Mono ExtraLight" w:hint="eastAsia"/>
        </w:rPr>
        <w:t>生成評論</w:t>
      </w:r>
      <w:r w:rsidR="00262DD3">
        <w:rPr>
          <w:rFonts w:ascii="標楷體" w:eastAsia="標楷體" w:hAnsi="標楷體" w:cs="Cascadia Mono ExtraLight" w:hint="eastAsia"/>
        </w:rPr>
        <w:t>，在五大類特徵的框架下</w:t>
      </w:r>
      <w:r w:rsidR="00FB4587">
        <w:rPr>
          <w:rFonts w:ascii="標楷體" w:eastAsia="標楷體" w:hAnsi="標楷體" w:cs="Cascadia Mono ExtraLight" w:hint="eastAsia"/>
        </w:rPr>
        <w:t>進一步</w:t>
      </w:r>
      <w:r w:rsidR="00262DD3">
        <w:rPr>
          <w:rFonts w:ascii="標楷體" w:eastAsia="標楷體" w:hAnsi="標楷體" w:cs="Cascadia Mono ExtraLight" w:hint="eastAsia"/>
        </w:rPr>
        <w:t>進行</w:t>
      </w:r>
      <w:r w:rsidR="008631ED">
        <w:rPr>
          <w:rFonts w:ascii="標楷體" w:eastAsia="標楷體" w:hAnsi="標楷體" w:cs="Cascadia Mono ExtraLight" w:hint="eastAsia"/>
        </w:rPr>
        <w:t>特徵集的</w:t>
      </w:r>
      <w:r w:rsidR="00DB0660">
        <w:rPr>
          <w:rFonts w:ascii="標楷體" w:eastAsia="標楷體" w:hAnsi="標楷體" w:cs="Cascadia Mono ExtraLight" w:hint="eastAsia"/>
        </w:rPr>
        <w:t>擴展</w:t>
      </w:r>
      <w:r w:rsidR="008631ED">
        <w:rPr>
          <w:rFonts w:ascii="標楷體" w:eastAsia="標楷體" w:hAnsi="標楷體" w:cs="Cascadia Mono ExtraLight" w:hint="eastAsia"/>
        </w:rPr>
        <w:t>，</w:t>
      </w:r>
      <w:r w:rsidR="00DE5DF0">
        <w:rPr>
          <w:rFonts w:ascii="標楷體" w:eastAsia="標楷體" w:hAnsi="標楷體" w:cs="Cascadia Mono ExtraLight" w:hint="eastAsia"/>
        </w:rPr>
        <w:t>圖</w:t>
      </w:r>
      <w:r w:rsidR="00075D3D" w:rsidRPr="001244A9">
        <w:rPr>
          <w:rFonts w:ascii="Times New Roman" w:eastAsia="標楷體" w:hAnsi="Times New Roman" w:cs="Times New Roman" w:hint="eastAsia"/>
        </w:rPr>
        <w:t>3.X</w:t>
      </w:r>
      <w:r w:rsidR="00200D17">
        <w:rPr>
          <w:rFonts w:ascii="標楷體" w:eastAsia="標楷體" w:hAnsi="標楷體" w:cs="Cascadia Mono ExtraLight" w:hint="eastAsia"/>
        </w:rPr>
        <w:t>為</w:t>
      </w:r>
      <w:r w:rsidR="00200D17" w:rsidRPr="00200D17">
        <w:rPr>
          <w:rFonts w:ascii="標楷體" w:eastAsia="標楷體" w:hAnsi="標楷體" w:cs="Cascadia Mono ExtraLight"/>
        </w:rPr>
        <w:t>本研究所採用的文本特徵類別及每一類別所包含的具體特徵值</w:t>
      </w:r>
      <w:r w:rsidR="00200D17">
        <w:rPr>
          <w:rFonts w:ascii="標楷體" w:eastAsia="標楷體" w:hAnsi="標楷體" w:cs="Cascadia Mono ExtraLight" w:hint="eastAsia"/>
        </w:rPr>
        <w:t>，</w:t>
      </w:r>
      <w:r w:rsidR="004D29CB">
        <w:rPr>
          <w:rFonts w:ascii="標楷體" w:eastAsia="標楷體" w:hAnsi="標楷體" w:cs="Cascadia Mono ExtraLight" w:hint="eastAsia"/>
        </w:rPr>
        <w:t>本小節</w:t>
      </w:r>
      <w:r w:rsidR="007F5CB7">
        <w:rPr>
          <w:rFonts w:ascii="標楷體" w:eastAsia="標楷體" w:hAnsi="標楷體" w:cs="Cascadia Mono ExtraLight" w:hint="eastAsia"/>
        </w:rPr>
        <w:t>將</w:t>
      </w:r>
      <w:r w:rsidR="00A85F37">
        <w:rPr>
          <w:rFonts w:ascii="標楷體" w:eastAsia="標楷體" w:hAnsi="標楷體" w:cs="Cascadia Mono ExtraLight" w:hint="eastAsia"/>
        </w:rPr>
        <w:t>對此</w:t>
      </w:r>
      <w:r w:rsidR="007F5CB7">
        <w:rPr>
          <w:rFonts w:ascii="標楷體" w:eastAsia="標楷體" w:hAnsi="標楷體" w:cs="Cascadia Mono ExtraLight" w:hint="eastAsia"/>
        </w:rPr>
        <w:t>進行詳細說明。</w:t>
      </w:r>
    </w:p>
    <w:p w14:paraId="689A19A4" w14:textId="570CA8C5" w:rsidR="00A85F37" w:rsidRDefault="00C9389B" w:rsidP="00C9389B">
      <w:pPr>
        <w:ind w:firstLineChars="200" w:firstLine="480"/>
        <w:jc w:val="center"/>
        <w:rPr>
          <w:rFonts w:ascii="標楷體" w:eastAsia="標楷體" w:hAnsi="標楷體" w:cs="Cascadia Mono ExtraLight"/>
        </w:rPr>
      </w:pPr>
      <w:r>
        <w:rPr>
          <w:rFonts w:ascii="標楷體" w:eastAsia="標楷體" w:hAnsi="標楷體" w:cs="Cascadia Mono ExtraLight" w:hint="eastAsia"/>
        </w:rPr>
        <w:t>圖</w:t>
      </w:r>
      <w:r w:rsidRPr="001244A9">
        <w:rPr>
          <w:rFonts w:ascii="Times New Roman" w:eastAsia="標楷體" w:hAnsi="Times New Roman" w:cs="Times New Roman" w:hint="eastAsia"/>
        </w:rPr>
        <w:t>3.X</w:t>
      </w:r>
      <w:r w:rsidR="00D55311">
        <w:rPr>
          <w:rFonts w:ascii="標楷體" w:eastAsia="標楷體" w:hAnsi="標楷體" w:cs="Cascadia Mono ExtraLight" w:hint="eastAsia"/>
        </w:rPr>
        <w:t xml:space="preserve"> 文本特徵類別及各類別所包含的具體特徵值</w:t>
      </w:r>
    </w:p>
    <w:p w14:paraId="481E6EE8" w14:textId="46D86933" w:rsidR="00C9389B" w:rsidRDefault="00D55311" w:rsidP="00B37071">
      <w:pPr>
        <w:pStyle w:val="a9"/>
        <w:numPr>
          <w:ilvl w:val="0"/>
          <w:numId w:val="17"/>
        </w:numPr>
        <w:rPr>
          <w:rFonts w:ascii="標楷體" w:eastAsia="標楷體" w:hAnsi="標楷體" w:cs="Cascadia Mono ExtraLight"/>
        </w:rPr>
      </w:pPr>
      <w:r w:rsidRPr="00B37071">
        <w:rPr>
          <w:rFonts w:ascii="標楷體" w:eastAsia="標楷體" w:hAnsi="標楷體" w:cs="Cascadia Mono ExtraLight" w:hint="eastAsia"/>
        </w:rPr>
        <w:t>語義特徵</w:t>
      </w:r>
      <w:r w:rsidR="001244A9" w:rsidRPr="001244A9">
        <w:rPr>
          <w:rFonts w:ascii="Times New Roman" w:eastAsia="標楷體" w:hAnsi="Times New Roman" w:cs="Times New Roman" w:hint="eastAsia"/>
        </w:rPr>
        <w:t>(Semantics)</w:t>
      </w:r>
    </w:p>
    <w:p w14:paraId="5EB20243" w14:textId="60071FF8" w:rsidR="001244A9" w:rsidRPr="00EA0746" w:rsidRDefault="00170480" w:rsidP="00BD00CB">
      <w:pPr>
        <w:pStyle w:val="a9"/>
        <w:ind w:left="482" w:firstLineChars="200" w:firstLine="480"/>
        <w:rPr>
          <w:rFonts w:ascii="Times New Roman" w:eastAsia="標楷體" w:hAnsi="Times New Roman" w:cs="Times New Roman"/>
        </w:rPr>
      </w:pPr>
      <w:r w:rsidRPr="00EA0746">
        <w:rPr>
          <w:rFonts w:ascii="Times New Roman" w:eastAsia="標楷體" w:hAnsi="Times New Roman" w:cs="Times New Roman"/>
        </w:rPr>
        <w:t>語義特徵</w:t>
      </w:r>
      <w:r w:rsidR="009B593B" w:rsidRPr="00EA0746">
        <w:rPr>
          <w:rFonts w:ascii="Times New Roman" w:eastAsia="標楷體" w:hAnsi="Times New Roman" w:cs="Times New Roman" w:hint="eastAsia"/>
        </w:rPr>
        <w:t>是</w:t>
      </w:r>
      <w:r w:rsidR="00FE1849">
        <w:rPr>
          <w:rFonts w:ascii="Times New Roman" w:eastAsia="標楷體" w:hAnsi="Times New Roman" w:cs="Times New Roman" w:hint="eastAsia"/>
        </w:rPr>
        <w:t>指</w:t>
      </w:r>
      <w:r w:rsidR="009B593B" w:rsidRPr="00EA0746">
        <w:rPr>
          <w:rFonts w:ascii="Times New Roman" w:eastAsia="標楷體" w:hAnsi="Times New Roman" w:cs="Times New Roman" w:hint="eastAsia"/>
        </w:rPr>
        <w:t>利用</w:t>
      </w:r>
      <w:r w:rsidR="00DA283C" w:rsidRPr="00EA0746">
        <w:rPr>
          <w:rFonts w:ascii="Times New Roman" w:eastAsia="標楷體" w:hAnsi="Times New Roman" w:cs="Times New Roman" w:hint="eastAsia"/>
        </w:rPr>
        <w:t>統計方法</w:t>
      </w:r>
      <w:r w:rsidRPr="00EA0746">
        <w:rPr>
          <w:rFonts w:ascii="Times New Roman" w:eastAsia="標楷體" w:hAnsi="Times New Roman" w:cs="Times New Roman"/>
        </w:rPr>
        <w:t>將</w:t>
      </w:r>
      <w:r w:rsidR="00DA283C" w:rsidRPr="00EA0746">
        <w:rPr>
          <w:rFonts w:ascii="Times New Roman" w:eastAsia="標楷體" w:hAnsi="Times New Roman" w:cs="Times New Roman" w:hint="eastAsia"/>
        </w:rPr>
        <w:t>文本</w:t>
      </w:r>
      <w:r w:rsidR="00EA2C37" w:rsidRPr="00EA0746">
        <w:rPr>
          <w:rFonts w:ascii="Times New Roman" w:eastAsia="標楷體" w:hAnsi="Times New Roman" w:cs="Times New Roman" w:hint="eastAsia"/>
        </w:rPr>
        <w:t>中的</w:t>
      </w:r>
      <w:r w:rsidRPr="00EA0746">
        <w:rPr>
          <w:rFonts w:ascii="Times New Roman" w:eastAsia="標楷體" w:hAnsi="Times New Roman" w:cs="Times New Roman"/>
        </w:rPr>
        <w:t>詞彙</w:t>
      </w:r>
      <w:r w:rsidR="00C30805" w:rsidRPr="00EA0746">
        <w:rPr>
          <w:rFonts w:ascii="Times New Roman" w:eastAsia="標楷體" w:hAnsi="Times New Roman" w:cs="Times New Roman" w:hint="eastAsia"/>
        </w:rPr>
        <w:t>轉換</w:t>
      </w:r>
      <w:r w:rsidR="00A10E02" w:rsidRPr="00EA0746">
        <w:rPr>
          <w:rFonts w:ascii="Times New Roman" w:eastAsia="標楷體" w:hAnsi="Times New Roman" w:cs="Times New Roman" w:hint="eastAsia"/>
        </w:rPr>
        <w:t>成</w:t>
      </w:r>
      <w:r w:rsidR="00C30805" w:rsidRPr="00EA0746">
        <w:rPr>
          <w:rFonts w:ascii="Times New Roman" w:eastAsia="標楷體" w:hAnsi="Times New Roman" w:cs="Times New Roman" w:hint="eastAsia"/>
        </w:rPr>
        <w:t>能</w:t>
      </w:r>
      <w:r w:rsidR="00AD1833" w:rsidRPr="00EA0746">
        <w:rPr>
          <w:rFonts w:ascii="Times New Roman" w:eastAsia="標楷體" w:hAnsi="Times New Roman" w:cs="Times New Roman" w:hint="eastAsia"/>
        </w:rPr>
        <w:t>夠</w:t>
      </w:r>
      <w:r w:rsidR="00C30805" w:rsidRPr="00EA0746">
        <w:rPr>
          <w:rFonts w:ascii="Times New Roman" w:eastAsia="標楷體" w:hAnsi="Times New Roman" w:cs="Times New Roman" w:hint="eastAsia"/>
        </w:rPr>
        <w:t>反映</w:t>
      </w:r>
      <w:r w:rsidR="000F4D5D" w:rsidRPr="00EA0746">
        <w:rPr>
          <w:rFonts w:ascii="Times New Roman" w:eastAsia="標楷體" w:hAnsi="Times New Roman" w:cs="Times New Roman"/>
        </w:rPr>
        <w:t>其語義和上下文</w:t>
      </w:r>
      <w:r w:rsidR="00060DF3" w:rsidRPr="00EA0746">
        <w:rPr>
          <w:rFonts w:ascii="Times New Roman" w:eastAsia="標楷體" w:hAnsi="Times New Roman" w:cs="Times New Roman" w:hint="eastAsia"/>
        </w:rPr>
        <w:t>資訊</w:t>
      </w:r>
      <w:r w:rsidR="000F4D5D" w:rsidRPr="00EA0746">
        <w:rPr>
          <w:rFonts w:ascii="Times New Roman" w:eastAsia="標楷體" w:hAnsi="Times New Roman" w:cs="Times New Roman"/>
        </w:rPr>
        <w:t>的數字向量</w:t>
      </w:r>
      <w:r w:rsidR="00060DF3" w:rsidRPr="00EA0746">
        <w:rPr>
          <w:rFonts w:ascii="Times New Roman" w:eastAsia="標楷體" w:hAnsi="Times New Roman" w:cs="Times New Roman" w:hint="eastAsia"/>
        </w:rPr>
        <w:t>，</w:t>
      </w:r>
      <w:r w:rsidR="00BF3806" w:rsidRPr="00EA0746">
        <w:rPr>
          <w:rFonts w:ascii="Times New Roman" w:eastAsia="標楷體" w:hAnsi="Times New Roman" w:cs="Times New Roman" w:hint="eastAsia"/>
        </w:rPr>
        <w:t>以</w:t>
      </w:r>
      <w:r w:rsidR="00060DF3" w:rsidRPr="00EA0746">
        <w:rPr>
          <w:rFonts w:ascii="Times New Roman" w:eastAsia="標楷體" w:hAnsi="Times New Roman" w:cs="Times New Roman"/>
        </w:rPr>
        <w:t>從評論內容中提取單</w:t>
      </w:r>
      <w:r w:rsidR="00C54657" w:rsidRPr="00EA0746">
        <w:rPr>
          <w:rFonts w:ascii="Times New Roman" w:eastAsia="標楷體" w:hAnsi="Times New Roman" w:cs="Times New Roman" w:hint="eastAsia"/>
        </w:rPr>
        <w:t>字</w:t>
      </w:r>
      <w:r w:rsidR="00060DF3" w:rsidRPr="00EA0746">
        <w:rPr>
          <w:rFonts w:ascii="Times New Roman" w:eastAsia="標楷體" w:hAnsi="Times New Roman" w:cs="Times New Roman"/>
        </w:rPr>
        <w:t>和主題概念的意義。</w:t>
      </w:r>
      <w:r w:rsidR="00E52959" w:rsidRPr="00EA0746">
        <w:rPr>
          <w:rFonts w:ascii="Times New Roman" w:eastAsia="標楷體" w:hAnsi="Times New Roman" w:cs="Times New Roman" w:hint="eastAsia"/>
        </w:rPr>
        <w:t>本研究的語義特徵類別包含以下七個特徵。</w:t>
      </w:r>
    </w:p>
    <w:p w14:paraId="5DBE776C" w14:textId="33023456" w:rsidR="00E52959" w:rsidRDefault="00E52959" w:rsidP="00E52959">
      <w:pPr>
        <w:pStyle w:val="a9"/>
        <w:numPr>
          <w:ilvl w:val="0"/>
          <w:numId w:val="18"/>
        </w:numPr>
        <w:rPr>
          <w:rFonts w:ascii="標楷體" w:eastAsia="標楷體" w:hAnsi="標楷體" w:cs="Cascadia Mono ExtraLight"/>
        </w:rPr>
      </w:pPr>
      <w:r w:rsidRPr="002D770E">
        <w:rPr>
          <w:rFonts w:ascii="Times New Roman" w:eastAsia="標楷體" w:hAnsi="Times New Roman" w:cs="Times New Roman"/>
        </w:rPr>
        <w:t>Unigram</w:t>
      </w:r>
      <w:r>
        <w:rPr>
          <w:rFonts w:ascii="標楷體" w:eastAsia="標楷體" w:hAnsi="標楷體" w:cs="Cascadia Mono ExtraLight" w:hint="eastAsia"/>
        </w:rPr>
        <w:t>:</w:t>
      </w:r>
    </w:p>
    <w:p w14:paraId="2A330E81" w14:textId="687FDE4B" w:rsidR="00425594" w:rsidRDefault="004F116E" w:rsidP="00BD00CB">
      <w:pPr>
        <w:pStyle w:val="a9"/>
        <w:ind w:left="482" w:firstLineChars="200" w:firstLine="480"/>
        <w:rPr>
          <w:rFonts w:ascii="標楷體" w:eastAsia="標楷體" w:hAnsi="標楷體" w:cs="Cascadia Mono ExtraLight"/>
        </w:rPr>
      </w:pPr>
      <w:r w:rsidRPr="002D770E">
        <w:rPr>
          <w:rFonts w:ascii="Times New Roman" w:eastAsia="標楷體" w:hAnsi="Times New Roman" w:cs="Times New Roman"/>
        </w:rPr>
        <w:t>N-Gram</w:t>
      </w:r>
      <w:r w:rsidRPr="004F116E">
        <w:rPr>
          <w:rFonts w:ascii="標楷體" w:eastAsia="標楷體" w:hAnsi="標楷體" w:cs="Cascadia Mono ExtraLight"/>
        </w:rPr>
        <w:t>模型</w:t>
      </w:r>
      <w:r w:rsidR="002E5220">
        <w:rPr>
          <w:rFonts w:ascii="標楷體" w:eastAsia="標楷體" w:hAnsi="標楷體" w:cs="Cascadia Mono ExtraLight" w:hint="eastAsia"/>
        </w:rPr>
        <w:t>是一</w:t>
      </w:r>
      <w:r w:rsidR="00FF78CB">
        <w:rPr>
          <w:rFonts w:ascii="標楷體" w:eastAsia="標楷體" w:hAnsi="標楷體" w:cs="Cascadia Mono ExtraLight" w:hint="eastAsia"/>
        </w:rPr>
        <w:t>種</w:t>
      </w:r>
      <w:r w:rsidR="002E5220">
        <w:rPr>
          <w:rFonts w:ascii="標楷體" w:eastAsia="標楷體" w:hAnsi="標楷體" w:cs="Cascadia Mono ExtraLight" w:hint="eastAsia"/>
        </w:rPr>
        <w:t>統計模型，</w:t>
      </w:r>
      <w:r w:rsidR="00FF78CB">
        <w:rPr>
          <w:rFonts w:ascii="標楷體" w:eastAsia="標楷體" w:hAnsi="標楷體" w:cs="Cascadia Mono ExtraLight" w:hint="eastAsia"/>
        </w:rPr>
        <w:t>它</w:t>
      </w:r>
      <w:r w:rsidRPr="004F116E">
        <w:rPr>
          <w:rFonts w:ascii="標楷體" w:eastAsia="標楷體" w:hAnsi="標楷體" w:cs="Cascadia Mono ExtraLight"/>
        </w:rPr>
        <w:t>通過將</w:t>
      </w:r>
      <w:proofErr w:type="gramStart"/>
      <w:r w:rsidRPr="004F116E">
        <w:rPr>
          <w:rFonts w:ascii="標楷體" w:eastAsia="標楷體" w:hAnsi="標楷體" w:cs="Cascadia Mono ExtraLight"/>
        </w:rPr>
        <w:t>文本</w:t>
      </w:r>
      <w:r w:rsidR="002B6C94">
        <w:rPr>
          <w:rFonts w:ascii="標楷體" w:eastAsia="標楷體" w:hAnsi="標楷體" w:cs="Cascadia Mono ExtraLight" w:hint="eastAsia"/>
        </w:rPr>
        <w:t>按固定</w:t>
      </w:r>
      <w:proofErr w:type="gramEnd"/>
      <w:r w:rsidR="002B6C94">
        <w:rPr>
          <w:rFonts w:ascii="標楷體" w:eastAsia="標楷體" w:hAnsi="標楷體" w:cs="Cascadia Mono ExtraLight" w:hint="eastAsia"/>
        </w:rPr>
        <w:t>長度</w:t>
      </w:r>
      <w:r w:rsidR="002B6C94" w:rsidRPr="002D770E">
        <w:rPr>
          <w:rFonts w:ascii="Times New Roman" w:eastAsia="標楷體" w:hAnsi="Times New Roman" w:cs="Times New Roman"/>
        </w:rPr>
        <w:t>N</w:t>
      </w:r>
      <w:proofErr w:type="gramStart"/>
      <w:r w:rsidRPr="004F116E">
        <w:rPr>
          <w:rFonts w:ascii="標楷體" w:eastAsia="標楷體" w:hAnsi="標楷體" w:cs="Cascadia Mono ExtraLight"/>
        </w:rPr>
        <w:t>切分</w:t>
      </w:r>
      <w:proofErr w:type="gramEnd"/>
      <w:r w:rsidR="002B6C94">
        <w:rPr>
          <w:rFonts w:ascii="標楷體" w:eastAsia="標楷體" w:hAnsi="標楷體" w:cs="Cascadia Mono ExtraLight" w:hint="eastAsia"/>
        </w:rPr>
        <w:t>，</w:t>
      </w:r>
      <w:r w:rsidR="00BD5B12">
        <w:rPr>
          <w:rFonts w:ascii="標楷體" w:eastAsia="標楷體" w:hAnsi="標楷體" w:cs="Cascadia Mono ExtraLight" w:hint="eastAsia"/>
        </w:rPr>
        <w:t>從而</w:t>
      </w:r>
      <w:r w:rsidRPr="004F116E">
        <w:rPr>
          <w:rFonts w:ascii="標楷體" w:eastAsia="標楷體" w:hAnsi="標楷體" w:cs="Cascadia Mono ExtraLight"/>
        </w:rPr>
        <w:t>形成長度為</w:t>
      </w:r>
      <w:r w:rsidRPr="002D770E">
        <w:rPr>
          <w:rFonts w:ascii="Times New Roman" w:eastAsia="標楷體" w:hAnsi="Times New Roman" w:cs="Times New Roman"/>
        </w:rPr>
        <w:t>N</w:t>
      </w:r>
      <w:r w:rsidRPr="004F116E">
        <w:rPr>
          <w:rFonts w:ascii="標楷體" w:eastAsia="標楷體" w:hAnsi="標楷體" w:cs="Cascadia Mono ExtraLight"/>
        </w:rPr>
        <w:t>的字詞片段序列，每</w:t>
      </w:r>
      <w:proofErr w:type="gramStart"/>
      <w:r w:rsidRPr="004F116E">
        <w:rPr>
          <w:rFonts w:ascii="標楷體" w:eastAsia="標楷體" w:hAnsi="標楷體" w:cs="Cascadia Mono ExtraLight"/>
        </w:rPr>
        <w:t>個</w:t>
      </w:r>
      <w:proofErr w:type="gramEnd"/>
      <w:r w:rsidRPr="004F116E">
        <w:rPr>
          <w:rFonts w:ascii="標楷體" w:eastAsia="標楷體" w:hAnsi="標楷體" w:cs="Cascadia Mono ExtraLight"/>
        </w:rPr>
        <w:t>序列稱為一個</w:t>
      </w:r>
      <w:r w:rsidRPr="002D770E">
        <w:rPr>
          <w:rFonts w:ascii="Times New Roman" w:eastAsia="標楷體" w:hAnsi="Times New Roman" w:cs="Times New Roman"/>
        </w:rPr>
        <w:t>“gram”</w:t>
      </w:r>
      <w:r w:rsidR="00BF28AF">
        <w:rPr>
          <w:rFonts w:ascii="標楷體" w:eastAsia="標楷體" w:hAnsi="標楷體" w:cs="Cascadia Mono ExtraLight" w:hint="eastAsia"/>
        </w:rPr>
        <w:t>。</w:t>
      </w:r>
      <w:r w:rsidR="002D770E" w:rsidRPr="00FF78CB">
        <w:rPr>
          <w:rFonts w:ascii="標楷體" w:eastAsia="標楷體" w:hAnsi="標楷體" w:cs="Cascadia Mono ExtraLight"/>
        </w:rPr>
        <w:t>這些字詞片段被用作計算條件機率的基礎，</w:t>
      </w:r>
      <w:r w:rsidR="00901078" w:rsidRPr="00901078">
        <w:rPr>
          <w:rFonts w:ascii="標楷體" w:eastAsia="標楷體" w:hAnsi="標楷體" w:cs="Cascadia Mono ExtraLight"/>
        </w:rPr>
        <w:t>使模型能夠基於先前出現的字詞來預測接下來可能出現的字詞</w:t>
      </w:r>
      <w:r w:rsidR="00901078">
        <w:rPr>
          <w:rFonts w:ascii="標楷體" w:eastAsia="標楷體" w:hAnsi="標楷體" w:cs="Cascadia Mono ExtraLight" w:hint="eastAsia"/>
        </w:rPr>
        <w:t>，</w:t>
      </w:r>
      <w:r w:rsidR="002D770E" w:rsidRPr="00FF78CB">
        <w:rPr>
          <w:rFonts w:ascii="標楷體" w:eastAsia="標楷體" w:hAnsi="標楷體" w:cs="Cascadia Mono ExtraLight"/>
        </w:rPr>
        <w:t>以此來分析和預測文本內容的結構和連貫性。</w:t>
      </w:r>
    </w:p>
    <w:p w14:paraId="367F19E7" w14:textId="77777777" w:rsidR="00A83758" w:rsidRDefault="008B57EF" w:rsidP="00A83758">
      <w:pPr>
        <w:pStyle w:val="a9"/>
        <w:ind w:left="482" w:firstLineChars="200" w:firstLine="480"/>
        <w:rPr>
          <w:rFonts w:ascii="標楷體" w:eastAsia="標楷體" w:hAnsi="標楷體" w:cs="Cascadia Mono ExtraLight"/>
        </w:rPr>
      </w:pPr>
      <w:r w:rsidRPr="002D770E">
        <w:rPr>
          <w:rFonts w:ascii="Times New Roman" w:eastAsia="標楷體" w:hAnsi="Times New Roman" w:cs="Times New Roman"/>
        </w:rPr>
        <w:t>Unigram</w:t>
      </w:r>
      <w:r w:rsidRPr="004F116E">
        <w:rPr>
          <w:rFonts w:ascii="標楷體" w:eastAsia="標楷體" w:hAnsi="標楷體" w:cs="Cascadia Mono ExtraLight"/>
        </w:rPr>
        <w:t>是</w:t>
      </w:r>
      <w:r w:rsidRPr="002D770E">
        <w:rPr>
          <w:rFonts w:ascii="Times New Roman" w:eastAsia="標楷體" w:hAnsi="Times New Roman" w:cs="Times New Roman"/>
        </w:rPr>
        <w:t>N-Gram</w:t>
      </w:r>
      <w:r w:rsidRPr="004F116E">
        <w:rPr>
          <w:rFonts w:ascii="標楷體" w:eastAsia="標楷體" w:hAnsi="標楷體" w:cs="Cascadia Mono ExtraLight"/>
        </w:rPr>
        <w:t>模型</w:t>
      </w:r>
      <w:r w:rsidR="00AC0D32">
        <w:rPr>
          <w:rFonts w:ascii="標楷體" w:eastAsia="標楷體" w:hAnsi="標楷體" w:cs="Cascadia Mono ExtraLight" w:hint="eastAsia"/>
        </w:rPr>
        <w:t>中</w:t>
      </w:r>
      <w:r w:rsidR="00AC0D32" w:rsidRPr="00AC0D32">
        <w:rPr>
          <w:rFonts w:ascii="標楷體" w:eastAsia="標楷體" w:hAnsi="標楷體" w:cs="Cascadia Mono ExtraLight"/>
        </w:rPr>
        <w:t>最基本的形式</w:t>
      </w:r>
      <w:r w:rsidRPr="004F116E">
        <w:rPr>
          <w:rFonts w:ascii="標楷體" w:eastAsia="標楷體" w:hAnsi="標楷體" w:cs="Cascadia Mono ExtraLight"/>
        </w:rPr>
        <w:t>，</w:t>
      </w:r>
      <w:r w:rsidR="000F3D60" w:rsidRPr="00F22FB2">
        <w:rPr>
          <w:rFonts w:ascii="Times New Roman" w:eastAsia="標楷體" w:hAnsi="Times New Roman" w:cs="Times New Roman"/>
        </w:rPr>
        <w:t xml:space="preserve"> </w:t>
      </w:r>
      <w:r w:rsidR="00F22FB2" w:rsidRPr="00F22FB2">
        <w:rPr>
          <w:rFonts w:ascii="Times New Roman" w:eastAsia="標楷體" w:hAnsi="Times New Roman" w:cs="Times New Roman"/>
        </w:rPr>
        <w:t>N</w:t>
      </w:r>
      <w:r w:rsidR="00F22FB2" w:rsidRPr="00F22FB2">
        <w:rPr>
          <w:rFonts w:ascii="標楷體" w:eastAsia="標楷體" w:hAnsi="標楷體" w:cs="Cascadia Mono ExtraLight"/>
        </w:rPr>
        <w:t>設定為1</w:t>
      </w:r>
      <w:r w:rsidR="00A35CC8">
        <w:rPr>
          <w:rFonts w:ascii="標楷體" w:eastAsia="標楷體" w:hAnsi="標楷體" w:cs="Cascadia Mono ExtraLight" w:hint="eastAsia"/>
        </w:rPr>
        <w:t>。在此模型中</w:t>
      </w:r>
      <w:r w:rsidR="004F116E" w:rsidRPr="004F116E">
        <w:rPr>
          <w:rFonts w:ascii="標楷體" w:eastAsia="標楷體" w:hAnsi="標楷體" w:cs="Cascadia Mono ExtraLight"/>
        </w:rPr>
        <w:t>文本被</w:t>
      </w:r>
      <w:r w:rsidR="00EA4FAA">
        <w:rPr>
          <w:rFonts w:ascii="標楷體" w:eastAsia="標楷體" w:hAnsi="標楷體" w:cs="Cascadia Mono ExtraLight" w:hint="eastAsia"/>
        </w:rPr>
        <w:t>處理成</w:t>
      </w:r>
      <w:r w:rsidR="004F116E" w:rsidRPr="004F116E">
        <w:rPr>
          <w:rFonts w:ascii="標楷體" w:eastAsia="標楷體" w:hAnsi="標楷體" w:cs="Cascadia Mono ExtraLight"/>
        </w:rPr>
        <w:t>一系列獨立的單</w:t>
      </w:r>
      <w:r w:rsidR="008F78CF">
        <w:rPr>
          <w:rFonts w:ascii="標楷體" w:eastAsia="標楷體" w:hAnsi="標楷體" w:cs="Cascadia Mono ExtraLight" w:hint="eastAsia"/>
        </w:rPr>
        <w:t>字</w:t>
      </w:r>
      <w:r w:rsidR="004F116E" w:rsidRPr="004F116E">
        <w:rPr>
          <w:rFonts w:ascii="標楷體" w:eastAsia="標楷體" w:hAnsi="標楷體" w:cs="Cascadia Mono ExtraLight"/>
        </w:rPr>
        <w:t>，</w:t>
      </w:r>
      <w:r w:rsidR="00A0739E" w:rsidRPr="00A0739E">
        <w:rPr>
          <w:rFonts w:ascii="標楷體" w:eastAsia="標楷體" w:hAnsi="標楷體" w:cs="Cascadia Mono ExtraLight"/>
        </w:rPr>
        <w:t>不</w:t>
      </w:r>
      <w:r w:rsidR="00BF6E3E">
        <w:rPr>
          <w:rFonts w:ascii="標楷體" w:eastAsia="標楷體" w:hAnsi="標楷體" w:cs="Cascadia Mono ExtraLight" w:hint="eastAsia"/>
        </w:rPr>
        <w:t>涉及</w:t>
      </w:r>
      <w:r w:rsidR="00B25EAF">
        <w:rPr>
          <w:rFonts w:ascii="標楷體" w:eastAsia="標楷體" w:hAnsi="標楷體" w:cs="Cascadia Mono ExtraLight" w:hint="eastAsia"/>
        </w:rPr>
        <w:t>單字</w:t>
      </w:r>
      <w:r w:rsidR="00A0739E" w:rsidRPr="00A0739E">
        <w:rPr>
          <w:rFonts w:ascii="標楷體" w:eastAsia="標楷體" w:hAnsi="標楷體" w:cs="Cascadia Mono ExtraLight"/>
        </w:rPr>
        <w:t>之間的相互依存性和語</w:t>
      </w:r>
      <w:r w:rsidR="00ED0C37">
        <w:rPr>
          <w:rFonts w:ascii="標楷體" w:eastAsia="標楷體" w:hAnsi="標楷體" w:cs="Cascadia Mono ExtraLight" w:hint="eastAsia"/>
        </w:rPr>
        <w:t>義</w:t>
      </w:r>
      <w:r w:rsidR="00A0739E" w:rsidRPr="00A0739E">
        <w:rPr>
          <w:rFonts w:ascii="標楷體" w:eastAsia="標楷體" w:hAnsi="標楷體" w:cs="Cascadia Mono ExtraLight"/>
        </w:rPr>
        <w:t>關係</w:t>
      </w:r>
      <w:r w:rsidR="00E70F60">
        <w:rPr>
          <w:rFonts w:ascii="標楷體" w:eastAsia="標楷體" w:hAnsi="標楷體" w:cs="Cascadia Mono ExtraLight" w:hint="eastAsia"/>
        </w:rPr>
        <w:t>，而</w:t>
      </w:r>
      <w:r w:rsidR="00B25EAF">
        <w:rPr>
          <w:rFonts w:ascii="標楷體" w:eastAsia="標楷體" w:hAnsi="標楷體" w:cs="Cascadia Mono ExtraLight" w:hint="eastAsia"/>
        </w:rPr>
        <w:t>Unigram</w:t>
      </w:r>
      <w:r w:rsidR="00E70F60">
        <w:rPr>
          <w:rFonts w:ascii="標楷體" w:eastAsia="標楷體" w:hAnsi="標楷體" w:cs="Cascadia Mono ExtraLight" w:hint="eastAsia"/>
        </w:rPr>
        <w:t>也</w:t>
      </w:r>
      <w:r w:rsidR="008631FF">
        <w:rPr>
          <w:rFonts w:ascii="標楷體" w:eastAsia="標楷體" w:hAnsi="標楷體" w:cs="Cascadia Mono ExtraLight" w:hint="eastAsia"/>
        </w:rPr>
        <w:t>因其能夠提供</w:t>
      </w:r>
      <w:r w:rsidR="00E70F60">
        <w:rPr>
          <w:rFonts w:ascii="標楷體" w:eastAsia="標楷體" w:hAnsi="標楷體" w:cs="Cascadia Mono ExtraLight" w:hint="eastAsia"/>
        </w:rPr>
        <w:t>有效的</w:t>
      </w:r>
      <w:r w:rsidR="008631FF">
        <w:rPr>
          <w:rFonts w:ascii="標楷體" w:eastAsia="標楷體" w:hAnsi="標楷體" w:cs="Cascadia Mono ExtraLight" w:hint="eastAsia"/>
        </w:rPr>
        <w:t>關鍵字訊息</w:t>
      </w:r>
      <w:r w:rsidR="006F753F">
        <w:rPr>
          <w:rFonts w:ascii="標楷體" w:eastAsia="標楷體" w:hAnsi="標楷體" w:cs="Cascadia Mono ExtraLight" w:hint="eastAsia"/>
        </w:rPr>
        <w:t>而被</w:t>
      </w:r>
      <w:r w:rsidR="004F116E" w:rsidRPr="004F116E">
        <w:rPr>
          <w:rFonts w:ascii="標楷體" w:eastAsia="標楷體" w:hAnsi="標楷體" w:cs="Cascadia Mono ExtraLight"/>
        </w:rPr>
        <w:t>廣泛應用於文本分類和搜索引擎的關鍵詞搜索等領域。</w:t>
      </w:r>
    </w:p>
    <w:p w14:paraId="7D783457" w14:textId="3FDA6790" w:rsidR="00425594" w:rsidRPr="005A0429" w:rsidRDefault="00A061A5" w:rsidP="005A0429">
      <w:pPr>
        <w:pStyle w:val="a9"/>
        <w:ind w:left="482" w:firstLineChars="200" w:firstLine="480"/>
        <w:rPr>
          <w:rFonts w:ascii="標楷體" w:eastAsia="標楷體" w:hAnsi="標楷體" w:cs="Cascadia Mono ExtraLight"/>
        </w:rPr>
      </w:pPr>
      <w:r w:rsidRPr="00A061A5">
        <w:rPr>
          <w:rFonts w:ascii="標楷體" w:eastAsia="標楷體" w:hAnsi="標楷體" w:cs="Cascadia Mono ExtraLight"/>
        </w:rPr>
        <w:t>本研究對每則評論文本進行分析，利用</w:t>
      </w:r>
      <w:r w:rsidRPr="004F41C8">
        <w:rPr>
          <w:rFonts w:ascii="Times New Roman" w:eastAsia="標楷體" w:hAnsi="Times New Roman" w:cs="Times New Roman"/>
        </w:rPr>
        <w:t>Unigram</w:t>
      </w:r>
      <w:r w:rsidRPr="00A061A5">
        <w:rPr>
          <w:rFonts w:ascii="標楷體" w:eastAsia="標楷體" w:hAnsi="標楷體" w:cs="Cascadia Mono ExtraLight"/>
        </w:rPr>
        <w:t>模型</w:t>
      </w:r>
      <w:r>
        <w:rPr>
          <w:rFonts w:ascii="標楷體" w:eastAsia="標楷體" w:hAnsi="標楷體" w:cs="Cascadia Mono ExtraLight" w:hint="eastAsia"/>
        </w:rPr>
        <w:t>選出</w:t>
      </w:r>
      <w:r w:rsidRPr="00A061A5">
        <w:rPr>
          <w:rFonts w:ascii="標楷體" w:eastAsia="標楷體" w:hAnsi="標楷體" w:cs="Cascadia Mono ExtraLight"/>
        </w:rPr>
        <w:t>頻率最高的</w:t>
      </w:r>
      <w:r w:rsidRPr="00A061A5">
        <w:rPr>
          <w:rFonts w:ascii="標楷體" w:eastAsia="標楷體" w:hAnsi="標楷體" w:cs="Cascadia Mono ExtraLight"/>
        </w:rPr>
        <w:lastRenderedPageBreak/>
        <w:t>三個</w:t>
      </w:r>
      <w:r w:rsidR="005561BF">
        <w:rPr>
          <w:rFonts w:ascii="標楷體" w:eastAsia="標楷體" w:hAnsi="標楷體" w:cs="Cascadia Mono ExtraLight" w:hint="eastAsia"/>
        </w:rPr>
        <w:t>單字</w:t>
      </w:r>
      <w:r>
        <w:rPr>
          <w:rFonts w:ascii="標楷體" w:eastAsia="標楷體" w:hAnsi="標楷體" w:cs="Cascadia Mono ExtraLight" w:hint="eastAsia"/>
        </w:rPr>
        <w:t>，</w:t>
      </w:r>
      <w:r w:rsidR="001D6211">
        <w:rPr>
          <w:rFonts w:ascii="標楷體" w:eastAsia="標楷體" w:hAnsi="標楷體" w:cs="Cascadia Mono ExtraLight" w:hint="eastAsia"/>
        </w:rPr>
        <w:t>隨後通過</w:t>
      </w:r>
      <w:r w:rsidRPr="004F41C8">
        <w:rPr>
          <w:rFonts w:ascii="Times New Roman" w:eastAsia="標楷體" w:hAnsi="Times New Roman" w:cs="Times New Roman"/>
        </w:rPr>
        <w:t>TF-IDF</w:t>
      </w:r>
      <w:r w:rsidRPr="00A061A5">
        <w:rPr>
          <w:rFonts w:ascii="標楷體" w:eastAsia="標楷體" w:hAnsi="標楷體" w:cs="Cascadia Mono ExtraLight"/>
        </w:rPr>
        <w:t>方法</w:t>
      </w:r>
      <w:r w:rsidR="001D6211">
        <w:rPr>
          <w:rFonts w:ascii="標楷體" w:eastAsia="標楷體" w:hAnsi="標楷體" w:cs="Cascadia Mono ExtraLight" w:hint="eastAsia"/>
        </w:rPr>
        <w:t>將其</w:t>
      </w:r>
      <w:proofErr w:type="gramStart"/>
      <w:r w:rsidRPr="00A061A5">
        <w:rPr>
          <w:rFonts w:ascii="標楷體" w:eastAsia="標楷體" w:hAnsi="標楷體" w:cs="Cascadia Mono ExtraLight"/>
        </w:rPr>
        <w:t>轉換成詞向量</w:t>
      </w:r>
      <w:proofErr w:type="gramEnd"/>
      <w:r w:rsidRPr="00A061A5">
        <w:rPr>
          <w:rFonts w:ascii="標楷體" w:eastAsia="標楷體" w:hAnsi="標楷體" w:cs="Cascadia Mono ExtraLight"/>
        </w:rPr>
        <w:t>，作為</w:t>
      </w:r>
      <w:r w:rsidR="001D6211">
        <w:rPr>
          <w:rFonts w:ascii="標楷體" w:eastAsia="標楷體" w:hAnsi="標楷體" w:cs="Cascadia Mono ExtraLight" w:hint="eastAsia"/>
        </w:rPr>
        <w:t>本研究</w:t>
      </w:r>
      <w:r w:rsidRPr="00A061A5">
        <w:rPr>
          <w:rFonts w:ascii="標楷體" w:eastAsia="標楷體" w:hAnsi="標楷體" w:cs="Cascadia Mono ExtraLight"/>
        </w:rPr>
        <w:t>語義特徵</w:t>
      </w:r>
      <w:r w:rsidR="001D6211">
        <w:rPr>
          <w:rFonts w:ascii="標楷體" w:eastAsia="標楷體" w:hAnsi="標楷體" w:cs="Cascadia Mono ExtraLight" w:hint="eastAsia"/>
        </w:rPr>
        <w:t>之</w:t>
      </w:r>
      <w:proofErr w:type="gramStart"/>
      <w:r w:rsidR="001D6211">
        <w:rPr>
          <w:rFonts w:ascii="標楷體" w:eastAsia="標楷體" w:hAnsi="標楷體" w:cs="Cascadia Mono ExtraLight" w:hint="eastAsia"/>
        </w:rPr>
        <w:t>一</w:t>
      </w:r>
      <w:proofErr w:type="gramEnd"/>
      <w:r w:rsidRPr="00A061A5">
        <w:rPr>
          <w:rFonts w:ascii="標楷體" w:eastAsia="標楷體" w:hAnsi="標楷體" w:cs="Cascadia Mono ExtraLight"/>
        </w:rPr>
        <w:t>。</w:t>
      </w:r>
    </w:p>
    <w:p w14:paraId="3C7A0C9D" w14:textId="7CF588F2" w:rsidR="00E52959" w:rsidRDefault="00E52959" w:rsidP="00E52959">
      <w:pPr>
        <w:pStyle w:val="a9"/>
        <w:numPr>
          <w:ilvl w:val="0"/>
          <w:numId w:val="18"/>
        </w:numPr>
        <w:rPr>
          <w:rFonts w:ascii="標楷體" w:eastAsia="標楷體" w:hAnsi="標楷體" w:cs="Cascadia Mono ExtraLight"/>
        </w:rPr>
      </w:pPr>
      <w:r w:rsidRPr="004F41C8">
        <w:rPr>
          <w:rFonts w:ascii="Times New Roman" w:eastAsia="標楷體" w:hAnsi="Times New Roman" w:cs="Times New Roman" w:hint="eastAsia"/>
        </w:rPr>
        <w:t>Bigram</w:t>
      </w:r>
      <w:r>
        <w:rPr>
          <w:rFonts w:ascii="標楷體" w:eastAsia="標楷體" w:hAnsi="標楷體" w:cs="Cascadia Mono ExtraLight" w:hint="eastAsia"/>
        </w:rPr>
        <w:t>:</w:t>
      </w:r>
    </w:p>
    <w:p w14:paraId="7A8A81EF" w14:textId="35C0ED8D" w:rsidR="0023142A" w:rsidRDefault="00194C64" w:rsidP="0023142A">
      <w:pPr>
        <w:pStyle w:val="a9"/>
        <w:ind w:left="482" w:firstLineChars="200" w:firstLine="480"/>
        <w:rPr>
          <w:rFonts w:ascii="標楷體" w:eastAsia="標楷體" w:hAnsi="標楷體" w:cs="Cascadia Mono ExtraLight"/>
        </w:rPr>
      </w:pPr>
      <w:r w:rsidRPr="004F41C8">
        <w:rPr>
          <w:rFonts w:ascii="Times New Roman" w:eastAsia="標楷體" w:hAnsi="Times New Roman" w:cs="Times New Roman"/>
        </w:rPr>
        <w:t>Bigram</w:t>
      </w:r>
      <w:r w:rsidRPr="00194C64">
        <w:rPr>
          <w:rFonts w:ascii="標楷體" w:eastAsia="標楷體" w:hAnsi="標楷體" w:cs="Cascadia Mono ExtraLight"/>
        </w:rPr>
        <w:t>是</w:t>
      </w:r>
      <w:r w:rsidRPr="004F41C8">
        <w:rPr>
          <w:rFonts w:ascii="Times New Roman" w:eastAsia="標楷體" w:hAnsi="Times New Roman" w:cs="Times New Roman"/>
        </w:rPr>
        <w:t>N-Gram</w:t>
      </w:r>
      <w:r w:rsidRPr="00194C64">
        <w:rPr>
          <w:rFonts w:ascii="標楷體" w:eastAsia="標楷體" w:hAnsi="標楷體" w:cs="Cascadia Mono ExtraLight"/>
        </w:rPr>
        <w:t>模型中的</w:t>
      </w:r>
      <w:r>
        <w:rPr>
          <w:rFonts w:ascii="標楷體" w:eastAsia="標楷體" w:hAnsi="標楷體" w:cs="Cascadia Mono ExtraLight" w:hint="eastAsia"/>
        </w:rPr>
        <w:t>另</w:t>
      </w:r>
      <w:r w:rsidRPr="00194C64">
        <w:rPr>
          <w:rFonts w:ascii="標楷體" w:eastAsia="標楷體" w:hAnsi="標楷體" w:cs="Cascadia Mono ExtraLight"/>
        </w:rPr>
        <w:t xml:space="preserve">一種形式， </w:t>
      </w:r>
      <w:r w:rsidRPr="004F41C8">
        <w:rPr>
          <w:rFonts w:ascii="Times New Roman" w:eastAsia="標楷體" w:hAnsi="Times New Roman" w:cs="Times New Roman"/>
        </w:rPr>
        <w:t>N</w:t>
      </w:r>
      <w:r w:rsidRPr="00194C64">
        <w:rPr>
          <w:rFonts w:ascii="標楷體" w:eastAsia="標楷體" w:hAnsi="標楷體" w:cs="Cascadia Mono ExtraLight"/>
        </w:rPr>
        <w:t>設定為</w:t>
      </w:r>
      <w:r w:rsidRPr="004F41C8">
        <w:rPr>
          <w:rFonts w:ascii="Times New Roman" w:eastAsia="標楷體" w:hAnsi="Times New Roman" w:cs="Times New Roman"/>
        </w:rPr>
        <w:t>2</w:t>
      </w:r>
      <w:r w:rsidRPr="00194C64">
        <w:rPr>
          <w:rFonts w:ascii="標楷體" w:eastAsia="標楷體" w:hAnsi="標楷體" w:cs="Cascadia Mono ExtraLight"/>
        </w:rPr>
        <w:t>。在此模型中文本被處理成一系列相鄰的單字對，捕捉單字之間的直接依存性和語</w:t>
      </w:r>
      <w:r w:rsidR="00D84724">
        <w:rPr>
          <w:rFonts w:ascii="標楷體" w:eastAsia="標楷體" w:hAnsi="標楷體" w:cs="Cascadia Mono ExtraLight" w:hint="eastAsia"/>
        </w:rPr>
        <w:t>義</w:t>
      </w:r>
      <w:r w:rsidRPr="00194C64">
        <w:rPr>
          <w:rFonts w:ascii="標楷體" w:eastAsia="標楷體" w:hAnsi="標楷體" w:cs="Cascadia Mono ExtraLight"/>
        </w:rPr>
        <w:t>關係</w:t>
      </w:r>
      <w:r w:rsidR="00320319">
        <w:rPr>
          <w:rFonts w:ascii="標楷體" w:eastAsia="標楷體" w:hAnsi="標楷體" w:cs="Cascadia Mono ExtraLight" w:hint="eastAsia"/>
        </w:rPr>
        <w:t>，</w:t>
      </w:r>
      <w:r w:rsidR="002D6362">
        <w:rPr>
          <w:rFonts w:ascii="標楷體" w:eastAsia="標楷體" w:hAnsi="標楷體" w:cs="Cascadia Mono ExtraLight" w:hint="eastAsia"/>
        </w:rPr>
        <w:t>因此</w:t>
      </w:r>
      <w:r w:rsidRPr="00194C64">
        <w:rPr>
          <w:rFonts w:ascii="標楷體" w:eastAsia="標楷體" w:hAnsi="標楷體" w:cs="Cascadia Mono ExtraLight"/>
        </w:rPr>
        <w:t>被廣泛應用於</w:t>
      </w:r>
      <w:r w:rsidR="002D6362" w:rsidRPr="00194C64">
        <w:rPr>
          <w:rFonts w:ascii="標楷體" w:eastAsia="標楷體" w:hAnsi="標楷體" w:cs="Cascadia Mono ExtraLight"/>
        </w:rPr>
        <w:t>需要考慮詞序的場景</w:t>
      </w:r>
      <w:r w:rsidR="006501A8">
        <w:rPr>
          <w:rFonts w:ascii="標楷體" w:eastAsia="標楷體" w:hAnsi="標楷體" w:cs="Cascadia Mono ExtraLight" w:hint="eastAsia"/>
        </w:rPr>
        <w:t>，以</w:t>
      </w:r>
      <w:r w:rsidRPr="00194C64">
        <w:rPr>
          <w:rFonts w:ascii="標楷體" w:eastAsia="標楷體" w:hAnsi="標楷體" w:cs="Cascadia Mono ExtraLight"/>
        </w:rPr>
        <w:t>提高文本分析的準確性</w:t>
      </w:r>
      <w:r w:rsidR="006501A8">
        <w:rPr>
          <w:rFonts w:ascii="標楷體" w:eastAsia="標楷體" w:hAnsi="標楷體" w:cs="Cascadia Mono ExtraLight" w:hint="eastAsia"/>
        </w:rPr>
        <w:t>。</w:t>
      </w:r>
    </w:p>
    <w:p w14:paraId="746DA5E6" w14:textId="20F7600D" w:rsidR="006501A8" w:rsidRPr="006501A8" w:rsidRDefault="006501A8" w:rsidP="006501A8">
      <w:pPr>
        <w:pStyle w:val="a9"/>
        <w:ind w:left="482" w:firstLineChars="200" w:firstLine="480"/>
        <w:rPr>
          <w:rFonts w:ascii="標楷體" w:eastAsia="標楷體" w:hAnsi="標楷體" w:cs="Cascadia Mono ExtraLight"/>
        </w:rPr>
      </w:pPr>
      <w:r w:rsidRPr="00A061A5">
        <w:rPr>
          <w:rFonts w:ascii="標楷體" w:eastAsia="標楷體" w:hAnsi="標楷體" w:cs="Cascadia Mono ExtraLight"/>
        </w:rPr>
        <w:t>本研究對每則評論文本進行分析，利用</w:t>
      </w:r>
      <w:r w:rsidR="007B48DD" w:rsidRPr="00194C64">
        <w:rPr>
          <w:rFonts w:ascii="標楷體" w:eastAsia="標楷體" w:hAnsi="標楷體" w:cs="Cascadia Mono ExtraLight"/>
        </w:rPr>
        <w:t>Bigram</w:t>
      </w:r>
      <w:r w:rsidRPr="00A061A5">
        <w:rPr>
          <w:rFonts w:ascii="標楷體" w:eastAsia="標楷體" w:hAnsi="標楷體" w:cs="Cascadia Mono ExtraLight"/>
        </w:rPr>
        <w:t>模型</w:t>
      </w:r>
      <w:r>
        <w:rPr>
          <w:rFonts w:ascii="標楷體" w:eastAsia="標楷體" w:hAnsi="標楷體" w:cs="Cascadia Mono ExtraLight" w:hint="eastAsia"/>
        </w:rPr>
        <w:t>選出</w:t>
      </w:r>
      <w:r w:rsidRPr="00A061A5">
        <w:rPr>
          <w:rFonts w:ascii="標楷體" w:eastAsia="標楷體" w:hAnsi="標楷體" w:cs="Cascadia Mono ExtraLight"/>
        </w:rPr>
        <w:t>頻率最高的三個</w:t>
      </w:r>
      <w:r w:rsidR="00CD2ED2">
        <w:rPr>
          <w:rFonts w:ascii="標楷體" w:eastAsia="標楷體" w:hAnsi="標楷體" w:cs="Cascadia Mono ExtraLight" w:hint="eastAsia"/>
        </w:rPr>
        <w:t>單字</w:t>
      </w:r>
      <w:r w:rsidR="005561BF">
        <w:rPr>
          <w:rFonts w:ascii="標楷體" w:eastAsia="標楷體" w:hAnsi="標楷體" w:cs="Cascadia Mono ExtraLight" w:hint="eastAsia"/>
        </w:rPr>
        <w:t>組合</w:t>
      </w:r>
      <w:r>
        <w:rPr>
          <w:rFonts w:ascii="標楷體" w:eastAsia="標楷體" w:hAnsi="標楷體" w:cs="Cascadia Mono ExtraLight" w:hint="eastAsia"/>
        </w:rPr>
        <w:t>，隨後通過</w:t>
      </w:r>
      <w:r w:rsidRPr="004F41C8">
        <w:rPr>
          <w:rFonts w:ascii="Times New Roman" w:eastAsia="標楷體" w:hAnsi="Times New Roman" w:cs="Times New Roman"/>
        </w:rPr>
        <w:t>TF-IDF</w:t>
      </w:r>
      <w:r w:rsidRPr="00A061A5">
        <w:rPr>
          <w:rFonts w:ascii="標楷體" w:eastAsia="標楷體" w:hAnsi="標楷體" w:cs="Cascadia Mono ExtraLight"/>
        </w:rPr>
        <w:t>方法</w:t>
      </w:r>
      <w:r>
        <w:rPr>
          <w:rFonts w:ascii="標楷體" w:eastAsia="標楷體" w:hAnsi="標楷體" w:cs="Cascadia Mono ExtraLight" w:hint="eastAsia"/>
        </w:rPr>
        <w:t>將其</w:t>
      </w:r>
      <w:proofErr w:type="gramStart"/>
      <w:r w:rsidRPr="00A061A5">
        <w:rPr>
          <w:rFonts w:ascii="標楷體" w:eastAsia="標楷體" w:hAnsi="標楷體" w:cs="Cascadia Mono ExtraLight"/>
        </w:rPr>
        <w:t>轉換成詞向量</w:t>
      </w:r>
      <w:proofErr w:type="gramEnd"/>
      <w:r w:rsidRPr="00A061A5">
        <w:rPr>
          <w:rFonts w:ascii="標楷體" w:eastAsia="標楷體" w:hAnsi="標楷體" w:cs="Cascadia Mono ExtraLight"/>
        </w:rPr>
        <w:t>，作為</w:t>
      </w:r>
      <w:r>
        <w:rPr>
          <w:rFonts w:ascii="標楷體" w:eastAsia="標楷體" w:hAnsi="標楷體" w:cs="Cascadia Mono ExtraLight" w:hint="eastAsia"/>
        </w:rPr>
        <w:t>本研究</w:t>
      </w:r>
      <w:r w:rsidRPr="00A061A5">
        <w:rPr>
          <w:rFonts w:ascii="標楷體" w:eastAsia="標楷體" w:hAnsi="標楷體" w:cs="Cascadia Mono ExtraLight"/>
        </w:rPr>
        <w:t>語義特徵</w:t>
      </w:r>
      <w:r>
        <w:rPr>
          <w:rFonts w:ascii="標楷體" w:eastAsia="標楷體" w:hAnsi="標楷體" w:cs="Cascadia Mono ExtraLight" w:hint="eastAsia"/>
        </w:rPr>
        <w:t>之</w:t>
      </w:r>
      <w:proofErr w:type="gramStart"/>
      <w:r>
        <w:rPr>
          <w:rFonts w:ascii="標楷體" w:eastAsia="標楷體" w:hAnsi="標楷體" w:cs="Cascadia Mono ExtraLight" w:hint="eastAsia"/>
        </w:rPr>
        <w:t>一</w:t>
      </w:r>
      <w:proofErr w:type="gramEnd"/>
      <w:r w:rsidRPr="00A061A5">
        <w:rPr>
          <w:rFonts w:ascii="標楷體" w:eastAsia="標楷體" w:hAnsi="標楷體" w:cs="Cascadia Mono ExtraLight"/>
        </w:rPr>
        <w:t>。</w:t>
      </w:r>
    </w:p>
    <w:p w14:paraId="6D2B19B3" w14:textId="1121F10F" w:rsidR="00E12FDF" w:rsidRDefault="00206318" w:rsidP="00E52959">
      <w:pPr>
        <w:pStyle w:val="a9"/>
        <w:numPr>
          <w:ilvl w:val="0"/>
          <w:numId w:val="18"/>
        </w:numPr>
        <w:rPr>
          <w:rFonts w:ascii="標楷體" w:eastAsia="標楷體" w:hAnsi="標楷體" w:cs="Cascadia Mono ExtraLight"/>
        </w:rPr>
      </w:pPr>
      <w:r>
        <w:rPr>
          <w:rFonts w:ascii="標楷體" w:eastAsia="標楷體" w:hAnsi="標楷體" w:cs="Cascadia Mono ExtraLight" w:hint="eastAsia"/>
        </w:rPr>
        <w:t>潛在</w:t>
      </w:r>
      <w:r w:rsidR="00595759" w:rsidRPr="00595759">
        <w:rPr>
          <w:rFonts w:ascii="標楷體" w:eastAsia="標楷體" w:hAnsi="標楷體" w:cs="Cascadia Mono ExtraLight"/>
        </w:rPr>
        <w:t>語義分析</w:t>
      </w:r>
      <w:r w:rsidR="00595759" w:rsidRPr="004F41C8">
        <w:rPr>
          <w:rFonts w:ascii="Times New Roman" w:eastAsia="標楷體" w:hAnsi="Times New Roman" w:cs="Times New Roman" w:hint="eastAsia"/>
        </w:rPr>
        <w:t>(</w:t>
      </w:r>
      <w:r w:rsidR="00595759" w:rsidRPr="004F41C8">
        <w:rPr>
          <w:rFonts w:ascii="Times New Roman" w:eastAsia="標楷體" w:hAnsi="Times New Roman" w:cs="Times New Roman"/>
        </w:rPr>
        <w:t>Latent Semantic Analysis</w:t>
      </w:r>
      <w:r w:rsidR="00700873">
        <w:rPr>
          <w:rFonts w:ascii="Times New Roman" w:eastAsia="標楷體" w:hAnsi="Times New Roman" w:cs="Times New Roman" w:hint="eastAsia"/>
        </w:rPr>
        <w:t xml:space="preserve">, </w:t>
      </w:r>
      <w:r w:rsidR="00E522BC" w:rsidRPr="004F41C8">
        <w:rPr>
          <w:rFonts w:ascii="Times New Roman" w:eastAsia="標楷體" w:hAnsi="Times New Roman" w:cs="Times New Roman" w:hint="eastAsia"/>
        </w:rPr>
        <w:t>L</w:t>
      </w:r>
      <w:r w:rsidR="00595759" w:rsidRPr="004F41C8">
        <w:rPr>
          <w:rFonts w:ascii="Times New Roman" w:eastAsia="標楷體" w:hAnsi="Times New Roman" w:cs="Times New Roman" w:hint="eastAsia"/>
        </w:rPr>
        <w:t>S</w:t>
      </w:r>
      <w:r w:rsidR="00E522BC" w:rsidRPr="004F41C8">
        <w:rPr>
          <w:rFonts w:ascii="Times New Roman" w:eastAsia="標楷體" w:hAnsi="Times New Roman" w:cs="Times New Roman" w:hint="eastAsia"/>
        </w:rPr>
        <w:t>A</w:t>
      </w:r>
      <w:r w:rsidR="00595759" w:rsidRPr="004F41C8">
        <w:rPr>
          <w:rFonts w:ascii="Times New Roman" w:eastAsia="標楷體" w:hAnsi="Times New Roman" w:cs="Times New Roman" w:hint="eastAsia"/>
        </w:rPr>
        <w:t>)</w:t>
      </w:r>
      <w:r w:rsidR="00E522BC">
        <w:rPr>
          <w:rFonts w:ascii="標楷體" w:eastAsia="標楷體" w:hAnsi="標楷體" w:cs="Cascadia Mono ExtraLight" w:hint="eastAsia"/>
        </w:rPr>
        <w:t>:</w:t>
      </w:r>
    </w:p>
    <w:p w14:paraId="269E9BFB" w14:textId="3B0538A9" w:rsidR="00147497" w:rsidRPr="008C4086" w:rsidRDefault="00CA15C6" w:rsidP="005E74F5">
      <w:pPr>
        <w:pStyle w:val="a9"/>
        <w:ind w:left="482" w:firstLineChars="200" w:firstLine="480"/>
        <w:rPr>
          <w:rFonts w:ascii="標楷體" w:eastAsia="標楷體" w:hAnsi="標楷體" w:cs="Cascadia Mono ExtraLight"/>
        </w:rPr>
      </w:pPr>
      <w:r w:rsidRPr="004F41C8">
        <w:rPr>
          <w:rFonts w:ascii="Times New Roman" w:eastAsia="標楷體" w:hAnsi="Times New Roman" w:cs="Times New Roman" w:hint="eastAsia"/>
        </w:rPr>
        <w:t>LSA</w:t>
      </w:r>
      <w:r>
        <w:rPr>
          <w:rFonts w:ascii="標楷體" w:eastAsia="標楷體" w:hAnsi="標楷體" w:cs="Cascadia Mono ExtraLight" w:hint="eastAsia"/>
        </w:rPr>
        <w:t>為</w:t>
      </w:r>
      <w:r w:rsidR="00186AEF" w:rsidRPr="004F41C8">
        <w:rPr>
          <w:rFonts w:ascii="Times New Roman" w:eastAsia="標楷體" w:hAnsi="Times New Roman" w:cs="Times New Roman"/>
        </w:rPr>
        <w:t>Deerwester</w:t>
      </w:r>
      <w:r w:rsidR="00186AEF">
        <w:rPr>
          <w:rFonts w:ascii="標楷體" w:eastAsia="標楷體" w:hAnsi="標楷體" w:cs="Cascadia Mono ExtraLight" w:hint="eastAsia"/>
        </w:rPr>
        <w:t>等人在</w:t>
      </w:r>
      <w:r w:rsidR="00186AEF" w:rsidRPr="004F41C8">
        <w:rPr>
          <w:rFonts w:ascii="Times New Roman" w:eastAsia="標楷體" w:hAnsi="Times New Roman" w:cs="Times New Roman" w:hint="eastAsia"/>
        </w:rPr>
        <w:t>1990</w:t>
      </w:r>
      <w:r w:rsidR="00186AEF">
        <w:rPr>
          <w:rFonts w:ascii="標楷體" w:eastAsia="標楷體" w:hAnsi="標楷體" w:cs="Cascadia Mono ExtraLight" w:hint="eastAsia"/>
        </w:rPr>
        <w:t>年所提出的</w:t>
      </w:r>
      <w:r>
        <w:rPr>
          <w:rFonts w:ascii="標楷體" w:eastAsia="標楷體" w:hAnsi="標楷體" w:cs="Cascadia Mono ExtraLight" w:hint="eastAsia"/>
        </w:rPr>
        <w:t>一種</w:t>
      </w:r>
      <w:r w:rsidR="00611833">
        <w:rPr>
          <w:rFonts w:ascii="標楷體" w:eastAsia="標楷體" w:hAnsi="標楷體" w:cs="Cascadia Mono ExtraLight" w:hint="eastAsia"/>
        </w:rPr>
        <w:t>線性代數模型</w:t>
      </w:r>
      <w:r>
        <w:rPr>
          <w:rFonts w:ascii="標楷體" w:eastAsia="標楷體" w:hAnsi="標楷體" w:cs="Cascadia Mono ExtraLight" w:hint="eastAsia"/>
        </w:rPr>
        <w:t>，</w:t>
      </w:r>
      <w:r w:rsidR="00DC1514">
        <w:rPr>
          <w:rFonts w:ascii="標楷體" w:eastAsia="標楷體" w:hAnsi="標楷體" w:cs="Cascadia Mono ExtraLight" w:hint="eastAsia"/>
        </w:rPr>
        <w:t>其基本原理</w:t>
      </w:r>
      <w:r w:rsidR="00700873">
        <w:rPr>
          <w:rFonts w:ascii="標楷體" w:eastAsia="標楷體" w:hAnsi="標楷體" w:cs="Cascadia Mono ExtraLight" w:hint="eastAsia"/>
        </w:rPr>
        <w:t>是</w:t>
      </w:r>
      <w:r w:rsidR="001C7F72">
        <w:rPr>
          <w:rFonts w:ascii="標楷體" w:eastAsia="標楷體" w:hAnsi="標楷體" w:cs="Cascadia Mono ExtraLight" w:hint="eastAsia"/>
        </w:rPr>
        <w:t>首先</w:t>
      </w:r>
      <w:r w:rsidR="004F41C8" w:rsidRPr="004F41C8">
        <w:rPr>
          <w:rFonts w:ascii="標楷體" w:eastAsia="標楷體" w:hAnsi="標楷體" w:cs="Cascadia Mono ExtraLight"/>
        </w:rPr>
        <w:t>建立一個</w:t>
      </w:r>
      <w:r w:rsidR="00F34465">
        <w:rPr>
          <w:rFonts w:ascii="標楷體" w:eastAsia="標楷體" w:hAnsi="標楷體" w:cs="Cascadia Mono ExtraLight" w:hint="eastAsia"/>
        </w:rPr>
        <w:t>文本</w:t>
      </w:r>
      <w:r w:rsidR="004F41C8" w:rsidRPr="004F41C8">
        <w:rPr>
          <w:rFonts w:ascii="標楷體" w:eastAsia="標楷體" w:hAnsi="標楷體" w:cs="Cascadia Mono ExtraLight"/>
        </w:rPr>
        <w:t>與</w:t>
      </w:r>
      <w:proofErr w:type="gramStart"/>
      <w:r w:rsidR="00F34465">
        <w:rPr>
          <w:rFonts w:ascii="標楷體" w:eastAsia="標楷體" w:hAnsi="標楷體" w:cs="Cascadia Mono ExtraLight" w:hint="eastAsia"/>
        </w:rPr>
        <w:t>單字</w:t>
      </w:r>
      <w:r w:rsidR="004F41C8" w:rsidRPr="004F41C8">
        <w:rPr>
          <w:rFonts w:ascii="標楷體" w:eastAsia="標楷體" w:hAnsi="標楷體" w:cs="Cascadia Mono ExtraLight"/>
        </w:rPr>
        <w:t>間的矩陣</w:t>
      </w:r>
      <w:proofErr w:type="gramEnd"/>
      <w:r w:rsidR="001C7F72">
        <w:rPr>
          <w:rFonts w:ascii="標楷體" w:eastAsia="標楷體" w:hAnsi="標楷體" w:cs="Cascadia Mono ExtraLight" w:hint="eastAsia"/>
        </w:rPr>
        <w:t>：</w:t>
      </w:r>
      <w:r w:rsidR="00F34465" w:rsidRPr="00F34465">
        <w:rPr>
          <w:rFonts w:ascii="標楷體" w:eastAsia="標楷體" w:hAnsi="標楷體" w:cs="Cascadia Mono ExtraLight"/>
        </w:rPr>
        <w:t>矩陣的行代表</w:t>
      </w:r>
      <w:r w:rsidR="00F34465">
        <w:rPr>
          <w:rFonts w:ascii="標楷體" w:eastAsia="標楷體" w:hAnsi="標楷體" w:cs="Cascadia Mono ExtraLight" w:hint="eastAsia"/>
        </w:rPr>
        <w:t>單字</w:t>
      </w:r>
      <w:r w:rsidR="00F34465" w:rsidRPr="00F34465">
        <w:rPr>
          <w:rFonts w:ascii="標楷體" w:eastAsia="標楷體" w:hAnsi="標楷體" w:cs="Cascadia Mono ExtraLight"/>
        </w:rPr>
        <w:t>，列代表</w:t>
      </w:r>
      <w:r w:rsidR="00F34465">
        <w:rPr>
          <w:rFonts w:ascii="標楷體" w:eastAsia="標楷體" w:hAnsi="標楷體" w:cs="Cascadia Mono ExtraLight" w:hint="eastAsia"/>
        </w:rPr>
        <w:t>文本</w:t>
      </w:r>
      <w:r w:rsidR="00F34465" w:rsidRPr="00F34465">
        <w:rPr>
          <w:rFonts w:ascii="標楷體" w:eastAsia="標楷體" w:hAnsi="標楷體" w:cs="Cascadia Mono ExtraLight"/>
        </w:rPr>
        <w:t>，</w:t>
      </w:r>
      <w:r w:rsidR="007E5F41">
        <w:rPr>
          <w:rFonts w:ascii="標楷體" w:eastAsia="標楷體" w:hAnsi="標楷體" w:cs="Cascadia Mono ExtraLight" w:hint="eastAsia"/>
        </w:rPr>
        <w:t>矩陣中的</w:t>
      </w:r>
      <w:r w:rsidR="008C4086">
        <w:rPr>
          <w:rFonts w:ascii="標楷體" w:eastAsia="標楷體" w:hAnsi="標楷體" w:cs="Cascadia Mono ExtraLight" w:hint="eastAsia"/>
        </w:rPr>
        <w:t>元素</w:t>
      </w:r>
      <w:r w:rsidR="00035204">
        <w:rPr>
          <w:rFonts w:ascii="標楷體" w:eastAsia="標楷體" w:hAnsi="標楷體" w:cs="Cascadia Mono ExtraLight" w:hint="eastAsia"/>
        </w:rPr>
        <w:t>則</w:t>
      </w:r>
      <w:r w:rsidR="00F34465" w:rsidRPr="00F34465">
        <w:rPr>
          <w:rFonts w:ascii="標楷體" w:eastAsia="標楷體" w:hAnsi="標楷體" w:cs="Cascadia Mono ExtraLight"/>
        </w:rPr>
        <w:t>反映</w:t>
      </w:r>
      <w:r w:rsidR="00700873">
        <w:rPr>
          <w:rFonts w:ascii="標楷體" w:eastAsia="標楷體" w:hAnsi="標楷體" w:cs="Cascadia Mono ExtraLight" w:hint="eastAsia"/>
        </w:rPr>
        <w:t>詞彙</w:t>
      </w:r>
      <w:r w:rsidR="00F34465" w:rsidRPr="00F34465">
        <w:rPr>
          <w:rFonts w:ascii="標楷體" w:eastAsia="標楷體" w:hAnsi="標楷體" w:cs="Cascadia Mono ExtraLight"/>
        </w:rPr>
        <w:t>在文</w:t>
      </w:r>
      <w:r w:rsidR="008C4086">
        <w:rPr>
          <w:rFonts w:ascii="標楷體" w:eastAsia="標楷體" w:hAnsi="標楷體" w:cs="Cascadia Mono ExtraLight" w:hint="eastAsia"/>
        </w:rPr>
        <w:t>本</w:t>
      </w:r>
      <w:r w:rsidR="00F34465" w:rsidRPr="00F34465">
        <w:rPr>
          <w:rFonts w:ascii="標楷體" w:eastAsia="標楷體" w:hAnsi="標楷體" w:cs="Cascadia Mono ExtraLight"/>
        </w:rPr>
        <w:t>中的出現頻率或其他相關</w:t>
      </w:r>
      <w:r w:rsidR="00035204">
        <w:rPr>
          <w:rFonts w:ascii="標楷體" w:eastAsia="標楷體" w:hAnsi="標楷體" w:cs="Cascadia Mono ExtraLight" w:hint="eastAsia"/>
        </w:rPr>
        <w:t>的加權值</w:t>
      </w:r>
      <w:r w:rsidR="00D5312F">
        <w:rPr>
          <w:rFonts w:ascii="Times New Roman" w:eastAsia="標楷體" w:hAnsi="Times New Roman" w:cs="Times New Roman" w:hint="eastAsia"/>
        </w:rPr>
        <w:t>。</w:t>
      </w:r>
      <w:r w:rsidR="008C4086">
        <w:rPr>
          <w:rFonts w:ascii="Times New Roman" w:eastAsia="標楷體" w:hAnsi="Times New Roman" w:cs="Times New Roman" w:hint="eastAsia"/>
        </w:rPr>
        <w:t>接著</w:t>
      </w:r>
      <w:r w:rsidR="00700873">
        <w:rPr>
          <w:rFonts w:ascii="Times New Roman" w:eastAsia="標楷體" w:hAnsi="Times New Roman" w:cs="Times New Roman" w:hint="eastAsia"/>
        </w:rPr>
        <w:t>，</w:t>
      </w:r>
      <w:r w:rsidR="004F41C8" w:rsidRPr="008C4086">
        <w:rPr>
          <w:rFonts w:ascii="標楷體" w:eastAsia="標楷體" w:hAnsi="標楷體" w:cs="Cascadia Mono ExtraLight"/>
        </w:rPr>
        <w:t>透過奇異值分解</w:t>
      </w:r>
      <w:r w:rsidR="004F41C8" w:rsidRPr="008C4086">
        <w:rPr>
          <w:rFonts w:ascii="Times New Roman" w:eastAsia="標楷體" w:hAnsi="Times New Roman" w:cs="Times New Roman"/>
        </w:rPr>
        <w:t>（</w:t>
      </w:r>
      <w:r w:rsidR="004F41C8" w:rsidRPr="008C4086">
        <w:rPr>
          <w:rFonts w:ascii="Times New Roman" w:eastAsia="標楷體" w:hAnsi="Times New Roman" w:cs="Times New Roman"/>
        </w:rPr>
        <w:t>Singular Value Decomposition</w:t>
      </w:r>
      <w:r w:rsidR="004F41C8" w:rsidRPr="008C4086">
        <w:rPr>
          <w:rFonts w:ascii="Times New Roman" w:eastAsia="標楷體" w:hAnsi="Times New Roman" w:cs="Times New Roman"/>
        </w:rPr>
        <w:t>，</w:t>
      </w:r>
      <w:r w:rsidR="004F41C8" w:rsidRPr="008C4086">
        <w:rPr>
          <w:rFonts w:ascii="Times New Roman" w:eastAsia="標楷體" w:hAnsi="Times New Roman" w:cs="Times New Roman"/>
        </w:rPr>
        <w:t>SVD</w:t>
      </w:r>
      <w:r w:rsidR="004F41C8" w:rsidRPr="008C4086">
        <w:rPr>
          <w:rFonts w:ascii="Times New Roman" w:eastAsia="標楷體" w:hAnsi="Times New Roman" w:cs="Times New Roman"/>
        </w:rPr>
        <w:t>）</w:t>
      </w:r>
      <w:r w:rsidR="004F41C8" w:rsidRPr="008C4086">
        <w:rPr>
          <w:rFonts w:ascii="標楷體" w:eastAsia="標楷體" w:hAnsi="標楷體" w:cs="Cascadia Mono ExtraLight"/>
        </w:rPr>
        <w:t>對</w:t>
      </w:r>
      <w:r w:rsidR="00700873">
        <w:rPr>
          <w:rFonts w:ascii="標楷體" w:eastAsia="標楷體" w:hAnsi="標楷體" w:cs="Cascadia Mono ExtraLight" w:hint="eastAsia"/>
        </w:rPr>
        <w:t>該</w:t>
      </w:r>
      <w:r w:rsidR="004F41C8" w:rsidRPr="008C4086">
        <w:rPr>
          <w:rFonts w:ascii="標楷體" w:eastAsia="標楷體" w:hAnsi="標楷體" w:cs="Cascadia Mono ExtraLight"/>
        </w:rPr>
        <w:t>矩陣</w:t>
      </w:r>
      <w:proofErr w:type="gramStart"/>
      <w:r w:rsidR="004F41C8" w:rsidRPr="008C4086">
        <w:rPr>
          <w:rFonts w:ascii="標楷體" w:eastAsia="標楷體" w:hAnsi="標楷體" w:cs="Cascadia Mono ExtraLight"/>
        </w:rPr>
        <w:t>進行降維</w:t>
      </w:r>
      <w:r w:rsidR="00700873">
        <w:rPr>
          <w:rFonts w:ascii="標楷體" w:eastAsia="標楷體" w:hAnsi="標楷體" w:cs="Cascadia Mono ExtraLight" w:hint="eastAsia"/>
        </w:rPr>
        <w:t>處理</w:t>
      </w:r>
      <w:proofErr w:type="gramEnd"/>
      <w:r w:rsidR="0023327C">
        <w:rPr>
          <w:rFonts w:ascii="標楷體" w:eastAsia="標楷體" w:hAnsi="標楷體" w:cs="Cascadia Mono ExtraLight" w:hint="eastAsia"/>
        </w:rPr>
        <w:t>，</w:t>
      </w:r>
      <w:r w:rsidR="0011734F">
        <w:rPr>
          <w:rFonts w:ascii="標楷體" w:eastAsia="標楷體" w:hAnsi="標楷體" w:cs="Cascadia Mono ExtraLight" w:hint="eastAsia"/>
        </w:rPr>
        <w:t>LSA會</w:t>
      </w:r>
      <w:r w:rsidR="00D52603" w:rsidRPr="00D52603">
        <w:rPr>
          <w:rFonts w:ascii="標楷體" w:eastAsia="標楷體" w:hAnsi="標楷體" w:cs="Cascadia Mono ExtraLight"/>
        </w:rPr>
        <w:t>捨棄較小的奇異值，</w:t>
      </w:r>
      <w:r w:rsidR="00700873">
        <w:rPr>
          <w:rFonts w:ascii="標楷體" w:eastAsia="標楷體" w:hAnsi="標楷體" w:cs="Cascadia Mono ExtraLight" w:hint="eastAsia"/>
        </w:rPr>
        <w:t>因為</w:t>
      </w:r>
      <w:r w:rsidR="00D52603" w:rsidRPr="00D52603">
        <w:rPr>
          <w:rFonts w:ascii="標楷體" w:eastAsia="標楷體" w:hAnsi="標楷體" w:cs="Cascadia Mono ExtraLight"/>
        </w:rPr>
        <w:t>這些奇異值</w:t>
      </w:r>
      <w:r w:rsidR="00B27172" w:rsidRPr="00B27172">
        <w:rPr>
          <w:rFonts w:ascii="標楷體" w:eastAsia="標楷體" w:hAnsi="標楷體" w:cs="Cascadia Mono ExtraLight"/>
        </w:rPr>
        <w:t>通常</w:t>
      </w:r>
      <w:r w:rsidR="00162CD3">
        <w:rPr>
          <w:rFonts w:ascii="標楷體" w:eastAsia="標楷體" w:hAnsi="標楷體" w:cs="Cascadia Mono ExtraLight" w:hint="eastAsia"/>
        </w:rPr>
        <w:t>反映</w:t>
      </w:r>
      <w:r w:rsidR="00B27172" w:rsidRPr="00B27172">
        <w:rPr>
          <w:rFonts w:ascii="標楷體" w:eastAsia="標楷體" w:hAnsi="標楷體" w:cs="Cascadia Mono ExtraLight"/>
        </w:rPr>
        <w:t>較低的</w:t>
      </w:r>
      <w:r w:rsidR="00162CD3">
        <w:rPr>
          <w:rFonts w:ascii="標楷體" w:eastAsia="標楷體" w:hAnsi="標楷體" w:cs="Cascadia Mono ExtraLight" w:hint="eastAsia"/>
        </w:rPr>
        <w:t>訊息量</w:t>
      </w:r>
      <w:r w:rsidR="00D23B42">
        <w:rPr>
          <w:rFonts w:ascii="標楷體" w:eastAsia="標楷體" w:hAnsi="標楷體" w:cs="Cascadia Mono ExtraLight" w:hint="eastAsia"/>
        </w:rPr>
        <w:t>，</w:t>
      </w:r>
      <w:r w:rsidR="00700873">
        <w:rPr>
          <w:rFonts w:ascii="標楷體" w:eastAsia="標楷體" w:hAnsi="標楷體" w:cs="Cascadia Mono ExtraLight" w:hint="eastAsia"/>
        </w:rPr>
        <w:t>從而</w:t>
      </w:r>
      <w:r w:rsidR="00D52603" w:rsidRPr="00D52603">
        <w:rPr>
          <w:rFonts w:ascii="標楷體" w:eastAsia="標楷體" w:hAnsi="標楷體" w:cs="Cascadia Mono ExtraLight"/>
        </w:rPr>
        <w:t>降低數據</w:t>
      </w:r>
      <w:proofErr w:type="gramStart"/>
      <w:r w:rsidR="00D52603" w:rsidRPr="00D52603">
        <w:rPr>
          <w:rFonts w:ascii="標楷體" w:eastAsia="標楷體" w:hAnsi="標楷體" w:cs="Cascadia Mono ExtraLight"/>
        </w:rPr>
        <w:t>的噪聲</w:t>
      </w:r>
      <w:proofErr w:type="gramEnd"/>
      <w:r w:rsidR="00D52603" w:rsidRPr="00D52603">
        <w:rPr>
          <w:rFonts w:ascii="標楷體" w:eastAsia="標楷體" w:hAnsi="標楷體" w:cs="Cascadia Mono ExtraLight"/>
        </w:rPr>
        <w:t>，更有效地</w:t>
      </w:r>
      <w:r w:rsidR="00D23B42">
        <w:rPr>
          <w:rFonts w:ascii="標楷體" w:eastAsia="標楷體" w:hAnsi="標楷體" w:cs="Cascadia Mono ExtraLight" w:hint="eastAsia"/>
        </w:rPr>
        <w:t>找出文本</w:t>
      </w:r>
      <w:r w:rsidR="00FB726E" w:rsidRPr="008C4086">
        <w:rPr>
          <w:rFonts w:ascii="標楷體" w:eastAsia="標楷體" w:hAnsi="標楷體" w:cs="Cascadia Mono ExtraLight"/>
        </w:rPr>
        <w:t>的潛在語義關係。</w:t>
      </w:r>
    </w:p>
    <w:p w14:paraId="7CF65220" w14:textId="75EF12CE" w:rsidR="00680DC4" w:rsidRDefault="00680DC4" w:rsidP="005E74F5">
      <w:pPr>
        <w:pStyle w:val="a9"/>
        <w:ind w:left="482" w:firstLineChars="200" w:firstLine="480"/>
        <w:rPr>
          <w:rFonts w:ascii="標楷體" w:eastAsia="標楷體" w:hAnsi="標楷體" w:cs="Cascadia Mono ExtraLight"/>
        </w:rPr>
      </w:pPr>
      <w:r w:rsidRPr="004F41C8">
        <w:rPr>
          <w:rFonts w:ascii="Times New Roman" w:eastAsia="標楷體" w:hAnsi="Times New Roman" w:cs="Times New Roman"/>
        </w:rPr>
        <w:t>Landauer</w:t>
      </w:r>
      <w:r w:rsidRPr="00680DC4">
        <w:rPr>
          <w:rFonts w:ascii="標楷體" w:eastAsia="標楷體" w:hAnsi="標楷體" w:cs="Cascadia Mono ExtraLight"/>
        </w:rPr>
        <w:t>和</w:t>
      </w:r>
      <w:r w:rsidRPr="004F41C8">
        <w:rPr>
          <w:rFonts w:ascii="Times New Roman" w:eastAsia="標楷體" w:hAnsi="Times New Roman" w:cs="Times New Roman"/>
        </w:rPr>
        <w:t xml:space="preserve">Dumais </w:t>
      </w:r>
      <w:r>
        <w:rPr>
          <w:rFonts w:ascii="標楷體" w:eastAsia="標楷體" w:hAnsi="標楷體" w:cs="Cascadia Mono ExtraLight" w:hint="eastAsia"/>
        </w:rPr>
        <w:t>在</w:t>
      </w:r>
      <w:r w:rsidRPr="004F41C8">
        <w:rPr>
          <w:rFonts w:ascii="Times New Roman" w:eastAsia="標楷體" w:hAnsi="Times New Roman" w:cs="Times New Roman" w:hint="eastAsia"/>
        </w:rPr>
        <w:t>1997</w:t>
      </w:r>
      <w:r>
        <w:rPr>
          <w:rFonts w:ascii="標楷體" w:eastAsia="標楷體" w:hAnsi="標楷體" w:cs="Cascadia Mono ExtraLight" w:hint="eastAsia"/>
        </w:rPr>
        <w:t>年的</w:t>
      </w:r>
      <w:r w:rsidRPr="00680DC4">
        <w:rPr>
          <w:rFonts w:ascii="標楷體" w:eastAsia="標楷體" w:hAnsi="標楷體" w:cs="Cascadia Mono ExtraLight"/>
        </w:rPr>
        <w:t>研究</w:t>
      </w:r>
      <w:r w:rsidR="00845E9D">
        <w:rPr>
          <w:rFonts w:ascii="標楷體" w:eastAsia="標楷體" w:hAnsi="標楷體" w:cs="Cascadia Mono ExtraLight" w:hint="eastAsia"/>
        </w:rPr>
        <w:t>中展示了如何</w:t>
      </w:r>
      <w:r w:rsidR="00202149">
        <w:rPr>
          <w:rFonts w:ascii="標楷體" w:eastAsia="標楷體" w:hAnsi="標楷體" w:cs="Cascadia Mono ExtraLight" w:hint="eastAsia"/>
        </w:rPr>
        <w:t>利用</w:t>
      </w:r>
      <w:r w:rsidR="00A9775E" w:rsidRPr="004F41C8">
        <w:rPr>
          <w:rFonts w:ascii="Times New Roman" w:eastAsia="標楷體" w:hAnsi="Times New Roman" w:cs="Times New Roman" w:hint="eastAsia"/>
        </w:rPr>
        <w:t>LSA</w:t>
      </w:r>
      <w:r w:rsidR="00202149">
        <w:rPr>
          <w:rFonts w:ascii="標楷體" w:eastAsia="標楷體" w:hAnsi="標楷體" w:cs="Cascadia Mono ExtraLight" w:hint="eastAsia"/>
        </w:rPr>
        <w:t>進行</w:t>
      </w:r>
      <w:r w:rsidR="00A9775E" w:rsidRPr="00680DC4">
        <w:rPr>
          <w:rFonts w:ascii="標楷體" w:eastAsia="標楷體" w:hAnsi="標楷體" w:cs="Cascadia Mono ExtraLight"/>
        </w:rPr>
        <w:t>主題建模</w:t>
      </w:r>
      <w:r w:rsidRPr="00680DC4">
        <w:rPr>
          <w:rFonts w:ascii="標楷體" w:eastAsia="標楷體" w:hAnsi="標楷體" w:cs="Cascadia Mono ExtraLight"/>
        </w:rPr>
        <w:t>，</w:t>
      </w:r>
      <w:r w:rsidR="001C1F8F" w:rsidRPr="001C1F8F">
        <w:rPr>
          <w:rFonts w:ascii="標楷體" w:eastAsia="標楷體" w:hAnsi="標楷體" w:cs="Cascadia Mono ExtraLight"/>
        </w:rPr>
        <w:t>他們通過</w:t>
      </w:r>
      <w:r w:rsidR="001C1F8F">
        <w:rPr>
          <w:rFonts w:ascii="標楷體" w:eastAsia="標楷體" w:hAnsi="標楷體" w:cs="Cascadia Mono ExtraLight" w:hint="eastAsia"/>
        </w:rPr>
        <w:t>捕捉</w:t>
      </w:r>
      <w:r w:rsidR="001C1F8F" w:rsidRPr="001C1F8F">
        <w:rPr>
          <w:rFonts w:ascii="標楷體" w:eastAsia="標楷體" w:hAnsi="標楷體" w:cs="Cascadia Mono ExtraLight"/>
        </w:rPr>
        <w:t>詞彙與文</w:t>
      </w:r>
      <w:r w:rsidR="00A05AE3">
        <w:rPr>
          <w:rFonts w:ascii="標楷體" w:eastAsia="標楷體" w:hAnsi="標楷體" w:cs="Cascadia Mono ExtraLight" w:hint="eastAsia"/>
        </w:rPr>
        <w:t>本</w:t>
      </w:r>
      <w:r w:rsidR="001C1F8F" w:rsidRPr="001C1F8F">
        <w:rPr>
          <w:rFonts w:ascii="標楷體" w:eastAsia="標楷體" w:hAnsi="標楷體" w:cs="Cascadia Mono ExtraLight"/>
        </w:rPr>
        <w:t>之間的潛在關係來分析整個</w:t>
      </w:r>
      <w:r w:rsidR="00A05AE3">
        <w:rPr>
          <w:rFonts w:ascii="標楷體" w:eastAsia="標楷體" w:hAnsi="標楷體" w:cs="Cascadia Mono ExtraLight" w:hint="eastAsia"/>
        </w:rPr>
        <w:t>文本</w:t>
      </w:r>
      <w:r w:rsidR="00700873">
        <w:rPr>
          <w:rFonts w:ascii="標楷體" w:eastAsia="標楷體" w:hAnsi="標楷體" w:cs="Cascadia Mono ExtraLight" w:hint="eastAsia"/>
        </w:rPr>
        <w:t>。</w:t>
      </w:r>
      <w:r w:rsidR="005161BC" w:rsidRPr="005161BC">
        <w:rPr>
          <w:rFonts w:ascii="標楷體" w:eastAsia="標楷體" w:hAnsi="標楷體" w:cs="Cascadia Mono ExtraLight"/>
        </w:rPr>
        <w:t>在這個過程中，</w:t>
      </w:r>
      <w:r w:rsidR="005161BC" w:rsidRPr="00C57281">
        <w:rPr>
          <w:rFonts w:ascii="Times New Roman" w:eastAsia="標楷體" w:hAnsi="Times New Roman" w:cs="Times New Roman"/>
        </w:rPr>
        <w:t>LSA</w:t>
      </w:r>
      <w:r w:rsidR="005161BC" w:rsidRPr="005161BC">
        <w:rPr>
          <w:rFonts w:ascii="標楷體" w:eastAsia="標楷體" w:hAnsi="標楷體" w:cs="Cascadia Mono ExtraLight"/>
        </w:rPr>
        <w:t xml:space="preserve"> 模型的每</w:t>
      </w:r>
      <w:proofErr w:type="gramStart"/>
      <w:r w:rsidR="005161BC" w:rsidRPr="005161BC">
        <w:rPr>
          <w:rFonts w:ascii="標楷體" w:eastAsia="標楷體" w:hAnsi="標楷體" w:cs="Cascadia Mono ExtraLight"/>
        </w:rPr>
        <w:t>個</w:t>
      </w:r>
      <w:proofErr w:type="gramEnd"/>
      <w:r w:rsidR="005161BC" w:rsidRPr="005161BC">
        <w:rPr>
          <w:rFonts w:ascii="標楷體" w:eastAsia="標楷體" w:hAnsi="標楷體" w:cs="Cascadia Mono ExtraLight"/>
        </w:rPr>
        <w:t>維度或方向</w:t>
      </w:r>
      <w:r w:rsidR="005161BC">
        <w:rPr>
          <w:rFonts w:ascii="標楷體" w:eastAsia="標楷體" w:hAnsi="標楷體" w:cs="Cascadia Mono ExtraLight" w:hint="eastAsia"/>
        </w:rPr>
        <w:t>都</w:t>
      </w:r>
      <w:r w:rsidR="005161BC" w:rsidRPr="005161BC">
        <w:rPr>
          <w:rFonts w:ascii="標楷體" w:eastAsia="標楷體" w:hAnsi="標楷體" w:cs="Cascadia Mono ExtraLight"/>
        </w:rPr>
        <w:t>被解釋為代表文本中的一個隱含主題。</w:t>
      </w:r>
    </w:p>
    <w:p w14:paraId="2A8E0BA3" w14:textId="1E42B9F4" w:rsidR="003A1301" w:rsidRPr="00BA06FB" w:rsidRDefault="003A1301" w:rsidP="00BA06FB">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本研究</w:t>
      </w:r>
      <w:r w:rsidR="0074230A">
        <w:rPr>
          <w:rFonts w:ascii="標楷體" w:eastAsia="標楷體" w:hAnsi="標楷體" w:cs="Cascadia Mono ExtraLight" w:hint="eastAsia"/>
        </w:rPr>
        <w:t>利用</w:t>
      </w:r>
      <w:r w:rsidR="0074230A" w:rsidRPr="00C57281">
        <w:rPr>
          <w:rFonts w:ascii="Times New Roman" w:eastAsia="標楷體" w:hAnsi="Times New Roman" w:cs="Times New Roman" w:hint="eastAsia"/>
        </w:rPr>
        <w:t>LSA</w:t>
      </w:r>
      <w:r w:rsidR="0074230A">
        <w:rPr>
          <w:rFonts w:ascii="標楷體" w:eastAsia="標楷體" w:hAnsi="標楷體" w:cs="Cascadia Mono ExtraLight" w:hint="eastAsia"/>
        </w:rPr>
        <w:t>對</w:t>
      </w:r>
      <w:r w:rsidR="00670455">
        <w:rPr>
          <w:rFonts w:ascii="標楷體" w:eastAsia="標楷體" w:hAnsi="標楷體" w:cs="Cascadia Mono ExtraLight" w:hint="eastAsia"/>
        </w:rPr>
        <w:t>每則評論文本進行</w:t>
      </w:r>
      <w:r w:rsidR="009F6FE9">
        <w:rPr>
          <w:rFonts w:ascii="標楷體" w:eastAsia="標楷體" w:hAnsi="標楷體" w:cs="Cascadia Mono ExtraLight" w:hint="eastAsia"/>
        </w:rPr>
        <w:t>分析</w:t>
      </w:r>
      <w:r w:rsidR="0074230A">
        <w:rPr>
          <w:rFonts w:ascii="標楷體" w:eastAsia="標楷體" w:hAnsi="標楷體" w:cs="Cascadia Mono ExtraLight" w:hint="eastAsia"/>
        </w:rPr>
        <w:t>，</w:t>
      </w:r>
      <w:r w:rsidR="00670455">
        <w:rPr>
          <w:rFonts w:ascii="標楷體" w:eastAsia="標楷體" w:hAnsi="標楷體" w:cs="Cascadia Mono ExtraLight" w:hint="eastAsia"/>
        </w:rPr>
        <w:t>主題數設為</w:t>
      </w:r>
      <w:r w:rsidR="00670455" w:rsidRPr="00C57281">
        <w:rPr>
          <w:rFonts w:ascii="Times New Roman" w:eastAsia="標楷體" w:hAnsi="Times New Roman" w:cs="Times New Roman" w:hint="eastAsia"/>
        </w:rPr>
        <w:t>5</w:t>
      </w:r>
      <w:r w:rsidR="004C09A2">
        <w:rPr>
          <w:rFonts w:ascii="標楷體" w:eastAsia="標楷體" w:hAnsi="標楷體" w:cs="Cascadia Mono ExtraLight" w:hint="eastAsia"/>
        </w:rPr>
        <w:t>，</w:t>
      </w:r>
      <w:r w:rsidR="009F6FE9">
        <w:rPr>
          <w:rFonts w:ascii="標楷體" w:eastAsia="標楷體" w:hAnsi="標楷體" w:cs="Cascadia Mono ExtraLight" w:hint="eastAsia"/>
        </w:rPr>
        <w:t>從</w:t>
      </w:r>
      <w:r w:rsidR="00B7764B" w:rsidRPr="00B7764B">
        <w:rPr>
          <w:rFonts w:ascii="標楷體" w:eastAsia="標楷體" w:hAnsi="標楷體" w:cs="Cascadia Mono ExtraLight" w:hint="eastAsia"/>
        </w:rPr>
        <w:t>而生成一個五維的向量空間。這五</w:t>
      </w:r>
      <w:proofErr w:type="gramStart"/>
      <w:r w:rsidR="00B7764B" w:rsidRPr="00B7764B">
        <w:rPr>
          <w:rFonts w:ascii="標楷體" w:eastAsia="標楷體" w:hAnsi="標楷體" w:cs="Cascadia Mono ExtraLight" w:hint="eastAsia"/>
        </w:rPr>
        <w:t>個</w:t>
      </w:r>
      <w:proofErr w:type="gramEnd"/>
      <w:r w:rsidR="00B7764B" w:rsidRPr="00B7764B">
        <w:rPr>
          <w:rFonts w:ascii="標楷體" w:eastAsia="標楷體" w:hAnsi="標楷體" w:cs="Cascadia Mono ExtraLight" w:hint="eastAsia"/>
        </w:rPr>
        <w:t>維度各自代表一個隱含主題，</w:t>
      </w:r>
      <w:r w:rsidR="00C57281" w:rsidRPr="00C57281">
        <w:rPr>
          <w:rFonts w:ascii="標楷體" w:eastAsia="標楷體" w:hAnsi="標楷體" w:cs="Cascadia Mono ExtraLight"/>
        </w:rPr>
        <w:t>隨後將這些維度轉換成向量，作為本研究語義特徵之</w:t>
      </w:r>
      <w:proofErr w:type="gramStart"/>
      <w:r w:rsidR="00C57281" w:rsidRPr="00C57281">
        <w:rPr>
          <w:rFonts w:ascii="標楷體" w:eastAsia="標楷體" w:hAnsi="標楷體" w:cs="Cascadia Mono ExtraLight"/>
        </w:rPr>
        <w:t>一</w:t>
      </w:r>
      <w:proofErr w:type="gramEnd"/>
      <w:r w:rsidR="00C57281">
        <w:rPr>
          <w:rFonts w:ascii="標楷體" w:eastAsia="標楷體" w:hAnsi="標楷體" w:cs="Cascadia Mono ExtraLight" w:hint="eastAsia"/>
        </w:rPr>
        <w:t>。</w:t>
      </w:r>
    </w:p>
    <w:p w14:paraId="66185C5D" w14:textId="6FB155B4" w:rsidR="00E522BC" w:rsidRDefault="00D014F2" w:rsidP="00147497">
      <w:pPr>
        <w:pStyle w:val="a9"/>
        <w:numPr>
          <w:ilvl w:val="0"/>
          <w:numId w:val="18"/>
        </w:numPr>
        <w:rPr>
          <w:rFonts w:ascii="標楷體" w:eastAsia="標楷體" w:hAnsi="標楷體" w:cs="Cascadia Mono ExtraLight"/>
        </w:rPr>
      </w:pPr>
      <w:r>
        <w:rPr>
          <w:rFonts w:ascii="標楷體" w:eastAsia="標楷體" w:hAnsi="標楷體" w:cs="Cascadia Mono ExtraLight" w:hint="eastAsia"/>
        </w:rPr>
        <w:t>潛在狄利克雷分配</w:t>
      </w:r>
      <w:r w:rsidRPr="00D014F2">
        <w:rPr>
          <w:rFonts w:ascii="Times New Roman" w:eastAsia="標楷體" w:hAnsi="Times New Roman" w:cs="Times New Roman"/>
        </w:rPr>
        <w:t>(</w:t>
      </w:r>
      <w:r>
        <w:rPr>
          <w:rFonts w:ascii="Times New Roman" w:eastAsia="標楷體" w:hAnsi="Times New Roman" w:cs="Times New Roman" w:hint="eastAsia"/>
        </w:rPr>
        <w:t>La</w:t>
      </w:r>
      <w:r>
        <w:rPr>
          <w:rFonts w:ascii="Times New Roman" w:eastAsia="標楷體" w:hAnsi="Times New Roman" w:cs="Times New Roman"/>
        </w:rPr>
        <w:t>tent Dirichlet Allocation,</w:t>
      </w:r>
      <w:r w:rsidR="00700873">
        <w:rPr>
          <w:rFonts w:ascii="Times New Roman" w:eastAsia="標楷體" w:hAnsi="Times New Roman" w:cs="Times New Roman" w:hint="eastAsia"/>
        </w:rPr>
        <w:t xml:space="preserve"> </w:t>
      </w:r>
      <w:r>
        <w:rPr>
          <w:rFonts w:ascii="Times New Roman" w:eastAsia="標楷體" w:hAnsi="Times New Roman" w:cs="Times New Roman"/>
        </w:rPr>
        <w:t>LDA</w:t>
      </w:r>
      <w:r w:rsidRPr="00D014F2">
        <w:rPr>
          <w:rFonts w:ascii="Times New Roman" w:eastAsia="標楷體" w:hAnsi="Times New Roman" w:cs="Times New Roman"/>
        </w:rPr>
        <w:t>)</w:t>
      </w:r>
      <w:r w:rsidR="00E522BC">
        <w:rPr>
          <w:rFonts w:ascii="標楷體" w:eastAsia="標楷體" w:hAnsi="標楷體" w:cs="Cascadia Mono ExtraLight" w:hint="eastAsia"/>
        </w:rPr>
        <w:t>:</w:t>
      </w:r>
    </w:p>
    <w:p w14:paraId="4991D679" w14:textId="11A8CB6B" w:rsidR="00D014F2" w:rsidRDefault="00D014F2" w:rsidP="00037105">
      <w:pPr>
        <w:pStyle w:val="a9"/>
        <w:ind w:left="482" w:firstLineChars="200" w:firstLine="480"/>
        <w:rPr>
          <w:rFonts w:ascii="標楷體" w:eastAsia="標楷體" w:hAnsi="標楷體" w:cs="Cascadia Mono ExtraLight"/>
        </w:rPr>
      </w:pPr>
      <w:r w:rsidRPr="00037105">
        <w:rPr>
          <w:rFonts w:ascii="Times New Roman" w:eastAsia="標楷體" w:hAnsi="Times New Roman" w:cs="Times New Roman"/>
        </w:rPr>
        <w:t>LDA</w:t>
      </w:r>
      <w:r>
        <w:rPr>
          <w:rFonts w:ascii="標楷體" w:eastAsia="標楷體" w:hAnsi="標楷體" w:cs="Cascadia Mono ExtraLight" w:hint="eastAsia"/>
        </w:rPr>
        <w:t>為</w:t>
      </w:r>
      <w:r w:rsidRPr="00037105">
        <w:rPr>
          <w:rFonts w:ascii="Times New Roman" w:eastAsia="標楷體" w:hAnsi="Times New Roman" w:cs="Times New Roman" w:hint="eastAsia"/>
        </w:rPr>
        <w:t>Bl</w:t>
      </w:r>
      <w:r w:rsidRPr="00037105">
        <w:rPr>
          <w:rFonts w:ascii="Times New Roman" w:eastAsia="標楷體" w:hAnsi="Times New Roman" w:cs="Times New Roman"/>
        </w:rPr>
        <w:t>ei</w:t>
      </w:r>
      <w:r>
        <w:rPr>
          <w:rFonts w:ascii="標楷體" w:eastAsia="標楷體" w:hAnsi="標楷體" w:cs="Cascadia Mono ExtraLight" w:hint="eastAsia"/>
        </w:rPr>
        <w:t>等人在2003年提出</w:t>
      </w:r>
      <w:r w:rsidR="00611833">
        <w:rPr>
          <w:rFonts w:ascii="標楷體" w:eastAsia="標楷體" w:hAnsi="標楷體" w:cs="Cascadia Mono ExtraLight" w:hint="eastAsia"/>
        </w:rPr>
        <w:t>的一種生成式概率模型</w:t>
      </w:r>
      <w:r w:rsidR="00C332E3">
        <w:rPr>
          <w:rFonts w:ascii="標楷體" w:eastAsia="標楷體" w:hAnsi="標楷體" w:cs="Cascadia Mono ExtraLight" w:hint="eastAsia"/>
        </w:rPr>
        <w:t>。</w:t>
      </w:r>
      <w:r w:rsidR="00E543AA">
        <w:rPr>
          <w:rFonts w:ascii="標楷體" w:eastAsia="標楷體" w:hAnsi="標楷體" w:cs="Cascadia Mono ExtraLight" w:hint="eastAsia"/>
        </w:rPr>
        <w:t>假設每篇文本是由數個主題組成，而每</w:t>
      </w:r>
      <w:proofErr w:type="gramStart"/>
      <w:r w:rsidR="00E543AA">
        <w:rPr>
          <w:rFonts w:ascii="標楷體" w:eastAsia="標楷體" w:hAnsi="標楷體" w:cs="Cascadia Mono ExtraLight" w:hint="eastAsia"/>
        </w:rPr>
        <w:t>個</w:t>
      </w:r>
      <w:proofErr w:type="gramEnd"/>
      <w:r w:rsidR="00E543AA">
        <w:rPr>
          <w:rFonts w:ascii="標楷體" w:eastAsia="標楷體" w:hAnsi="標楷體" w:cs="Cascadia Mono ExtraLight" w:hint="eastAsia"/>
        </w:rPr>
        <w:t>主題</w:t>
      </w:r>
      <w:r w:rsidR="00C332E3">
        <w:rPr>
          <w:rFonts w:ascii="標楷體" w:eastAsia="標楷體" w:hAnsi="標楷體" w:cs="Cascadia Mono ExtraLight" w:hint="eastAsia"/>
        </w:rPr>
        <w:t>又</w:t>
      </w:r>
      <w:r w:rsidR="00820C7A">
        <w:rPr>
          <w:rFonts w:ascii="標楷體" w:eastAsia="標楷體" w:hAnsi="標楷體" w:cs="Cascadia Mono ExtraLight" w:hint="eastAsia"/>
        </w:rPr>
        <w:t>由數個</w:t>
      </w:r>
      <w:r w:rsidR="00037105">
        <w:rPr>
          <w:rFonts w:ascii="標楷體" w:eastAsia="標楷體" w:hAnsi="標楷體" w:cs="Cascadia Mono ExtraLight" w:hint="eastAsia"/>
        </w:rPr>
        <w:t>詞彙組成，並引入狄利克雷分布</w:t>
      </w:r>
      <w:r w:rsidR="00037105" w:rsidRPr="00037105">
        <w:rPr>
          <w:rFonts w:ascii="Times New Roman" w:eastAsia="標楷體" w:hAnsi="Times New Roman" w:cs="Times New Roman" w:hint="eastAsia"/>
        </w:rPr>
        <w:t>(D</w:t>
      </w:r>
      <w:r w:rsidR="00037105" w:rsidRPr="00037105">
        <w:rPr>
          <w:rFonts w:ascii="Times New Roman" w:eastAsia="標楷體" w:hAnsi="Times New Roman" w:cs="Times New Roman"/>
        </w:rPr>
        <w:t>irichlet Distribution)</w:t>
      </w:r>
      <w:r w:rsidR="00037105">
        <w:rPr>
          <w:rFonts w:ascii="Times New Roman" w:eastAsia="標楷體" w:hAnsi="Times New Roman" w:cs="Times New Roman" w:hint="eastAsia"/>
        </w:rPr>
        <w:t>作為</w:t>
      </w:r>
      <w:r w:rsidR="00820C7A">
        <w:rPr>
          <w:rFonts w:ascii="標楷體" w:eastAsia="標楷體" w:hAnsi="標楷體" w:cs="Cascadia Mono ExtraLight" w:hint="eastAsia"/>
        </w:rPr>
        <w:t>文本的主題分布</w:t>
      </w:r>
      <w:r w:rsidR="00037105">
        <w:rPr>
          <w:rFonts w:ascii="標楷體" w:eastAsia="標楷體" w:hAnsi="標楷體" w:cs="Cascadia Mono ExtraLight" w:hint="eastAsia"/>
        </w:rPr>
        <w:t>，使</w:t>
      </w:r>
      <w:r w:rsidR="00037105" w:rsidRPr="00037105">
        <w:rPr>
          <w:rFonts w:ascii="Times New Roman" w:eastAsia="標楷體" w:hAnsi="Times New Roman" w:cs="Times New Roman" w:hint="eastAsia"/>
        </w:rPr>
        <w:t>LDA</w:t>
      </w:r>
      <w:r w:rsidR="00C332E3">
        <w:rPr>
          <w:rFonts w:ascii="標楷體" w:eastAsia="標楷體" w:hAnsi="標楷體" w:cs="Cascadia Mono ExtraLight" w:hint="eastAsia"/>
        </w:rPr>
        <w:t>能夠</w:t>
      </w:r>
      <w:r w:rsidR="00037105">
        <w:rPr>
          <w:rFonts w:ascii="標楷體" w:eastAsia="標楷體" w:hAnsi="標楷體" w:cs="Cascadia Mono ExtraLight" w:hint="eastAsia"/>
        </w:rPr>
        <w:t>以非監督的方式從文本中提取出潛在的主題結構。</w:t>
      </w:r>
    </w:p>
    <w:p w14:paraId="3BDD6857" w14:textId="0A46E2EB" w:rsidR="00037105" w:rsidRPr="00BA06FB" w:rsidRDefault="00037105" w:rsidP="00037105">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本研究利用</w:t>
      </w:r>
      <w:r w:rsidRPr="00037105">
        <w:rPr>
          <w:rFonts w:ascii="Times New Roman" w:eastAsia="標楷體" w:hAnsi="Times New Roman" w:cs="Times New Roman" w:hint="eastAsia"/>
        </w:rPr>
        <w:t>LD</w:t>
      </w:r>
      <w:r w:rsidRPr="00C57281">
        <w:rPr>
          <w:rFonts w:ascii="Times New Roman" w:eastAsia="標楷體" w:hAnsi="Times New Roman" w:cs="Times New Roman" w:hint="eastAsia"/>
        </w:rPr>
        <w:t>A</w:t>
      </w:r>
      <w:r>
        <w:rPr>
          <w:rFonts w:ascii="標楷體" w:eastAsia="標楷體" w:hAnsi="標楷體" w:cs="Cascadia Mono ExtraLight" w:hint="eastAsia"/>
        </w:rPr>
        <w:t>對每則評論文本進行分析，</w:t>
      </w:r>
      <w:r w:rsidR="00C332E3">
        <w:rPr>
          <w:rFonts w:ascii="標楷體" w:eastAsia="標楷體" w:hAnsi="標楷體" w:cs="Cascadia Mono ExtraLight" w:hint="eastAsia"/>
        </w:rPr>
        <w:t>並將</w:t>
      </w:r>
      <w:r>
        <w:rPr>
          <w:rFonts w:ascii="標楷體" w:eastAsia="標楷體" w:hAnsi="標楷體" w:cs="Cascadia Mono ExtraLight" w:hint="eastAsia"/>
        </w:rPr>
        <w:t>主題數設為</w:t>
      </w:r>
      <w:r w:rsidRPr="00C57281">
        <w:rPr>
          <w:rFonts w:ascii="Times New Roman" w:eastAsia="標楷體" w:hAnsi="Times New Roman" w:cs="Times New Roman" w:hint="eastAsia"/>
        </w:rPr>
        <w:t>5</w:t>
      </w:r>
      <w:r>
        <w:rPr>
          <w:rFonts w:ascii="標楷體" w:eastAsia="標楷體" w:hAnsi="標楷體" w:cs="Cascadia Mono ExtraLight" w:hint="eastAsia"/>
        </w:rPr>
        <w:t>，</w:t>
      </w:r>
      <w:r w:rsidRPr="00B7764B">
        <w:rPr>
          <w:rFonts w:ascii="標楷體" w:eastAsia="標楷體" w:hAnsi="標楷體" w:cs="Cascadia Mono ExtraLight" w:hint="eastAsia"/>
        </w:rPr>
        <w:t>生成一個五維的向量空間。這五</w:t>
      </w:r>
      <w:proofErr w:type="gramStart"/>
      <w:r w:rsidRPr="00B7764B">
        <w:rPr>
          <w:rFonts w:ascii="標楷體" w:eastAsia="標楷體" w:hAnsi="標楷體" w:cs="Cascadia Mono ExtraLight" w:hint="eastAsia"/>
        </w:rPr>
        <w:t>個</w:t>
      </w:r>
      <w:proofErr w:type="gramEnd"/>
      <w:r w:rsidRPr="00B7764B">
        <w:rPr>
          <w:rFonts w:ascii="標楷體" w:eastAsia="標楷體" w:hAnsi="標楷體" w:cs="Cascadia Mono ExtraLight" w:hint="eastAsia"/>
        </w:rPr>
        <w:t>維度各自代表一個隱含主題，</w:t>
      </w:r>
      <w:r w:rsidRPr="00C57281">
        <w:rPr>
          <w:rFonts w:ascii="標楷體" w:eastAsia="標楷體" w:hAnsi="標楷體" w:cs="Cascadia Mono ExtraLight"/>
        </w:rPr>
        <w:t>隨後將這些維度轉換成向量，作為本研究語義特徵之</w:t>
      </w:r>
      <w:proofErr w:type="gramStart"/>
      <w:r w:rsidRPr="00C57281">
        <w:rPr>
          <w:rFonts w:ascii="標楷體" w:eastAsia="標楷體" w:hAnsi="標楷體" w:cs="Cascadia Mono ExtraLight"/>
        </w:rPr>
        <w:t>一</w:t>
      </w:r>
      <w:proofErr w:type="gramEnd"/>
      <w:r>
        <w:rPr>
          <w:rFonts w:ascii="標楷體" w:eastAsia="標楷體" w:hAnsi="標楷體" w:cs="Cascadia Mono ExtraLight" w:hint="eastAsia"/>
        </w:rPr>
        <w:t>。</w:t>
      </w:r>
    </w:p>
    <w:p w14:paraId="0F1F3914" w14:textId="77777777" w:rsidR="00037105" w:rsidRPr="00C332E3" w:rsidRDefault="00037105" w:rsidP="00D014F2">
      <w:pPr>
        <w:pStyle w:val="a9"/>
        <w:ind w:left="480"/>
        <w:rPr>
          <w:rFonts w:ascii="標楷體" w:eastAsia="標楷體" w:hAnsi="標楷體" w:cs="Cascadia Mono ExtraLight"/>
        </w:rPr>
      </w:pPr>
    </w:p>
    <w:p w14:paraId="0A8A5F51" w14:textId="710DF4D2" w:rsidR="00E522BC" w:rsidRDefault="00E522BC" w:rsidP="00E52959">
      <w:pPr>
        <w:pStyle w:val="a9"/>
        <w:numPr>
          <w:ilvl w:val="0"/>
          <w:numId w:val="18"/>
        </w:numPr>
        <w:rPr>
          <w:rFonts w:ascii="標楷體" w:eastAsia="標楷體" w:hAnsi="標楷體" w:cs="Cascadia Mono ExtraLight"/>
        </w:rPr>
      </w:pPr>
      <w:proofErr w:type="spellStart"/>
      <w:r w:rsidRPr="007C241B">
        <w:rPr>
          <w:rFonts w:ascii="Times New Roman" w:eastAsia="標楷體" w:hAnsi="Times New Roman" w:cs="Times New Roman"/>
        </w:rPr>
        <w:t>Glo</w:t>
      </w:r>
      <w:r w:rsidR="00E95B69" w:rsidRPr="007C241B">
        <w:rPr>
          <w:rFonts w:ascii="Times New Roman" w:eastAsia="標楷體" w:hAnsi="Times New Roman" w:cs="Times New Roman"/>
        </w:rPr>
        <w:t>Ve</w:t>
      </w:r>
      <w:proofErr w:type="spellEnd"/>
      <w:r>
        <w:rPr>
          <w:rFonts w:ascii="標楷體" w:eastAsia="標楷體" w:hAnsi="標楷體" w:cs="Cascadia Mono ExtraLight" w:hint="eastAsia"/>
        </w:rPr>
        <w:t>:</w:t>
      </w:r>
    </w:p>
    <w:p w14:paraId="0B54621C" w14:textId="4E42EAE1" w:rsidR="00934C50" w:rsidRPr="00934C50" w:rsidRDefault="000F1E8E" w:rsidP="00CE15C2">
      <w:pPr>
        <w:pStyle w:val="a9"/>
        <w:ind w:left="482" w:firstLineChars="200" w:firstLine="480"/>
        <w:rPr>
          <w:rFonts w:ascii="標楷體" w:eastAsia="標楷體" w:hAnsi="標楷體" w:cs="Cascadia Mono ExtraLight"/>
        </w:rPr>
      </w:pPr>
      <w:proofErr w:type="spellStart"/>
      <w:r w:rsidRPr="007C241B">
        <w:rPr>
          <w:rFonts w:ascii="Times New Roman" w:eastAsia="標楷體" w:hAnsi="Times New Roman" w:cs="Times New Roman" w:hint="eastAsia"/>
        </w:rPr>
        <w:lastRenderedPageBreak/>
        <w:t>Gl</w:t>
      </w:r>
      <w:r w:rsidRPr="007C241B">
        <w:rPr>
          <w:rFonts w:ascii="Times New Roman" w:eastAsia="標楷體" w:hAnsi="Times New Roman" w:cs="Times New Roman"/>
        </w:rPr>
        <w:t>oVe</w:t>
      </w:r>
      <w:proofErr w:type="spellEnd"/>
      <w:r w:rsidR="006D3A7B">
        <w:rPr>
          <w:rFonts w:ascii="Times New Roman" w:eastAsia="標楷體" w:hAnsi="Times New Roman" w:cs="Times New Roman" w:hint="eastAsia"/>
        </w:rPr>
        <w:t>，</w:t>
      </w:r>
      <w:r w:rsidR="00E95B69">
        <w:rPr>
          <w:rFonts w:ascii="標楷體" w:eastAsia="標楷體" w:hAnsi="標楷體" w:cs="Cascadia Mono ExtraLight" w:hint="eastAsia"/>
        </w:rPr>
        <w:t>全名為</w:t>
      </w:r>
      <w:r w:rsidR="00E95B69" w:rsidRPr="007C241B">
        <w:rPr>
          <w:rFonts w:ascii="Times New Roman" w:eastAsia="標楷體" w:hAnsi="Times New Roman" w:cs="Times New Roman"/>
        </w:rPr>
        <w:t>Global Vectors for Word R</w:t>
      </w:r>
      <w:r w:rsidR="00E95B69" w:rsidRPr="007C241B">
        <w:rPr>
          <w:rFonts w:ascii="Times New Roman" w:eastAsia="標楷體" w:hAnsi="Times New Roman" w:cs="Times New Roman" w:hint="eastAsia"/>
        </w:rPr>
        <w:t>e</w:t>
      </w:r>
      <w:r w:rsidR="00E95B69" w:rsidRPr="007C241B">
        <w:rPr>
          <w:rFonts w:ascii="Times New Roman" w:eastAsia="標楷體" w:hAnsi="Times New Roman" w:cs="Times New Roman"/>
        </w:rPr>
        <w:t>presentation</w:t>
      </w:r>
      <w:r w:rsidR="00E95B69" w:rsidRPr="007C241B">
        <w:rPr>
          <w:rFonts w:ascii="Times New Roman" w:eastAsia="標楷體" w:hAnsi="Times New Roman" w:cs="Times New Roman" w:hint="eastAsia"/>
        </w:rPr>
        <w:t>，</w:t>
      </w:r>
      <w:r>
        <w:rPr>
          <w:rFonts w:ascii="標楷體" w:eastAsia="標楷體" w:hAnsi="標楷體" w:cs="Cascadia Mono ExtraLight" w:hint="eastAsia"/>
        </w:rPr>
        <w:t>是</w:t>
      </w:r>
      <w:r w:rsidR="00E95B69" w:rsidRPr="007C241B">
        <w:rPr>
          <w:rFonts w:ascii="Times New Roman" w:eastAsia="標楷體" w:hAnsi="Times New Roman" w:cs="Times New Roman" w:hint="eastAsia"/>
        </w:rPr>
        <w:t>Pennington</w:t>
      </w:r>
      <w:r w:rsidR="00E95B69">
        <w:rPr>
          <w:rFonts w:ascii="標楷體" w:eastAsia="標楷體" w:hAnsi="標楷體" w:cs="Cascadia Mono ExtraLight" w:hint="eastAsia"/>
        </w:rPr>
        <w:t>等人在</w:t>
      </w:r>
      <w:r w:rsidR="00E95B69" w:rsidRPr="007C241B">
        <w:rPr>
          <w:rFonts w:ascii="Times New Roman" w:eastAsia="標楷體" w:hAnsi="Times New Roman" w:cs="Times New Roman" w:hint="eastAsia"/>
        </w:rPr>
        <w:t>2014</w:t>
      </w:r>
      <w:r w:rsidR="00E95B69">
        <w:rPr>
          <w:rFonts w:ascii="標楷體" w:eastAsia="標楷體" w:hAnsi="標楷體" w:cs="Cascadia Mono ExtraLight" w:hint="eastAsia"/>
        </w:rPr>
        <w:t>年所提出的一種詞向量模型</w:t>
      </w:r>
      <w:r>
        <w:rPr>
          <w:rFonts w:ascii="標楷體" w:eastAsia="標楷體" w:hAnsi="標楷體" w:cs="Cascadia Mono ExtraLight" w:hint="eastAsia"/>
        </w:rPr>
        <w:t>。</w:t>
      </w:r>
      <w:r w:rsidR="0045261A">
        <w:rPr>
          <w:rFonts w:ascii="標楷體" w:eastAsia="標楷體" w:hAnsi="標楷體" w:cs="Cascadia Mono ExtraLight" w:hint="eastAsia"/>
        </w:rPr>
        <w:t>模型通過</w:t>
      </w:r>
      <w:r w:rsidR="00350C9A">
        <w:rPr>
          <w:rFonts w:ascii="標楷體" w:eastAsia="標楷體" w:hAnsi="標楷體" w:cs="Cascadia Mono ExtraLight" w:hint="eastAsia"/>
        </w:rPr>
        <w:t>學習語料庫中的</w:t>
      </w:r>
      <w:proofErr w:type="gramStart"/>
      <w:r w:rsidR="0045261A">
        <w:rPr>
          <w:rFonts w:ascii="標楷體" w:eastAsia="標楷體" w:hAnsi="標楷體" w:cs="Cascadia Mono ExtraLight" w:hint="eastAsia"/>
        </w:rPr>
        <w:t>詞共</w:t>
      </w:r>
      <w:r w:rsidR="00C332E3">
        <w:rPr>
          <w:rFonts w:ascii="標楷體" w:eastAsia="標楷體" w:hAnsi="標楷體" w:cs="Cascadia Mono ExtraLight" w:hint="eastAsia"/>
        </w:rPr>
        <w:t>現</w:t>
      </w:r>
      <w:proofErr w:type="gramEnd"/>
      <w:r w:rsidR="00350C9A">
        <w:rPr>
          <w:rFonts w:ascii="標楷體" w:eastAsia="標楷體" w:hAnsi="標楷體" w:cs="Cascadia Mono ExtraLight" w:hint="eastAsia"/>
        </w:rPr>
        <w:t>關係，</w:t>
      </w:r>
      <w:r w:rsidR="0045261A">
        <w:rPr>
          <w:rFonts w:ascii="標楷體" w:eastAsia="標楷體" w:hAnsi="標楷體" w:cs="Cascadia Mono ExtraLight" w:hint="eastAsia"/>
        </w:rPr>
        <w:t>將文本中的每</w:t>
      </w:r>
      <w:proofErr w:type="gramStart"/>
      <w:r w:rsidR="0045261A">
        <w:rPr>
          <w:rFonts w:ascii="標楷體" w:eastAsia="標楷體" w:hAnsi="標楷體" w:cs="Cascadia Mono ExtraLight" w:hint="eastAsia"/>
        </w:rPr>
        <w:t>個</w:t>
      </w:r>
      <w:proofErr w:type="gramEnd"/>
      <w:r>
        <w:rPr>
          <w:rFonts w:ascii="標楷體" w:eastAsia="標楷體" w:hAnsi="標楷體" w:cs="Cascadia Mono ExtraLight" w:hint="eastAsia"/>
        </w:rPr>
        <w:t>詞彙</w:t>
      </w:r>
      <w:r w:rsidR="0045261A">
        <w:rPr>
          <w:rFonts w:ascii="標楷體" w:eastAsia="標楷體" w:hAnsi="標楷體" w:cs="Cascadia Mono ExtraLight" w:hint="eastAsia"/>
        </w:rPr>
        <w:t>映射到</w:t>
      </w:r>
      <w:proofErr w:type="gramStart"/>
      <w:r>
        <w:rPr>
          <w:rFonts w:ascii="標楷體" w:eastAsia="標楷體" w:hAnsi="標楷體" w:cs="Cascadia Mono ExtraLight" w:hint="eastAsia"/>
        </w:rPr>
        <w:t>固定</w:t>
      </w:r>
      <w:r w:rsidR="0045261A">
        <w:rPr>
          <w:rFonts w:ascii="標楷體" w:eastAsia="標楷體" w:hAnsi="標楷體" w:cs="Cascadia Mono ExtraLight" w:hint="eastAsia"/>
        </w:rPr>
        <w:t>維</w:t>
      </w:r>
      <w:proofErr w:type="gramEnd"/>
      <w:r w:rsidR="0045261A">
        <w:rPr>
          <w:rFonts w:ascii="標楷體" w:eastAsia="標楷體" w:hAnsi="標楷體" w:cs="Cascadia Mono ExtraLight" w:hint="eastAsia"/>
        </w:rPr>
        <w:t>度的向量空間</w:t>
      </w:r>
      <w:r>
        <w:rPr>
          <w:rFonts w:ascii="標楷體" w:eastAsia="標楷體" w:hAnsi="標楷體" w:cs="Cascadia Mono ExtraLight" w:hint="eastAsia"/>
        </w:rPr>
        <w:t>。</w:t>
      </w:r>
      <w:r w:rsidR="00350C9A">
        <w:rPr>
          <w:rFonts w:ascii="標楷體" w:eastAsia="標楷體" w:hAnsi="標楷體" w:cs="Cascadia Mono ExtraLight" w:hint="eastAsia"/>
        </w:rPr>
        <w:t>在這個空間中，</w:t>
      </w:r>
      <w:r w:rsidRPr="000F1E8E">
        <w:rPr>
          <w:rFonts w:ascii="標楷體" w:eastAsia="標楷體" w:hAnsi="標楷體" w:cs="Cascadia Mono ExtraLight"/>
        </w:rPr>
        <w:t>詞彙之間的語義相似性可以通過它們之間的距離來表示</w:t>
      </w:r>
      <w:r>
        <w:rPr>
          <w:rFonts w:ascii="標楷體" w:eastAsia="標楷體" w:hAnsi="標楷體" w:cs="Cascadia Mono ExtraLight" w:hint="eastAsia"/>
        </w:rPr>
        <w:t>，越相近的詞彙距離</w:t>
      </w:r>
      <w:r w:rsidR="00C332E3">
        <w:rPr>
          <w:rFonts w:ascii="標楷體" w:eastAsia="標楷體" w:hAnsi="標楷體" w:cs="Cascadia Mono ExtraLight" w:hint="eastAsia"/>
        </w:rPr>
        <w:t>越</w:t>
      </w:r>
      <w:r>
        <w:rPr>
          <w:rFonts w:ascii="標楷體" w:eastAsia="標楷體" w:hAnsi="標楷體" w:cs="Cascadia Mono ExtraLight" w:hint="eastAsia"/>
        </w:rPr>
        <w:t>近。</w:t>
      </w:r>
      <w:r w:rsidR="00350C9A">
        <w:rPr>
          <w:rFonts w:ascii="標楷體" w:eastAsia="標楷體" w:hAnsi="標楷體" w:cs="Cascadia Mono ExtraLight" w:hint="eastAsia"/>
        </w:rPr>
        <w:t>透過這個方法</w:t>
      </w:r>
      <w:r>
        <w:rPr>
          <w:rFonts w:ascii="標楷體" w:eastAsia="標楷體" w:hAnsi="標楷體" w:cs="Cascadia Mono ExtraLight" w:hint="eastAsia"/>
        </w:rPr>
        <w:t>，</w:t>
      </w:r>
      <w:r w:rsidR="00350C9A">
        <w:rPr>
          <w:rFonts w:ascii="標楷體" w:eastAsia="標楷體" w:hAnsi="標楷體" w:cs="Cascadia Mono ExtraLight" w:hint="eastAsia"/>
        </w:rPr>
        <w:t>模型能夠有效捕捉</w:t>
      </w:r>
      <w:proofErr w:type="gramStart"/>
      <w:r w:rsidR="00D906C3">
        <w:rPr>
          <w:rFonts w:ascii="標楷體" w:eastAsia="標楷體" w:hAnsi="標楷體" w:cs="Cascadia Mono ExtraLight" w:hint="eastAsia"/>
        </w:rPr>
        <w:t>詞彙</w:t>
      </w:r>
      <w:r w:rsidR="0045261A">
        <w:rPr>
          <w:rFonts w:ascii="標楷體" w:eastAsia="標楷體" w:hAnsi="標楷體" w:cs="Cascadia Mono ExtraLight" w:hint="eastAsia"/>
        </w:rPr>
        <w:t>間的語義</w:t>
      </w:r>
      <w:r w:rsidR="00D906C3">
        <w:rPr>
          <w:rFonts w:ascii="標楷體" w:eastAsia="標楷體" w:hAnsi="標楷體" w:cs="Cascadia Mono ExtraLight" w:hint="eastAsia"/>
        </w:rPr>
        <w:t>及共</w:t>
      </w:r>
      <w:r w:rsidR="00C332E3">
        <w:rPr>
          <w:rFonts w:ascii="標楷體" w:eastAsia="標楷體" w:hAnsi="標楷體" w:cs="Cascadia Mono ExtraLight" w:hint="eastAsia"/>
        </w:rPr>
        <w:t>現</w:t>
      </w:r>
      <w:r w:rsidR="0045261A">
        <w:rPr>
          <w:rFonts w:ascii="標楷體" w:eastAsia="標楷體" w:hAnsi="標楷體" w:cs="Cascadia Mono ExtraLight" w:hint="eastAsia"/>
        </w:rPr>
        <w:t>關係</w:t>
      </w:r>
      <w:proofErr w:type="gramEnd"/>
      <w:r w:rsidR="00350C9A">
        <w:rPr>
          <w:rFonts w:ascii="標楷體" w:eastAsia="標楷體" w:hAnsi="標楷體" w:cs="Cascadia Mono ExtraLight" w:hint="eastAsia"/>
        </w:rPr>
        <w:t>並應用到後續的文本分析任務</w:t>
      </w:r>
      <w:r w:rsidR="00934C50">
        <w:rPr>
          <w:rFonts w:ascii="標楷體" w:eastAsia="標楷體" w:hAnsi="標楷體" w:cs="Cascadia Mono ExtraLight" w:hint="eastAsia"/>
        </w:rPr>
        <w:t>。</w:t>
      </w:r>
    </w:p>
    <w:p w14:paraId="52ED5057" w14:textId="2A6D446F" w:rsidR="00350C9A" w:rsidRPr="00350C9A" w:rsidRDefault="00934C50" w:rsidP="00CE15C2">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本研究</w:t>
      </w:r>
      <w:r w:rsidR="007C241B">
        <w:rPr>
          <w:rFonts w:ascii="標楷體" w:eastAsia="標楷體" w:hAnsi="標楷體" w:cs="Cascadia Mono ExtraLight" w:hint="eastAsia"/>
        </w:rPr>
        <w:t>採用來自</w:t>
      </w:r>
      <w:proofErr w:type="spellStart"/>
      <w:r w:rsidRPr="007C241B">
        <w:rPr>
          <w:rFonts w:ascii="Times New Roman" w:eastAsia="標楷體" w:hAnsi="Times New Roman" w:cs="Times New Roman" w:hint="eastAsia"/>
        </w:rPr>
        <w:t>GloVe</w:t>
      </w:r>
      <w:proofErr w:type="spellEnd"/>
      <w:r>
        <w:rPr>
          <w:rFonts w:ascii="標楷體" w:eastAsia="標楷體" w:hAnsi="標楷體" w:cs="Cascadia Mono ExtraLight" w:hint="eastAsia"/>
        </w:rPr>
        <w:t>官方所提供的詞向量語料庫，</w:t>
      </w:r>
      <w:r w:rsidR="00846C23">
        <w:rPr>
          <w:rFonts w:ascii="標楷體" w:eastAsia="標楷體" w:hAnsi="標楷體" w:cs="Cascadia Mono ExtraLight" w:hint="eastAsia"/>
        </w:rPr>
        <w:t>其中</w:t>
      </w:r>
      <w:r w:rsidR="00C332E3">
        <w:rPr>
          <w:rFonts w:ascii="標楷體" w:eastAsia="標楷體" w:hAnsi="標楷體" w:cs="Cascadia Mono ExtraLight" w:hint="eastAsia"/>
        </w:rPr>
        <w:t>向量的</w:t>
      </w:r>
      <w:r w:rsidR="00846C23">
        <w:rPr>
          <w:rFonts w:ascii="標楷體" w:eastAsia="標楷體" w:hAnsi="標楷體" w:cs="Cascadia Mono ExtraLight" w:hint="eastAsia"/>
        </w:rPr>
        <w:t>維度選擇有</w:t>
      </w:r>
      <w:r w:rsidR="00846C23" w:rsidRPr="00CE15C2">
        <w:rPr>
          <w:rFonts w:ascii="Times New Roman" w:eastAsia="標楷體" w:hAnsi="Times New Roman" w:cs="Times New Roman" w:hint="eastAsia"/>
        </w:rPr>
        <w:t>50</w:t>
      </w:r>
      <w:r w:rsidR="00846C23" w:rsidRPr="00CE15C2">
        <w:rPr>
          <w:rFonts w:ascii="Times New Roman" w:eastAsia="標楷體" w:hAnsi="Times New Roman" w:cs="Times New Roman" w:hint="eastAsia"/>
        </w:rPr>
        <w:t>、</w:t>
      </w:r>
      <w:r w:rsidR="00846C23" w:rsidRPr="00CE15C2">
        <w:rPr>
          <w:rFonts w:ascii="Times New Roman" w:eastAsia="標楷體" w:hAnsi="Times New Roman" w:cs="Times New Roman" w:hint="eastAsia"/>
        </w:rPr>
        <w:t>100</w:t>
      </w:r>
      <w:r w:rsidR="00846C23" w:rsidRPr="00CE15C2">
        <w:rPr>
          <w:rFonts w:ascii="Times New Roman" w:eastAsia="標楷體" w:hAnsi="Times New Roman" w:cs="Times New Roman" w:hint="eastAsia"/>
        </w:rPr>
        <w:t>、</w:t>
      </w:r>
      <w:r w:rsidR="00846C23" w:rsidRPr="00CE15C2">
        <w:rPr>
          <w:rFonts w:ascii="Times New Roman" w:eastAsia="標楷體" w:hAnsi="Times New Roman" w:cs="Times New Roman" w:hint="eastAsia"/>
        </w:rPr>
        <w:t>200</w:t>
      </w:r>
      <w:r w:rsidR="00846C23">
        <w:rPr>
          <w:rFonts w:ascii="標楷體" w:eastAsia="標楷體" w:hAnsi="標楷體" w:cs="Cascadia Mono ExtraLight" w:hint="eastAsia"/>
        </w:rPr>
        <w:t>及</w:t>
      </w:r>
      <w:r w:rsidR="00846C23" w:rsidRPr="00CE15C2">
        <w:rPr>
          <w:rFonts w:ascii="Times New Roman" w:eastAsia="標楷體" w:hAnsi="Times New Roman" w:cs="Times New Roman" w:hint="eastAsia"/>
        </w:rPr>
        <w:t>300</w:t>
      </w:r>
      <w:r w:rsidR="00846C23">
        <w:rPr>
          <w:rFonts w:ascii="標楷體" w:eastAsia="標楷體" w:hAnsi="標楷體" w:cs="Cascadia Mono ExtraLight" w:hint="eastAsia"/>
        </w:rPr>
        <w:t>，為能夠捕捉更精確的語義關係，本研究採用</w:t>
      </w:r>
      <w:r w:rsidRPr="007C241B">
        <w:rPr>
          <w:rFonts w:ascii="Times New Roman" w:eastAsia="標楷體" w:hAnsi="Times New Roman" w:cs="Times New Roman" w:hint="eastAsia"/>
        </w:rPr>
        <w:t>300</w:t>
      </w:r>
      <w:r w:rsidR="00846C23">
        <w:rPr>
          <w:rFonts w:ascii="Times New Roman" w:eastAsia="標楷體" w:hAnsi="Times New Roman" w:cs="Times New Roman" w:hint="eastAsia"/>
        </w:rPr>
        <w:t>維度的語料庫</w:t>
      </w:r>
      <w:r>
        <w:rPr>
          <w:rFonts w:ascii="標楷體" w:eastAsia="標楷體" w:hAnsi="標楷體" w:cs="Cascadia Mono ExtraLight" w:hint="eastAsia"/>
        </w:rPr>
        <w:t>，作為語義特徵之</w:t>
      </w:r>
      <w:proofErr w:type="gramStart"/>
      <w:r>
        <w:rPr>
          <w:rFonts w:ascii="標楷體" w:eastAsia="標楷體" w:hAnsi="標楷體" w:cs="Cascadia Mono ExtraLight" w:hint="eastAsia"/>
        </w:rPr>
        <w:t>一</w:t>
      </w:r>
      <w:proofErr w:type="gramEnd"/>
      <w:r>
        <w:rPr>
          <w:rFonts w:ascii="標楷體" w:eastAsia="標楷體" w:hAnsi="標楷體" w:cs="Cascadia Mono ExtraLight" w:hint="eastAsia"/>
        </w:rPr>
        <w:t>。</w:t>
      </w:r>
    </w:p>
    <w:p w14:paraId="172A995A" w14:textId="0E1BD18A" w:rsidR="00E522BC" w:rsidRDefault="00027224" w:rsidP="00E52959">
      <w:pPr>
        <w:pStyle w:val="a9"/>
        <w:numPr>
          <w:ilvl w:val="0"/>
          <w:numId w:val="18"/>
        </w:numPr>
        <w:rPr>
          <w:rFonts w:ascii="標楷體" w:eastAsia="標楷體" w:hAnsi="標楷體" w:cs="Cascadia Mono ExtraLight"/>
        </w:rPr>
      </w:pPr>
      <w:r>
        <w:rPr>
          <w:rFonts w:ascii="Times New Roman" w:eastAsia="標楷體" w:hAnsi="Times New Roman" w:cs="Times New Roman" w:hint="eastAsia"/>
        </w:rPr>
        <w:t>困惑度</w:t>
      </w:r>
      <w:r>
        <w:rPr>
          <w:rFonts w:ascii="Times New Roman" w:eastAsia="標楷體" w:hAnsi="Times New Roman" w:cs="Times New Roman" w:hint="eastAsia"/>
        </w:rPr>
        <w:t>(</w:t>
      </w:r>
      <w:r w:rsidR="00E522BC" w:rsidRPr="007C241B">
        <w:rPr>
          <w:rFonts w:ascii="Times New Roman" w:eastAsia="標楷體" w:hAnsi="Times New Roman" w:cs="Times New Roman" w:hint="eastAsia"/>
        </w:rPr>
        <w:t>Perplexity</w:t>
      </w:r>
      <w:r>
        <w:rPr>
          <w:rFonts w:ascii="Times New Roman" w:eastAsia="標楷體" w:hAnsi="Times New Roman" w:cs="Times New Roman" w:hint="eastAsia"/>
        </w:rPr>
        <w:t>)</w:t>
      </w:r>
      <w:r w:rsidR="00E522BC">
        <w:rPr>
          <w:rFonts w:ascii="標楷體" w:eastAsia="標楷體" w:hAnsi="標楷體" w:cs="Cascadia Mono ExtraLight" w:hint="eastAsia"/>
        </w:rPr>
        <w:t>:</w:t>
      </w:r>
    </w:p>
    <w:p w14:paraId="5C425979" w14:textId="3D250D75" w:rsidR="00027224" w:rsidRDefault="00027224" w:rsidP="00E11E8B">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困惑度是一種用來評估語言模型好壞的指標，</w:t>
      </w:r>
      <w:r w:rsidR="00460AAB">
        <w:rPr>
          <w:rFonts w:ascii="標楷體" w:eastAsia="標楷體" w:hAnsi="標楷體" w:cs="Cascadia Mono ExtraLight" w:hint="eastAsia"/>
        </w:rPr>
        <w:t>衡量模型對於</w:t>
      </w:r>
      <w:r w:rsidR="00794876">
        <w:rPr>
          <w:rFonts w:ascii="標楷體" w:eastAsia="標楷體" w:hAnsi="標楷體" w:cs="Cascadia Mono ExtraLight" w:hint="eastAsia"/>
        </w:rPr>
        <w:t>測試資料的預測能力。具體而言，困惑度反映語言模型在給定序列中選擇下一個字的平均不確定性。困惑度的計算公式如</w:t>
      </w:r>
      <w:r w:rsidR="005352F5">
        <w:rPr>
          <w:rFonts w:ascii="標楷體" w:eastAsia="標楷體" w:hAnsi="標楷體" w:cs="Cascadia Mono ExtraLight" w:hint="eastAsia"/>
        </w:rPr>
        <w:t>式</w:t>
      </w:r>
      <w:r w:rsidR="00794876" w:rsidRPr="00E11E8B">
        <w:rPr>
          <w:rFonts w:ascii="Times New Roman" w:eastAsia="標楷體" w:hAnsi="Times New Roman" w:cs="Times New Roman"/>
        </w:rPr>
        <w:t>3.X</w:t>
      </w:r>
      <w:r w:rsidR="005352F5">
        <w:rPr>
          <w:rFonts w:ascii="標楷體" w:eastAsia="標楷體" w:hAnsi="標楷體" w:cs="Cascadia Mono ExtraLight" w:hint="eastAsia"/>
        </w:rPr>
        <w:t>所示。</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2C4AB4" w14:paraId="2EC41A32" w14:textId="77777777" w:rsidTr="00E11E8B">
        <w:trPr>
          <w:trHeight w:val="1102"/>
        </w:trPr>
        <w:tc>
          <w:tcPr>
            <w:tcW w:w="6716" w:type="dxa"/>
            <w:vAlign w:val="center"/>
          </w:tcPr>
          <w:p w14:paraId="32E45260" w14:textId="7958B119" w:rsidR="002C4AB4" w:rsidRPr="00E11E8B" w:rsidRDefault="002C4AB4" w:rsidP="00E11E8B">
            <w:pPr>
              <w:pStyle w:val="a9"/>
              <w:ind w:left="0"/>
              <w:jc w:val="center"/>
              <w:rPr>
                <w:rFonts w:ascii="Times New Roman" w:eastAsia="標楷體" w:hAnsi="Times New Roman" w:cs="Times New Roman"/>
              </w:rPr>
            </w:pPr>
            <m:oMathPara>
              <m:oMath>
                <m:r>
                  <m:rPr>
                    <m:nor/>
                  </m:rPr>
                  <w:rPr>
                    <w:rFonts w:ascii="Times New Roman" w:eastAsia="標楷體" w:hAnsi="Times New Roman" w:cs="Times New Roman"/>
                  </w:rPr>
                  <m:t>Perplexity = 2-</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N</m:t>
                    </m:r>
                  </m:den>
                </m:f>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sSub>
                      <m:sSubPr>
                        <m:ctrlPr>
                          <w:rPr>
                            <w:rFonts w:ascii="Cambria Math" w:eastAsia="標楷體" w:hAnsi="Cambria Math" w:cs="Times New Roman"/>
                            <w:i/>
                          </w:rPr>
                        </m:ctrlPr>
                      </m:sSubPr>
                      <m:e>
                        <m:r>
                          <w:rPr>
                            <w:rFonts w:ascii="Cambria Math" w:eastAsia="標楷體" w:hAnsi="Cambria Math" w:cs="Times New Roman"/>
                          </w:rPr>
                          <m:t>log</m:t>
                        </m:r>
                      </m:e>
                      <m:sub>
                        <m:r>
                          <w:rPr>
                            <w:rFonts w:ascii="Cambria Math" w:eastAsia="標楷體" w:hAnsi="Cambria Math" w:cs="Times New Roman"/>
                          </w:rPr>
                          <m:t>2</m:t>
                        </m:r>
                      </m:sub>
                    </m:sSub>
                    <m:r>
                      <w:rPr>
                        <w:rFonts w:ascii="Cambria Math" w:eastAsia="標楷體" w:hAnsi="Cambria Math" w:cs="Times New Roman"/>
                      </w:rPr>
                      <m:t>P(</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i</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2</m:t>
                        </m:r>
                      </m:sub>
                    </m:sSub>
                    <m:r>
                      <w:rPr>
                        <w:rFonts w:ascii="Cambria Math" w:eastAsia="標楷體" w:hAnsi="Cambria Math" w:cs="Times New Roman"/>
                      </w:rPr>
                      <m:t>,</m:t>
                    </m:r>
                    <m:r>
                      <w:rPr>
                        <w:rFonts w:ascii="Cambria Math" w:eastAsia="標楷體" w:hAnsi="Cambria Math" w:cs="Times New Roman" w:hint="eastAsia"/>
                      </w:rPr>
                      <m:t>…</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i-1</m:t>
                        </m:r>
                      </m:sub>
                    </m:sSub>
                    <m:r>
                      <w:rPr>
                        <w:rFonts w:ascii="Cambria Math" w:eastAsia="標楷體" w:hAnsi="Cambria Math" w:cs="Times New Roman"/>
                      </w:rPr>
                      <m:t>)</m:t>
                    </m:r>
                  </m:e>
                </m:nary>
              </m:oMath>
            </m:oMathPara>
          </w:p>
        </w:tc>
        <w:tc>
          <w:tcPr>
            <w:tcW w:w="1326" w:type="dxa"/>
            <w:vAlign w:val="center"/>
          </w:tcPr>
          <w:p w14:paraId="7C38EC09" w14:textId="2ED7C5B3" w:rsidR="002C4AB4" w:rsidRDefault="002C4AB4" w:rsidP="00E11E8B">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60C5B0A9" w14:textId="1E1EB5D6" w:rsidR="002C4AB4" w:rsidRDefault="00794876" w:rsidP="00027224">
      <w:pPr>
        <w:pStyle w:val="a9"/>
        <w:ind w:left="480"/>
        <w:rPr>
          <w:rFonts w:ascii="標楷體" w:eastAsia="標楷體" w:hAnsi="標楷體" w:cs="Cascadia Mono ExtraLight"/>
        </w:rPr>
      </w:pPr>
      <w:r>
        <w:rPr>
          <w:rFonts w:ascii="標楷體" w:eastAsia="標楷體" w:hAnsi="標楷體" w:cs="Cascadia Mono ExtraLight" w:hint="eastAsia"/>
        </w:rPr>
        <w:t>其中</w:t>
      </w:r>
      <m:oMath>
        <m:r>
          <w:rPr>
            <w:rFonts w:ascii="Cambria Math" w:eastAsia="標楷體" w:hAnsi="Cambria Math" w:cs="Times New Roman"/>
          </w:rPr>
          <m:t>N</m:t>
        </m:r>
      </m:oMath>
      <w:r>
        <w:rPr>
          <w:rFonts w:ascii="標楷體" w:eastAsia="標楷體" w:hAnsi="標楷體" w:cs="Cascadia Mono ExtraLight" w:hint="eastAsia"/>
        </w:rPr>
        <w:t>代表</w:t>
      </w:r>
      <w:r w:rsidR="000B4BCB">
        <w:rPr>
          <w:rFonts w:ascii="標楷體" w:eastAsia="標楷體" w:hAnsi="標楷體" w:cs="Cascadia Mono ExtraLight" w:hint="eastAsia"/>
        </w:rPr>
        <w:t>的是</w:t>
      </w:r>
      <w:r>
        <w:rPr>
          <w:rFonts w:ascii="標楷體" w:eastAsia="標楷體" w:hAnsi="標楷體" w:cs="Cascadia Mono ExtraLight" w:hint="eastAsia"/>
        </w:rPr>
        <w:t>測試語料庫</w:t>
      </w:r>
      <w:r w:rsidR="000B4BCB">
        <w:rPr>
          <w:rFonts w:ascii="標楷體" w:eastAsia="標楷體" w:hAnsi="標楷體" w:cs="Cascadia Mono ExtraLight" w:hint="eastAsia"/>
        </w:rPr>
        <w:t>中所有詞彙的</w:t>
      </w:r>
      <w:r>
        <w:rPr>
          <w:rFonts w:ascii="標楷體" w:eastAsia="標楷體" w:hAnsi="標楷體" w:cs="Cascadia Mono ExtraLight" w:hint="eastAsia"/>
        </w:rPr>
        <w:t>數</w:t>
      </w:r>
      <w:r w:rsidR="000B4BCB">
        <w:rPr>
          <w:rFonts w:ascii="標楷體" w:eastAsia="標楷體" w:hAnsi="標楷體" w:cs="Cascadia Mono ExtraLight" w:hint="eastAsia"/>
        </w:rPr>
        <w:t>量</w:t>
      </w:r>
      <w:r>
        <w:rPr>
          <w:rFonts w:ascii="標楷體" w:eastAsia="標楷體" w:hAnsi="標楷體" w:cs="Cascadia Mono ExtraLight" w:hint="eastAsia"/>
        </w:rPr>
        <w:t>，</w:t>
      </w:r>
      <m:oMath>
        <m:r>
          <w:rPr>
            <w:rFonts w:ascii="Cambria Math" w:eastAsia="標楷體" w:hAnsi="Cambria Math" w:cs="Times New Roman"/>
          </w:rPr>
          <m:t>P(</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i</m:t>
            </m:r>
          </m:sub>
        </m:sSub>
        <m:r>
          <w:rPr>
            <w:rFonts w:ascii="Cambria Math" w:eastAsia="標楷體" w:hAnsi="Cambria Math" w:cs="Times New Roman"/>
          </w:rPr>
          <m:t>)</m:t>
        </m:r>
      </m:oMath>
      <w:r>
        <w:rPr>
          <w:rFonts w:ascii="標楷體" w:eastAsia="標楷體" w:hAnsi="標楷體" w:cs="Cascadia Mono ExtraLight" w:hint="eastAsia"/>
        </w:rPr>
        <w:t>模型</w:t>
      </w:r>
      <w:r w:rsidR="00D3178C">
        <w:rPr>
          <w:rFonts w:ascii="標楷體" w:eastAsia="標楷體" w:hAnsi="標楷體" w:cs="Cascadia Mono ExtraLight" w:hint="eastAsia"/>
        </w:rPr>
        <w:t>代表</w:t>
      </w:r>
      <w:r w:rsidR="00880B70">
        <w:rPr>
          <w:rFonts w:ascii="標楷體" w:eastAsia="標楷體" w:hAnsi="標楷體" w:cs="Cascadia Mono ExtraLight" w:hint="eastAsia"/>
        </w:rPr>
        <w:t>的則是</w:t>
      </w:r>
      <w:r>
        <w:rPr>
          <w:rFonts w:ascii="標楷體" w:eastAsia="標楷體" w:hAnsi="標楷體" w:cs="Cascadia Mono ExtraLight" w:hint="eastAsia"/>
        </w:rPr>
        <w:t>對第</w:t>
      </w:r>
      <w:proofErr w:type="spellStart"/>
      <w:r w:rsidRPr="00E11E8B">
        <w:rPr>
          <w:rFonts w:ascii="Times New Roman" w:eastAsia="標楷體" w:hAnsi="Times New Roman" w:cs="Times New Roman"/>
        </w:rPr>
        <w:t>i</w:t>
      </w:r>
      <w:proofErr w:type="spellEnd"/>
      <w:proofErr w:type="gramStart"/>
      <w:r>
        <w:rPr>
          <w:rFonts w:ascii="標楷體" w:eastAsia="標楷體" w:hAnsi="標楷體" w:cs="Cascadia Mono ExtraLight" w:hint="eastAsia"/>
        </w:rPr>
        <w:t>個</w:t>
      </w:r>
      <w:proofErr w:type="gramEnd"/>
      <w:r>
        <w:rPr>
          <w:rFonts w:ascii="標楷體" w:eastAsia="標楷體" w:hAnsi="標楷體" w:cs="Cascadia Mono ExtraLight" w:hint="eastAsia"/>
        </w:rPr>
        <w:t>詞的預測機率。</w:t>
      </w:r>
      <w:r w:rsidR="00E11E8B">
        <w:rPr>
          <w:rFonts w:ascii="標楷體" w:eastAsia="標楷體" w:hAnsi="標楷體" w:cs="Cascadia Mono ExtraLight" w:hint="eastAsia"/>
        </w:rPr>
        <w:t>困惑度越低表示模型對詞語的預測越精確。</w:t>
      </w:r>
    </w:p>
    <w:p w14:paraId="62C061D6" w14:textId="25174CAA" w:rsidR="002C4AB4" w:rsidRPr="00E11E8B" w:rsidRDefault="00E11E8B" w:rsidP="00E11E8B">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由於困惑度能反映模型對於語義結構的理解程度，從而幫助分析文本中的語義關係，因此本研究</w:t>
      </w:r>
      <w:r w:rsidR="00D3178C">
        <w:rPr>
          <w:rFonts w:ascii="標楷體" w:eastAsia="標楷體" w:hAnsi="標楷體" w:cs="Cascadia Mono ExtraLight" w:hint="eastAsia"/>
        </w:rPr>
        <w:t>使用困惑度特徵作</w:t>
      </w:r>
      <w:r w:rsidR="000B4BCB">
        <w:rPr>
          <w:rFonts w:ascii="標楷體" w:eastAsia="標楷體" w:hAnsi="標楷體" w:cs="Cascadia Mono ExtraLight" w:hint="eastAsia"/>
        </w:rPr>
        <w:t>為語義</w:t>
      </w:r>
      <w:r>
        <w:rPr>
          <w:rFonts w:ascii="標楷體" w:eastAsia="標楷體" w:hAnsi="標楷體" w:cs="Cascadia Mono ExtraLight" w:hint="eastAsia"/>
        </w:rPr>
        <w:t>特徵</w:t>
      </w:r>
      <w:r w:rsidR="000B4BCB">
        <w:rPr>
          <w:rFonts w:ascii="標楷體" w:eastAsia="標楷體" w:hAnsi="標楷體" w:cs="Cascadia Mono ExtraLight" w:hint="eastAsia"/>
        </w:rPr>
        <w:t>之</w:t>
      </w:r>
      <w:proofErr w:type="gramStart"/>
      <w:r w:rsidR="000B4BCB">
        <w:rPr>
          <w:rFonts w:ascii="標楷體" w:eastAsia="標楷體" w:hAnsi="標楷體" w:cs="Cascadia Mono ExtraLight" w:hint="eastAsia"/>
        </w:rPr>
        <w:t>一</w:t>
      </w:r>
      <w:proofErr w:type="gramEnd"/>
      <w:r w:rsidR="000B4BCB">
        <w:rPr>
          <w:rFonts w:ascii="標楷體" w:eastAsia="標楷體" w:hAnsi="標楷體" w:cs="Cascadia Mono ExtraLight" w:hint="eastAsia"/>
        </w:rPr>
        <w:t>。</w:t>
      </w:r>
    </w:p>
    <w:p w14:paraId="48AD25DD" w14:textId="59189E72" w:rsidR="00E522BC" w:rsidRDefault="00E11E8B" w:rsidP="00E52959">
      <w:pPr>
        <w:pStyle w:val="a9"/>
        <w:numPr>
          <w:ilvl w:val="0"/>
          <w:numId w:val="18"/>
        </w:numPr>
        <w:rPr>
          <w:rFonts w:ascii="標楷體" w:eastAsia="標楷體" w:hAnsi="標楷體" w:cs="Cascadia Mono ExtraLight"/>
        </w:rPr>
      </w:pPr>
      <w:r>
        <w:rPr>
          <w:rFonts w:ascii="Times New Roman" w:eastAsia="標楷體" w:hAnsi="Times New Roman" w:cs="Times New Roman" w:hint="eastAsia"/>
        </w:rPr>
        <w:t>突發性</w:t>
      </w:r>
      <w:r>
        <w:rPr>
          <w:rFonts w:ascii="Times New Roman" w:eastAsia="標楷體" w:hAnsi="Times New Roman" w:cs="Times New Roman" w:hint="eastAsia"/>
        </w:rPr>
        <w:t>(</w:t>
      </w:r>
      <w:proofErr w:type="spellStart"/>
      <w:r w:rsidR="00440FB4" w:rsidRPr="007C241B">
        <w:rPr>
          <w:rFonts w:ascii="Times New Roman" w:eastAsia="標楷體" w:hAnsi="Times New Roman" w:cs="Times New Roman" w:hint="eastAsia"/>
        </w:rPr>
        <w:t>Bursiness</w:t>
      </w:r>
      <w:proofErr w:type="spellEnd"/>
      <w:r>
        <w:rPr>
          <w:rFonts w:ascii="Times New Roman" w:eastAsia="標楷體" w:hAnsi="Times New Roman" w:cs="Times New Roman" w:hint="eastAsia"/>
        </w:rPr>
        <w:t>)</w:t>
      </w:r>
      <w:r w:rsidR="00440FB4">
        <w:rPr>
          <w:rFonts w:ascii="標楷體" w:eastAsia="標楷體" w:hAnsi="標楷體" w:cs="Cascadia Mono ExtraLight" w:hint="eastAsia"/>
        </w:rPr>
        <w:t>:</w:t>
      </w:r>
    </w:p>
    <w:p w14:paraId="796CB12D" w14:textId="0FDBC9F6" w:rsidR="00D3178C" w:rsidRDefault="00D3178C" w:rsidP="00D3178C">
      <w:pPr>
        <w:pStyle w:val="a9"/>
        <w:ind w:left="482" w:firstLineChars="200" w:firstLine="480"/>
        <w:rPr>
          <w:rFonts w:ascii="標楷體" w:eastAsia="標楷體" w:hAnsi="標楷體" w:cs="Cascadia Mono ExtraLight"/>
        </w:rPr>
      </w:pPr>
      <w:r w:rsidRPr="00D3178C">
        <w:rPr>
          <w:rFonts w:ascii="標楷體" w:eastAsia="標楷體" w:hAnsi="標楷體" w:cs="Cascadia Mono ExtraLight" w:hint="eastAsia"/>
        </w:rPr>
        <w:t>突發性指的是某些詞彙或語句在文本中突然出現的可能性，高突發性的文本一般伴隨著較大的語義變化，表示在短時間內或特定的上下文中，關鍵詞或語句會頻繁出現，從而引</w:t>
      </w:r>
      <w:r>
        <w:rPr>
          <w:rFonts w:ascii="標楷體" w:eastAsia="標楷體" w:hAnsi="標楷體" w:cs="Cascadia Mono ExtraLight" w:hint="eastAsia"/>
        </w:rPr>
        <w:t>發</w:t>
      </w:r>
      <w:r w:rsidRPr="00D3178C">
        <w:rPr>
          <w:rFonts w:ascii="標楷體" w:eastAsia="標楷體" w:hAnsi="標楷體" w:cs="Cascadia Mono ExtraLight" w:hint="eastAsia"/>
        </w:rPr>
        <w:t>顯著的語義變動。公式如</w:t>
      </w:r>
      <w:r w:rsidR="005352F5">
        <w:rPr>
          <w:rFonts w:ascii="標楷體" w:eastAsia="標楷體" w:hAnsi="標楷體" w:cs="Cascadia Mono ExtraLight" w:hint="eastAsia"/>
        </w:rPr>
        <w:t>式3.</w:t>
      </w:r>
      <w:r w:rsidRPr="00D3178C">
        <w:rPr>
          <w:rFonts w:ascii="標楷體" w:eastAsia="標楷體" w:hAnsi="標楷體" w:cs="Cascadia Mono ExtraLight" w:hint="eastAsia"/>
        </w:rPr>
        <w:t>X所示</w:t>
      </w:r>
      <w:r w:rsidR="005352F5">
        <w:rPr>
          <w:rFonts w:ascii="標楷體" w:eastAsia="標楷體" w:hAnsi="標楷體" w:cs="Cascadia Mono ExtraLight" w:hint="eastAsia"/>
        </w:rPr>
        <w:t>。</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D3178C" w14:paraId="067183C8" w14:textId="77777777" w:rsidTr="009D39C1">
        <w:trPr>
          <w:trHeight w:val="1102"/>
        </w:trPr>
        <w:tc>
          <w:tcPr>
            <w:tcW w:w="6716" w:type="dxa"/>
            <w:vAlign w:val="center"/>
          </w:tcPr>
          <w:p w14:paraId="6A7C99F1" w14:textId="3B4A39DF" w:rsidR="00D3178C" w:rsidRPr="00E11E8B" w:rsidRDefault="00D3178C" w:rsidP="009D39C1">
            <w:pPr>
              <w:pStyle w:val="a9"/>
              <w:ind w:left="0"/>
              <w:jc w:val="center"/>
              <w:rPr>
                <w:rFonts w:ascii="Times New Roman" w:eastAsia="標楷體" w:hAnsi="Times New Roman" w:cs="Times New Roman"/>
              </w:rPr>
            </w:pPr>
            <w:proofErr w:type="spellStart"/>
            <m:oMathPara>
              <m:oMath>
                <m:r>
                  <m:rPr>
                    <m:nor/>
                  </m:rPr>
                  <w:rPr>
                    <w:rFonts w:ascii="Cambria Math" w:eastAsia="標楷體" w:hAnsi="Times New Roman" w:cs="Times New Roman" w:hint="eastAsia"/>
                  </w:rPr>
                  <m:t>Bursiness</m:t>
                </m:r>
                <w:proofErr w:type="spellEnd"/>
                <m:r>
                  <m:rPr>
                    <m:nor/>
                  </m:rPr>
                  <w:rPr>
                    <w:rFonts w:ascii="Times New Roman" w:eastAsia="標楷體" w:hAnsi="Times New Roman" w:cs="Times New Roman"/>
                  </w:rPr>
                  <m:t xml:space="preserve"> =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num>
                  <m:den>
                    <m:r>
                      <w:rPr>
                        <w:rFonts w:ascii="Cambria Math" w:eastAsia="標楷體" w:hAnsi="Cambria Math" w:cs="Times New Roman"/>
                      </w:rPr>
                      <m:t>μ</m:t>
                    </m:r>
                  </m:den>
                </m:f>
                <m:r>
                  <w:rPr>
                    <w:rFonts w:ascii="Cambria Math" w:eastAsia="標楷體" w:hAnsi="Cambria Math" w:cs="Times New Roman"/>
                  </w:rPr>
                  <m:t>×</m:t>
                </m:r>
                <m:r>
                  <m:rPr>
                    <m:sty m:val="p"/>
                  </m:rPr>
                  <w:rPr>
                    <w:rFonts w:ascii="Cambria Math" w:eastAsia="標楷體" w:hAnsi="Cambria Math" w:cs="Times New Roman"/>
                  </w:rPr>
                  <m:t>log⁡</m:t>
                </m:r>
                <m:d>
                  <m:dPr>
                    <m:ctrlPr>
                      <w:rPr>
                        <w:rFonts w:ascii="Cambria Math" w:eastAsia="標楷體" w:hAnsi="Cambria Math" w:cs="Times New Roman"/>
                      </w:rPr>
                    </m:ctrlPr>
                  </m:dPr>
                  <m:e>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num>
                      <m:den>
                        <m:r>
                          <w:rPr>
                            <w:rFonts w:ascii="Cambria Math" w:eastAsia="標楷體" w:hAnsi="Cambria Math" w:cs="Times New Roman"/>
                          </w:rPr>
                          <m:t>μ</m:t>
                        </m:r>
                      </m:den>
                    </m:f>
                  </m:e>
                </m:d>
              </m:oMath>
            </m:oMathPara>
          </w:p>
        </w:tc>
        <w:tc>
          <w:tcPr>
            <w:tcW w:w="1326" w:type="dxa"/>
            <w:vAlign w:val="center"/>
          </w:tcPr>
          <w:p w14:paraId="492AB513" w14:textId="77777777" w:rsidR="00D3178C" w:rsidRDefault="00D3178C"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7B7EDD59" w14:textId="4D431DDD" w:rsidR="00700873" w:rsidRPr="00880B70" w:rsidRDefault="00D3178C" w:rsidP="00880B70">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其中，</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oMath>
      <w:r>
        <w:rPr>
          <w:rFonts w:ascii="標楷體" w:eastAsia="標楷體" w:hAnsi="標楷體" w:cs="Cascadia Mono ExtraLight" w:hint="eastAsia"/>
        </w:rPr>
        <w:t>代表的是某一詞彙在目前段落中的出現頻率，</w:t>
      </w:r>
      <m:oMath>
        <m:r>
          <w:rPr>
            <w:rFonts w:ascii="Cambria Math" w:eastAsia="標楷體" w:hAnsi="Cambria Math" w:cs="Times New Roman"/>
          </w:rPr>
          <m:t>μ</m:t>
        </m:r>
      </m:oMath>
      <w:r>
        <w:rPr>
          <w:rFonts w:ascii="標楷體" w:eastAsia="標楷體" w:hAnsi="標楷體" w:cs="Cascadia Mono ExtraLight" w:hint="eastAsia"/>
        </w:rPr>
        <w:t>表示</w:t>
      </w:r>
      <w:r w:rsidR="00880B70">
        <w:rPr>
          <w:rFonts w:ascii="標楷體" w:eastAsia="標楷體" w:hAnsi="標楷體" w:cs="Cascadia Mono ExtraLight" w:hint="eastAsia"/>
        </w:rPr>
        <w:t>的則是在整個文本中，某一詞彙的平均出現頻率。</w:t>
      </w:r>
      <w:r w:rsidRPr="00880B70">
        <w:rPr>
          <w:rFonts w:ascii="標楷體" w:eastAsia="標楷體" w:hAnsi="標楷體" w:cs="Cascadia Mono ExtraLight" w:hint="eastAsia"/>
        </w:rPr>
        <w:t>由於突發性能夠有效捕捉文本中的語義變化及異常狀況，本研究將其作為語義特徵之</w:t>
      </w:r>
      <w:proofErr w:type="gramStart"/>
      <w:r w:rsidRPr="00880B70">
        <w:rPr>
          <w:rFonts w:ascii="標楷體" w:eastAsia="標楷體" w:hAnsi="標楷體" w:cs="Cascadia Mono ExtraLight" w:hint="eastAsia"/>
        </w:rPr>
        <w:t>一</w:t>
      </w:r>
      <w:proofErr w:type="gramEnd"/>
      <w:r w:rsidRPr="00880B70">
        <w:rPr>
          <w:rFonts w:ascii="標楷體" w:eastAsia="標楷體" w:hAnsi="標楷體" w:cs="Cascadia Mono ExtraLight" w:hint="eastAsia"/>
        </w:rPr>
        <w:t>。</w:t>
      </w:r>
    </w:p>
    <w:p w14:paraId="13D97E2D" w14:textId="7C180930" w:rsidR="00B37071" w:rsidRDefault="001244A9" w:rsidP="00B37071">
      <w:pPr>
        <w:pStyle w:val="a9"/>
        <w:numPr>
          <w:ilvl w:val="0"/>
          <w:numId w:val="17"/>
        </w:numPr>
        <w:rPr>
          <w:rFonts w:ascii="標楷體" w:eastAsia="標楷體" w:hAnsi="標楷體" w:cs="Cascadia Mono ExtraLight"/>
        </w:rPr>
      </w:pPr>
      <w:r>
        <w:rPr>
          <w:rFonts w:ascii="標楷體" w:eastAsia="標楷體" w:hAnsi="標楷體" w:cs="Cascadia Mono ExtraLight" w:hint="eastAsia"/>
        </w:rPr>
        <w:t>情緒特徵</w:t>
      </w:r>
      <w:r w:rsidRPr="001244A9">
        <w:rPr>
          <w:rFonts w:ascii="Times New Roman" w:eastAsia="標楷體" w:hAnsi="Times New Roman" w:cs="Times New Roman"/>
        </w:rPr>
        <w:t>(Sentiment)</w:t>
      </w:r>
    </w:p>
    <w:p w14:paraId="6F395C09" w14:textId="1F1CEE6C" w:rsidR="001244A9" w:rsidRDefault="00FE1849" w:rsidP="00C6049B">
      <w:pPr>
        <w:pStyle w:val="a9"/>
        <w:ind w:firstLineChars="200" w:firstLine="480"/>
        <w:rPr>
          <w:rFonts w:ascii="標楷體" w:eastAsia="標楷體" w:hAnsi="標楷體" w:cs="Cascadia Mono ExtraLight"/>
        </w:rPr>
      </w:pPr>
      <w:r>
        <w:rPr>
          <w:rFonts w:ascii="標楷體" w:eastAsia="標楷體" w:hAnsi="標楷體" w:cs="Cascadia Mono ExtraLight" w:hint="eastAsia"/>
        </w:rPr>
        <w:t>情緒特徵是指從文本中提取出能夠反映情感或情緒相關的特徵，用來理解及分析文本的情感內容；快樂、悲傷、</w:t>
      </w:r>
      <w:proofErr w:type="gramStart"/>
      <w:r>
        <w:rPr>
          <w:rFonts w:ascii="標楷體" w:eastAsia="標楷體" w:hAnsi="標楷體" w:cs="Cascadia Mono ExtraLight" w:hint="eastAsia"/>
        </w:rPr>
        <w:t>憤怒、</w:t>
      </w:r>
      <w:proofErr w:type="gramEnd"/>
      <w:r>
        <w:rPr>
          <w:rFonts w:ascii="標楷體" w:eastAsia="標楷體" w:hAnsi="標楷體" w:cs="Cascadia Mono ExtraLight" w:hint="eastAsia"/>
        </w:rPr>
        <w:t>驚訝等。而本研究採用英文文本中常用的</w:t>
      </w:r>
      <w:r w:rsidR="002D5DB9">
        <w:rPr>
          <w:rFonts w:ascii="標楷體" w:eastAsia="標楷體" w:hAnsi="標楷體" w:cs="Cascadia Mono ExtraLight" w:hint="eastAsia"/>
        </w:rPr>
        <w:t>情緒詞典</w:t>
      </w:r>
      <w:r>
        <w:rPr>
          <w:rFonts w:ascii="標楷體" w:eastAsia="標楷體" w:hAnsi="標楷體" w:cs="Cascadia Mono ExtraLight" w:hint="eastAsia"/>
        </w:rPr>
        <w:t>及語意套件作為情緒特徵類別，共包含</w:t>
      </w:r>
      <w:r>
        <w:rPr>
          <w:rFonts w:ascii="標楷體" w:eastAsia="標楷體" w:hAnsi="標楷體" w:cs="Cascadia Mono ExtraLight" w:hint="eastAsia"/>
        </w:rPr>
        <w:lastRenderedPageBreak/>
        <w:t>三個特徵。</w:t>
      </w:r>
    </w:p>
    <w:p w14:paraId="51E705B9" w14:textId="06132A77" w:rsidR="00FE1849" w:rsidRPr="00201587" w:rsidRDefault="00FE1849" w:rsidP="00FE1849">
      <w:pPr>
        <w:pStyle w:val="a9"/>
        <w:numPr>
          <w:ilvl w:val="0"/>
          <w:numId w:val="19"/>
        </w:numPr>
        <w:rPr>
          <w:rFonts w:ascii="Times New Roman" w:eastAsia="標楷體" w:hAnsi="Times New Roman" w:cs="Times New Roman"/>
        </w:rPr>
      </w:pPr>
      <w:proofErr w:type="spellStart"/>
      <w:r w:rsidRPr="00201587">
        <w:rPr>
          <w:rFonts w:ascii="Times New Roman" w:eastAsia="標楷體" w:hAnsi="Times New Roman" w:cs="Times New Roman"/>
        </w:rPr>
        <w:t>SentiWordNet</w:t>
      </w:r>
      <w:proofErr w:type="spellEnd"/>
    </w:p>
    <w:p w14:paraId="672CC901" w14:textId="37A5F180" w:rsidR="00FE1849" w:rsidRDefault="00A52388" w:rsidP="00761DD8">
      <w:pPr>
        <w:pStyle w:val="a9"/>
        <w:ind w:left="482" w:firstLineChars="200" w:firstLine="480"/>
        <w:rPr>
          <w:rFonts w:ascii="Times New Roman" w:eastAsia="標楷體" w:hAnsi="Times New Roman" w:cs="Times New Roman"/>
        </w:rPr>
      </w:pPr>
      <w:proofErr w:type="spellStart"/>
      <w:r w:rsidRPr="00A52388">
        <w:rPr>
          <w:rFonts w:ascii="Times New Roman" w:eastAsia="標楷體" w:hAnsi="Times New Roman" w:cs="Times New Roman"/>
        </w:rPr>
        <w:t>SentiWordNet</w:t>
      </w:r>
      <w:proofErr w:type="spellEnd"/>
      <w:r w:rsidRPr="00A52388">
        <w:rPr>
          <w:rFonts w:ascii="Times New Roman" w:eastAsia="標楷體" w:hAnsi="Times New Roman" w:cs="Times New Roman"/>
        </w:rPr>
        <w:t xml:space="preserve"> </w:t>
      </w:r>
      <w:r w:rsidRPr="00A52388">
        <w:rPr>
          <w:rFonts w:ascii="Times New Roman" w:eastAsia="標楷體" w:hAnsi="Times New Roman" w:cs="Times New Roman"/>
        </w:rPr>
        <w:t>是</w:t>
      </w:r>
      <w:r w:rsidRPr="00A52388">
        <w:rPr>
          <w:rFonts w:ascii="Times New Roman" w:eastAsia="標楷體" w:hAnsi="Times New Roman" w:cs="Times New Roman"/>
        </w:rPr>
        <w:t xml:space="preserve"> </w:t>
      </w:r>
      <w:proofErr w:type="spellStart"/>
      <w:r w:rsidRPr="00A52388">
        <w:rPr>
          <w:rFonts w:ascii="Times New Roman" w:eastAsia="標楷體" w:hAnsi="Times New Roman" w:cs="Times New Roman"/>
        </w:rPr>
        <w:t>Esuli</w:t>
      </w:r>
      <w:proofErr w:type="spellEnd"/>
      <w:r w:rsidRPr="00A52388">
        <w:rPr>
          <w:rFonts w:ascii="Times New Roman" w:eastAsia="標楷體" w:hAnsi="Times New Roman" w:cs="Times New Roman"/>
        </w:rPr>
        <w:t xml:space="preserve"> </w:t>
      </w:r>
      <w:r w:rsidRPr="00A52388">
        <w:rPr>
          <w:rFonts w:ascii="Times New Roman" w:eastAsia="標楷體" w:hAnsi="Times New Roman" w:cs="Times New Roman"/>
        </w:rPr>
        <w:t>和</w:t>
      </w:r>
      <w:r w:rsidRPr="00A52388">
        <w:rPr>
          <w:rFonts w:ascii="Times New Roman" w:eastAsia="標楷體" w:hAnsi="Times New Roman" w:cs="Times New Roman"/>
        </w:rPr>
        <w:t xml:space="preserve"> Sebastiani </w:t>
      </w:r>
      <w:r w:rsidRPr="00A52388">
        <w:rPr>
          <w:rFonts w:ascii="Times New Roman" w:eastAsia="標楷體" w:hAnsi="Times New Roman" w:cs="Times New Roman"/>
        </w:rPr>
        <w:t>在</w:t>
      </w:r>
      <w:r w:rsidRPr="00A52388">
        <w:rPr>
          <w:rFonts w:ascii="Times New Roman" w:eastAsia="標楷體" w:hAnsi="Times New Roman" w:cs="Times New Roman"/>
        </w:rPr>
        <w:t xml:space="preserve"> 2006 </w:t>
      </w:r>
      <w:r w:rsidRPr="00A52388">
        <w:rPr>
          <w:rFonts w:ascii="Times New Roman" w:eastAsia="標楷體" w:hAnsi="Times New Roman" w:cs="Times New Roman"/>
        </w:rPr>
        <w:t>年提出的一個基於</w:t>
      </w:r>
      <w:r w:rsidRPr="00A52388">
        <w:rPr>
          <w:rFonts w:ascii="Times New Roman" w:eastAsia="標楷體" w:hAnsi="Times New Roman" w:cs="Times New Roman"/>
        </w:rPr>
        <w:t xml:space="preserve"> WordNet </w:t>
      </w:r>
      <w:r w:rsidRPr="00A52388">
        <w:rPr>
          <w:rFonts w:ascii="Times New Roman" w:eastAsia="標楷體" w:hAnsi="Times New Roman" w:cs="Times New Roman"/>
        </w:rPr>
        <w:t>構建的情感分析詞典。該詞典首先通過手動標</w:t>
      </w:r>
      <w:proofErr w:type="gramStart"/>
      <w:r w:rsidRPr="00A52388">
        <w:rPr>
          <w:rFonts w:ascii="Times New Roman" w:eastAsia="標楷體" w:hAnsi="Times New Roman" w:cs="Times New Roman"/>
        </w:rPr>
        <w:t>註</w:t>
      </w:r>
      <w:proofErr w:type="gramEnd"/>
      <w:r w:rsidRPr="00A52388">
        <w:rPr>
          <w:rFonts w:ascii="Times New Roman" w:eastAsia="標楷體" w:hAnsi="Times New Roman" w:cs="Times New Roman"/>
        </w:rPr>
        <w:t>部分詞義為正向、負向或中性，以此作為初步訓練數據。隨後，應用半監督學習方法來推斷其他未標</w:t>
      </w:r>
      <w:proofErr w:type="gramStart"/>
      <w:r w:rsidRPr="00A52388">
        <w:rPr>
          <w:rFonts w:ascii="Times New Roman" w:eastAsia="標楷體" w:hAnsi="Times New Roman" w:cs="Times New Roman"/>
        </w:rPr>
        <w:t>註</w:t>
      </w:r>
      <w:proofErr w:type="gramEnd"/>
      <w:r w:rsidRPr="00A52388">
        <w:rPr>
          <w:rFonts w:ascii="Times New Roman" w:eastAsia="標楷體" w:hAnsi="Times New Roman" w:cs="Times New Roman"/>
        </w:rPr>
        <w:t>詞義的情感傾向。透過訓練分類器，</w:t>
      </w:r>
      <w:proofErr w:type="spellStart"/>
      <w:r w:rsidRPr="00A52388">
        <w:rPr>
          <w:rFonts w:ascii="Times New Roman" w:eastAsia="標楷體" w:hAnsi="Times New Roman" w:cs="Times New Roman"/>
        </w:rPr>
        <w:t>SentiWordNet</w:t>
      </w:r>
      <w:proofErr w:type="spellEnd"/>
      <w:r w:rsidRPr="00A52388">
        <w:rPr>
          <w:rFonts w:ascii="Times New Roman" w:eastAsia="標楷體" w:hAnsi="Times New Roman" w:cs="Times New Roman"/>
        </w:rPr>
        <w:t xml:space="preserve"> </w:t>
      </w:r>
      <w:r w:rsidRPr="00A52388">
        <w:rPr>
          <w:rFonts w:ascii="Times New Roman" w:eastAsia="標楷體" w:hAnsi="Times New Roman" w:cs="Times New Roman"/>
        </w:rPr>
        <w:t>能夠自動預測每</w:t>
      </w:r>
      <w:proofErr w:type="gramStart"/>
      <w:r w:rsidRPr="00A52388">
        <w:rPr>
          <w:rFonts w:ascii="Times New Roman" w:eastAsia="標楷體" w:hAnsi="Times New Roman" w:cs="Times New Roman"/>
        </w:rPr>
        <w:t>個</w:t>
      </w:r>
      <w:proofErr w:type="gramEnd"/>
      <w:r w:rsidRPr="00A52388">
        <w:rPr>
          <w:rFonts w:ascii="Times New Roman" w:eastAsia="標楷體" w:hAnsi="Times New Roman" w:cs="Times New Roman"/>
        </w:rPr>
        <w:t>詞義的正向分數</w:t>
      </w:r>
      <w:r w:rsidRPr="004552EB">
        <w:rPr>
          <w:rFonts w:ascii="Times New Roman" w:eastAsia="標楷體" w:hAnsi="Times New Roman" w:cs="Times New Roman"/>
        </w:rPr>
        <w:t>（</w:t>
      </w:r>
      <w:proofErr w:type="spellStart"/>
      <w:r w:rsidRPr="004552EB">
        <w:rPr>
          <w:rFonts w:ascii="Times New Roman" w:eastAsia="標楷體" w:hAnsi="Times New Roman" w:cs="Times New Roman"/>
        </w:rPr>
        <w:t>PosScore</w:t>
      </w:r>
      <w:proofErr w:type="spellEnd"/>
      <w:r w:rsidRPr="004552EB">
        <w:rPr>
          <w:rFonts w:ascii="Times New Roman" w:eastAsia="標楷體" w:hAnsi="Times New Roman" w:cs="Times New Roman"/>
        </w:rPr>
        <w:t>）</w:t>
      </w:r>
      <w:r w:rsidRPr="00A52388">
        <w:rPr>
          <w:rFonts w:ascii="Times New Roman" w:eastAsia="標楷體" w:hAnsi="Times New Roman" w:cs="Times New Roman"/>
        </w:rPr>
        <w:t>、負向分數</w:t>
      </w:r>
      <w:r w:rsidRPr="004552EB">
        <w:rPr>
          <w:rFonts w:ascii="Times New Roman" w:eastAsia="標楷體" w:hAnsi="Times New Roman" w:cs="Times New Roman"/>
        </w:rPr>
        <w:t>（</w:t>
      </w:r>
      <w:proofErr w:type="spellStart"/>
      <w:r w:rsidRPr="004552EB">
        <w:rPr>
          <w:rFonts w:ascii="Times New Roman" w:eastAsia="標楷體" w:hAnsi="Times New Roman" w:cs="Times New Roman"/>
        </w:rPr>
        <w:t>NegScore</w:t>
      </w:r>
      <w:proofErr w:type="spellEnd"/>
      <w:r w:rsidRPr="004552EB">
        <w:rPr>
          <w:rFonts w:ascii="Times New Roman" w:eastAsia="標楷體" w:hAnsi="Times New Roman" w:cs="Times New Roman"/>
        </w:rPr>
        <w:t>）</w:t>
      </w:r>
      <w:r>
        <w:rPr>
          <w:rFonts w:ascii="Times New Roman" w:eastAsia="標楷體" w:hAnsi="Times New Roman" w:cs="Times New Roman" w:hint="eastAsia"/>
        </w:rPr>
        <w:t>及</w:t>
      </w:r>
      <w:r w:rsidRPr="00A52388">
        <w:rPr>
          <w:rFonts w:ascii="Times New Roman" w:eastAsia="標楷體" w:hAnsi="Times New Roman" w:cs="Times New Roman"/>
        </w:rPr>
        <w:t>中性分數</w:t>
      </w:r>
      <w:r w:rsidRPr="004552EB">
        <w:rPr>
          <w:rFonts w:ascii="Times New Roman" w:eastAsia="標楷體" w:hAnsi="Times New Roman" w:cs="Times New Roman"/>
        </w:rPr>
        <w:t>（</w:t>
      </w:r>
      <w:proofErr w:type="spellStart"/>
      <w:r w:rsidRPr="004552EB">
        <w:rPr>
          <w:rFonts w:ascii="Times New Roman" w:eastAsia="標楷體" w:hAnsi="Times New Roman" w:cs="Times New Roman"/>
        </w:rPr>
        <w:t>ObjScore</w:t>
      </w:r>
      <w:proofErr w:type="spellEnd"/>
      <w:r w:rsidRPr="004552EB">
        <w:rPr>
          <w:rFonts w:ascii="Times New Roman" w:eastAsia="標楷體" w:hAnsi="Times New Roman" w:cs="Times New Roman"/>
        </w:rPr>
        <w:t>）</w:t>
      </w:r>
      <w:r w:rsidRPr="00A52388">
        <w:rPr>
          <w:rFonts w:ascii="Times New Roman" w:eastAsia="標楷體" w:hAnsi="Times New Roman" w:cs="Times New Roman"/>
        </w:rPr>
        <w:t>。這些分數的範圍介於</w:t>
      </w:r>
      <w:r w:rsidRPr="00A52388">
        <w:rPr>
          <w:rFonts w:ascii="Times New Roman" w:eastAsia="標楷體" w:hAnsi="Times New Roman" w:cs="Times New Roman"/>
        </w:rPr>
        <w:t xml:space="preserve"> 0 </w:t>
      </w:r>
      <w:r w:rsidRPr="00A52388">
        <w:rPr>
          <w:rFonts w:ascii="Times New Roman" w:eastAsia="標楷體" w:hAnsi="Times New Roman" w:cs="Times New Roman"/>
        </w:rPr>
        <w:t>到</w:t>
      </w:r>
      <w:r w:rsidRPr="00A52388">
        <w:rPr>
          <w:rFonts w:ascii="Times New Roman" w:eastAsia="標楷體" w:hAnsi="Times New Roman" w:cs="Times New Roman"/>
        </w:rPr>
        <w:t xml:space="preserve"> 1 </w:t>
      </w:r>
      <w:proofErr w:type="gramStart"/>
      <w:r w:rsidRPr="00A52388">
        <w:rPr>
          <w:rFonts w:ascii="Times New Roman" w:eastAsia="標楷體" w:hAnsi="Times New Roman" w:cs="Times New Roman"/>
        </w:rPr>
        <w:t>之間，</w:t>
      </w:r>
      <w:proofErr w:type="gramEnd"/>
      <w:r w:rsidRPr="00A52388">
        <w:rPr>
          <w:rFonts w:ascii="Times New Roman" w:eastAsia="標楷體" w:hAnsi="Times New Roman" w:cs="Times New Roman"/>
        </w:rPr>
        <w:t>且三者總和為</w:t>
      </w:r>
      <w:r w:rsidRPr="00A52388">
        <w:rPr>
          <w:rFonts w:ascii="Times New Roman" w:eastAsia="標楷體" w:hAnsi="Times New Roman" w:cs="Times New Roman"/>
        </w:rPr>
        <w:t xml:space="preserve"> 1</w:t>
      </w:r>
      <w:r>
        <w:rPr>
          <w:rFonts w:ascii="Times New Roman" w:eastAsia="標楷體" w:hAnsi="Times New Roman" w:cs="Times New Roman" w:hint="eastAsia"/>
        </w:rPr>
        <w:t xml:space="preserve"> </w:t>
      </w:r>
    </w:p>
    <w:p w14:paraId="59CABADB" w14:textId="6A48651F" w:rsidR="00A52388" w:rsidRPr="00A52388" w:rsidRDefault="00A52388" w:rsidP="00761DD8">
      <w:pPr>
        <w:pStyle w:val="a9"/>
        <w:ind w:left="482" w:firstLineChars="200" w:firstLine="480"/>
        <w:rPr>
          <w:rFonts w:ascii="標楷體" w:eastAsia="標楷體" w:hAnsi="標楷體" w:cs="Cascadia Mono ExtraLight"/>
        </w:rPr>
      </w:pPr>
      <w:r w:rsidRPr="00A52388">
        <w:rPr>
          <w:rFonts w:ascii="標楷體" w:eastAsia="標楷體" w:hAnsi="標楷體" w:cs="Cascadia Mono ExtraLight"/>
        </w:rPr>
        <w:t>本研</w:t>
      </w:r>
      <w:r>
        <w:rPr>
          <w:rFonts w:ascii="標楷體" w:eastAsia="標楷體" w:hAnsi="標楷體" w:cs="Cascadia Mono ExtraLight" w:hint="eastAsia"/>
        </w:rPr>
        <w:t>究使用</w:t>
      </w:r>
      <w:proofErr w:type="spellStart"/>
      <w:r w:rsidRPr="00761DD8">
        <w:rPr>
          <w:rFonts w:ascii="Times New Roman" w:eastAsia="標楷體" w:hAnsi="Times New Roman" w:cs="Times New Roman"/>
        </w:rPr>
        <w:t>SentiWordNet</w:t>
      </w:r>
      <w:proofErr w:type="spellEnd"/>
      <w:r>
        <w:rPr>
          <w:rFonts w:ascii="標楷體" w:eastAsia="標楷體" w:hAnsi="標楷體" w:cs="Cascadia Mono ExtraLight" w:hint="eastAsia"/>
        </w:rPr>
        <w:t>對</w:t>
      </w:r>
      <w:r w:rsidRPr="00A52388">
        <w:rPr>
          <w:rFonts w:ascii="標楷體" w:eastAsia="標楷體" w:hAnsi="標楷體" w:cs="Cascadia Mono ExtraLight"/>
        </w:rPr>
        <w:t>每</w:t>
      </w:r>
      <w:r>
        <w:rPr>
          <w:rFonts w:ascii="標楷體" w:eastAsia="標楷體" w:hAnsi="標楷體" w:cs="Cascadia Mono ExtraLight" w:hint="eastAsia"/>
        </w:rPr>
        <w:t>則</w:t>
      </w:r>
      <w:r w:rsidRPr="00A52388">
        <w:rPr>
          <w:rFonts w:ascii="標楷體" w:eastAsia="標楷體" w:hAnsi="標楷體" w:cs="Cascadia Mono ExtraLight"/>
        </w:rPr>
        <w:t>評論文本</w:t>
      </w:r>
      <w:r>
        <w:rPr>
          <w:rFonts w:ascii="標楷體" w:eastAsia="標楷體" w:hAnsi="標楷體" w:cs="Cascadia Mono ExtraLight" w:hint="eastAsia"/>
        </w:rPr>
        <w:t>計算情感分數，作為</w:t>
      </w:r>
      <w:r w:rsidRPr="00A52388">
        <w:rPr>
          <w:rFonts w:ascii="標楷體" w:eastAsia="標楷體" w:hAnsi="標楷體" w:cs="Cascadia Mono ExtraLight"/>
        </w:rPr>
        <w:t>情緒特徵</w:t>
      </w:r>
      <w:r w:rsidR="00CC7497">
        <w:rPr>
          <w:rFonts w:ascii="標楷體" w:eastAsia="標楷體" w:hAnsi="標楷體" w:cs="Cascadia Mono ExtraLight" w:hint="eastAsia"/>
        </w:rPr>
        <w:t>之</w:t>
      </w:r>
      <w:proofErr w:type="gramStart"/>
      <w:r w:rsidRPr="00A52388">
        <w:rPr>
          <w:rFonts w:ascii="標楷體" w:eastAsia="標楷體" w:hAnsi="標楷體" w:cs="Cascadia Mono ExtraLight"/>
        </w:rPr>
        <w:t>一</w:t>
      </w:r>
      <w:proofErr w:type="gramEnd"/>
      <w:r w:rsidRPr="00A52388">
        <w:rPr>
          <w:rFonts w:ascii="標楷體" w:eastAsia="標楷體" w:hAnsi="標楷體" w:cs="Cascadia Mono ExtraLight"/>
        </w:rPr>
        <w:t>。</w:t>
      </w:r>
    </w:p>
    <w:p w14:paraId="4CDD78A0" w14:textId="74006FA4" w:rsidR="00FE1849" w:rsidRPr="00201587" w:rsidRDefault="00FE1849" w:rsidP="00FE1849">
      <w:pPr>
        <w:pStyle w:val="a9"/>
        <w:numPr>
          <w:ilvl w:val="0"/>
          <w:numId w:val="19"/>
        </w:numPr>
        <w:rPr>
          <w:rFonts w:ascii="Times New Roman" w:eastAsia="標楷體" w:hAnsi="Times New Roman" w:cs="Times New Roman"/>
        </w:rPr>
      </w:pPr>
      <w:r w:rsidRPr="00201587">
        <w:rPr>
          <w:rFonts w:ascii="Times New Roman" w:eastAsia="標楷體" w:hAnsi="Times New Roman" w:cs="Times New Roman"/>
        </w:rPr>
        <w:t>General Inquire</w:t>
      </w:r>
    </w:p>
    <w:p w14:paraId="6B80F254" w14:textId="17AF571E" w:rsidR="00FE1849" w:rsidRDefault="004552EB" w:rsidP="0009567E">
      <w:pPr>
        <w:pStyle w:val="a9"/>
        <w:ind w:left="480" w:firstLineChars="200" w:firstLine="480"/>
        <w:rPr>
          <w:rFonts w:ascii="標楷體" w:eastAsia="標楷體" w:hAnsi="標楷體" w:cs="Cascadia Mono ExtraLight"/>
        </w:rPr>
      </w:pPr>
      <w:r w:rsidRPr="004552EB">
        <w:rPr>
          <w:rFonts w:ascii="Times New Roman" w:eastAsia="標楷體" w:hAnsi="Times New Roman" w:cs="Times New Roman" w:hint="eastAsia"/>
        </w:rPr>
        <w:t>General Inquirer</w:t>
      </w:r>
      <w:r w:rsidRPr="004552EB">
        <w:rPr>
          <w:rFonts w:ascii="Times New Roman" w:eastAsia="標楷體" w:hAnsi="Times New Roman" w:cs="Times New Roman" w:hint="eastAsia"/>
        </w:rPr>
        <w:t>是</w:t>
      </w:r>
      <w:r w:rsidRPr="004552EB">
        <w:rPr>
          <w:rFonts w:ascii="Times New Roman" w:eastAsia="標楷體" w:hAnsi="Times New Roman" w:cs="Times New Roman" w:hint="eastAsia"/>
        </w:rPr>
        <w:t>Stone</w:t>
      </w:r>
      <w:r w:rsidRPr="004552EB">
        <w:rPr>
          <w:rFonts w:ascii="Times New Roman" w:eastAsia="標楷體" w:hAnsi="Times New Roman" w:cs="Times New Roman" w:hint="eastAsia"/>
        </w:rPr>
        <w:t>等人在</w:t>
      </w:r>
      <w:r w:rsidRPr="004552EB">
        <w:rPr>
          <w:rFonts w:ascii="Times New Roman" w:eastAsia="標楷體" w:hAnsi="Times New Roman" w:cs="Times New Roman" w:hint="eastAsia"/>
        </w:rPr>
        <w:t xml:space="preserve"> 1966 </w:t>
      </w:r>
      <w:r w:rsidRPr="004552EB">
        <w:rPr>
          <w:rFonts w:ascii="Times New Roman" w:eastAsia="標楷體" w:hAnsi="Times New Roman" w:cs="Times New Roman" w:hint="eastAsia"/>
        </w:rPr>
        <w:t>年提出的</w:t>
      </w:r>
      <w:proofErr w:type="gramStart"/>
      <w:r w:rsidRPr="004552EB">
        <w:rPr>
          <w:rFonts w:ascii="Times New Roman" w:eastAsia="標楷體" w:hAnsi="Times New Roman" w:cs="Times New Roman" w:hint="eastAsia"/>
        </w:rPr>
        <w:t>ㄧ個</w:t>
      </w:r>
      <w:proofErr w:type="gramEnd"/>
      <w:r w:rsidRPr="004552EB">
        <w:rPr>
          <w:rFonts w:ascii="Times New Roman" w:eastAsia="標楷體" w:hAnsi="Times New Roman" w:cs="Times New Roman" w:hint="eastAsia"/>
        </w:rPr>
        <w:t>文本分析工具，首</w:t>
      </w:r>
      <w:r>
        <w:rPr>
          <w:rFonts w:ascii="標楷體" w:eastAsia="標楷體" w:hAnsi="標楷體" w:cs="Cascadia Mono ExtraLight" w:hint="eastAsia"/>
        </w:rPr>
        <w:t>先</w:t>
      </w:r>
      <w:r w:rsidRPr="004552EB">
        <w:rPr>
          <w:rFonts w:ascii="標楷體" w:eastAsia="標楷體" w:hAnsi="標楷體" w:cs="Cascadia Mono ExtraLight"/>
        </w:rPr>
        <w:t>將大量詞彙手動分配到不同的類別中，這些類別包括正向情感、負向情感、社會過程、認知過程等</w:t>
      </w:r>
      <w:r>
        <w:rPr>
          <w:rFonts w:ascii="標楷體" w:eastAsia="標楷體" w:hAnsi="標楷體" w:cs="Cascadia Mono ExtraLight" w:hint="eastAsia"/>
        </w:rPr>
        <w:t>，並</w:t>
      </w:r>
      <w:r w:rsidRPr="004552EB">
        <w:rPr>
          <w:rFonts w:ascii="標楷體" w:eastAsia="標楷體" w:hAnsi="標楷體" w:cs="Cascadia Mono ExtraLight"/>
        </w:rPr>
        <w:t>被用作分析文本的基礎。當研究者分析文本時，</w:t>
      </w:r>
      <w:r w:rsidRPr="004552EB">
        <w:rPr>
          <w:rFonts w:ascii="Times New Roman" w:eastAsia="標楷體" w:hAnsi="Times New Roman" w:cs="Times New Roman"/>
        </w:rPr>
        <w:t>General Inquirer</w:t>
      </w:r>
      <w:r w:rsidRPr="004552EB">
        <w:rPr>
          <w:rFonts w:ascii="標楷體" w:eastAsia="標楷體" w:hAnsi="標楷體" w:cs="Cascadia Mono ExtraLight"/>
        </w:rPr>
        <w:t>會計算文本中屬於各個類別的詞彙出現</w:t>
      </w:r>
      <w:r w:rsidR="00F00A38">
        <w:rPr>
          <w:rFonts w:ascii="標楷體" w:eastAsia="標楷體" w:hAnsi="標楷體" w:cs="Cascadia Mono ExtraLight" w:hint="eastAsia"/>
        </w:rPr>
        <w:t>頻率</w:t>
      </w:r>
      <w:r w:rsidRPr="004552EB">
        <w:rPr>
          <w:rFonts w:ascii="標楷體" w:eastAsia="標楷體" w:hAnsi="標楷體" w:cs="Cascadia Mono ExtraLight"/>
        </w:rPr>
        <w:t>，從而推斷該文本在情感和心理方面的傾向。</w:t>
      </w:r>
    </w:p>
    <w:p w14:paraId="72BB23E7" w14:textId="22E4FBE3" w:rsidR="00F00A38" w:rsidRPr="00F00A38" w:rsidRDefault="00F00A38" w:rsidP="0009567E">
      <w:pPr>
        <w:pStyle w:val="a9"/>
        <w:ind w:left="482" w:firstLineChars="200" w:firstLine="480"/>
        <w:rPr>
          <w:rFonts w:ascii="標楷體" w:eastAsia="標楷體" w:hAnsi="標楷體" w:cs="Cascadia Mono ExtraLight"/>
        </w:rPr>
      </w:pPr>
      <w:r w:rsidRPr="00A52388">
        <w:rPr>
          <w:rFonts w:ascii="標楷體" w:eastAsia="標楷體" w:hAnsi="標楷體" w:cs="Cascadia Mono ExtraLight"/>
        </w:rPr>
        <w:t>本研</w:t>
      </w:r>
      <w:r>
        <w:rPr>
          <w:rFonts w:ascii="標楷體" w:eastAsia="標楷體" w:hAnsi="標楷體" w:cs="Cascadia Mono ExtraLight" w:hint="eastAsia"/>
        </w:rPr>
        <w:t>究使用</w:t>
      </w:r>
      <w:r w:rsidRPr="004552EB">
        <w:rPr>
          <w:rFonts w:ascii="Times New Roman" w:eastAsia="標楷體" w:hAnsi="Times New Roman" w:cs="Times New Roman" w:hint="eastAsia"/>
        </w:rPr>
        <w:t>General Inquirer</w:t>
      </w:r>
      <w:r>
        <w:rPr>
          <w:rFonts w:ascii="標楷體" w:eastAsia="標楷體" w:hAnsi="標楷體" w:cs="Cascadia Mono ExtraLight" w:hint="eastAsia"/>
        </w:rPr>
        <w:t>對</w:t>
      </w:r>
      <w:r w:rsidRPr="00A52388">
        <w:rPr>
          <w:rFonts w:ascii="標楷體" w:eastAsia="標楷體" w:hAnsi="標楷體" w:cs="Cascadia Mono ExtraLight"/>
        </w:rPr>
        <w:t>每</w:t>
      </w:r>
      <w:r>
        <w:rPr>
          <w:rFonts w:ascii="標楷體" w:eastAsia="標楷體" w:hAnsi="標楷體" w:cs="Cascadia Mono ExtraLight" w:hint="eastAsia"/>
        </w:rPr>
        <w:t>則</w:t>
      </w:r>
      <w:r w:rsidRPr="00A52388">
        <w:rPr>
          <w:rFonts w:ascii="標楷體" w:eastAsia="標楷體" w:hAnsi="標楷體" w:cs="Cascadia Mono ExtraLight"/>
        </w:rPr>
        <w:t>評論文本</w:t>
      </w:r>
      <w:r>
        <w:rPr>
          <w:rFonts w:ascii="標楷體" w:eastAsia="標楷體" w:hAnsi="標楷體" w:cs="Cascadia Mono ExtraLight" w:hint="eastAsia"/>
        </w:rPr>
        <w:t>計算情感</w:t>
      </w:r>
      <w:proofErr w:type="gramStart"/>
      <w:r w:rsidR="0009567E">
        <w:rPr>
          <w:rFonts w:ascii="標楷體" w:eastAsia="標楷體" w:hAnsi="標楷體" w:cs="Cascadia Mono ExtraLight" w:hint="eastAsia"/>
        </w:rPr>
        <w:t>詞頻</w:t>
      </w:r>
      <w:r>
        <w:rPr>
          <w:rFonts w:ascii="標楷體" w:eastAsia="標楷體" w:hAnsi="標楷體" w:cs="Cascadia Mono ExtraLight" w:hint="eastAsia"/>
        </w:rPr>
        <w:t>，</w:t>
      </w:r>
      <w:proofErr w:type="gramEnd"/>
      <w:r>
        <w:rPr>
          <w:rFonts w:ascii="標楷體" w:eastAsia="標楷體" w:hAnsi="標楷體" w:cs="Cascadia Mono ExtraLight" w:hint="eastAsia"/>
        </w:rPr>
        <w:t>作為</w:t>
      </w:r>
      <w:r w:rsidRPr="00A52388">
        <w:rPr>
          <w:rFonts w:ascii="標楷體" w:eastAsia="標楷體" w:hAnsi="標楷體" w:cs="Cascadia Mono ExtraLight"/>
        </w:rPr>
        <w:t>情緒特徵</w:t>
      </w:r>
      <w:r w:rsidR="00CC7497">
        <w:rPr>
          <w:rFonts w:ascii="標楷體" w:eastAsia="標楷體" w:hAnsi="標楷體" w:cs="Cascadia Mono ExtraLight" w:hint="eastAsia"/>
        </w:rPr>
        <w:t>之</w:t>
      </w:r>
      <w:proofErr w:type="gramStart"/>
      <w:r w:rsidR="00CC7497">
        <w:rPr>
          <w:rFonts w:ascii="標楷體" w:eastAsia="標楷體" w:hAnsi="標楷體" w:cs="Cascadia Mono ExtraLight" w:hint="eastAsia"/>
        </w:rPr>
        <w:t>一</w:t>
      </w:r>
      <w:proofErr w:type="gramEnd"/>
      <w:r w:rsidRPr="00A52388">
        <w:rPr>
          <w:rFonts w:ascii="標楷體" w:eastAsia="標楷體" w:hAnsi="標楷體" w:cs="Cascadia Mono ExtraLight"/>
        </w:rPr>
        <w:t>。</w:t>
      </w:r>
    </w:p>
    <w:p w14:paraId="5B6145AF" w14:textId="3B671189" w:rsidR="00FE1849" w:rsidRPr="00201587" w:rsidRDefault="00FE1849" w:rsidP="00FE1849">
      <w:pPr>
        <w:pStyle w:val="a9"/>
        <w:numPr>
          <w:ilvl w:val="0"/>
          <w:numId w:val="19"/>
        </w:numPr>
        <w:rPr>
          <w:rFonts w:ascii="Times New Roman" w:eastAsia="標楷體" w:hAnsi="Times New Roman" w:cs="Times New Roman"/>
        </w:rPr>
      </w:pPr>
      <w:r w:rsidRPr="00201587">
        <w:rPr>
          <w:rFonts w:ascii="Times New Roman" w:eastAsia="標楷體" w:hAnsi="Times New Roman" w:cs="Times New Roman"/>
        </w:rPr>
        <w:t>LIWC</w:t>
      </w:r>
    </w:p>
    <w:p w14:paraId="530B23F4" w14:textId="21979C31" w:rsidR="007D113C" w:rsidRPr="007D113C" w:rsidRDefault="0009567E" w:rsidP="00B13180">
      <w:pPr>
        <w:pStyle w:val="a9"/>
        <w:ind w:left="482" w:firstLineChars="200" w:firstLine="480"/>
        <w:rPr>
          <w:rFonts w:ascii="標楷體" w:eastAsia="標楷體" w:hAnsi="標楷體" w:cs="Cascadia Mono ExtraLight"/>
        </w:rPr>
      </w:pPr>
      <w:r w:rsidRPr="007D113C">
        <w:rPr>
          <w:rFonts w:ascii="Times New Roman" w:eastAsia="標楷體" w:hAnsi="Times New Roman" w:cs="Times New Roman"/>
        </w:rPr>
        <w:t>LIWC</w:t>
      </w:r>
      <w:r w:rsidR="006D3A7B">
        <w:rPr>
          <w:rFonts w:ascii="標楷體" w:eastAsia="標楷體" w:hAnsi="標楷體" w:cs="Cascadia Mono ExtraLight" w:hint="eastAsia"/>
        </w:rPr>
        <w:t>，</w:t>
      </w:r>
      <w:r>
        <w:rPr>
          <w:rFonts w:ascii="標楷體" w:eastAsia="標楷體" w:hAnsi="標楷體" w:cs="Cascadia Mono ExtraLight" w:hint="eastAsia"/>
        </w:rPr>
        <w:t>全名為</w:t>
      </w:r>
      <w:r w:rsidRPr="007D113C">
        <w:rPr>
          <w:rFonts w:ascii="Times New Roman" w:eastAsia="標楷體" w:hAnsi="Times New Roman" w:cs="Times New Roman"/>
        </w:rPr>
        <w:t>Linguistic Inquiry and Word Count</w:t>
      </w:r>
      <w:r w:rsidR="000658C4">
        <w:rPr>
          <w:rFonts w:ascii="標楷體" w:eastAsia="標楷體" w:hAnsi="標楷體" w:cs="Cascadia Mono ExtraLight" w:hint="eastAsia"/>
        </w:rPr>
        <w:t>，</w:t>
      </w:r>
      <w:r w:rsidR="000658C4" w:rsidRPr="000658C4">
        <w:rPr>
          <w:rFonts w:ascii="標楷體" w:eastAsia="標楷體" w:hAnsi="標楷體" w:cs="Cascadia Mono ExtraLight"/>
        </w:rPr>
        <w:t>是</w:t>
      </w:r>
      <w:r w:rsidR="000658C4" w:rsidRPr="007D113C">
        <w:rPr>
          <w:rFonts w:ascii="Times New Roman" w:eastAsia="標楷體" w:hAnsi="Times New Roman" w:cs="Times New Roman"/>
        </w:rPr>
        <w:t>Pennebaker</w:t>
      </w:r>
      <w:r w:rsidR="000658C4" w:rsidRPr="000658C4">
        <w:rPr>
          <w:rFonts w:ascii="標楷體" w:eastAsia="標楷體" w:hAnsi="標楷體" w:cs="Cascadia Mono ExtraLight"/>
        </w:rPr>
        <w:t xml:space="preserve">等人在 </w:t>
      </w:r>
      <w:r w:rsidR="000658C4" w:rsidRPr="007D113C">
        <w:rPr>
          <w:rFonts w:ascii="Times New Roman" w:eastAsia="標楷體" w:hAnsi="Times New Roman" w:cs="Times New Roman"/>
        </w:rPr>
        <w:t>2001</w:t>
      </w:r>
      <w:r w:rsidR="000658C4" w:rsidRPr="000658C4">
        <w:rPr>
          <w:rFonts w:ascii="標楷體" w:eastAsia="標楷體" w:hAnsi="標楷體" w:cs="Cascadia Mono ExtraLight"/>
        </w:rPr>
        <w:t>年</w:t>
      </w:r>
      <w:r w:rsidR="000658C4">
        <w:rPr>
          <w:rFonts w:ascii="標楷體" w:eastAsia="標楷體" w:hAnsi="標楷體" w:cs="Cascadia Mono ExtraLight" w:hint="eastAsia"/>
        </w:rPr>
        <w:t>提出</w:t>
      </w:r>
      <w:r w:rsidR="000658C4" w:rsidRPr="000658C4">
        <w:rPr>
          <w:rFonts w:ascii="標楷體" w:eastAsia="標楷體" w:hAnsi="標楷體" w:cs="Cascadia Mono ExtraLight"/>
        </w:rPr>
        <w:t>的文本分析工具</w:t>
      </w:r>
      <w:r w:rsidR="002D5DB9">
        <w:rPr>
          <w:rFonts w:ascii="標楷體" w:eastAsia="標楷體" w:hAnsi="標楷體" w:cs="Cascadia Mono ExtraLight" w:hint="eastAsia"/>
        </w:rPr>
        <w:t>。</w:t>
      </w:r>
      <w:r w:rsidR="002D5DB9" w:rsidRPr="000658C4">
        <w:rPr>
          <w:rFonts w:ascii="Times New Roman" w:eastAsia="標楷體" w:hAnsi="Times New Roman" w:cs="Times New Roman"/>
        </w:rPr>
        <w:t>LIWC</w:t>
      </w:r>
      <w:r w:rsidR="000658C4" w:rsidRPr="000658C4">
        <w:rPr>
          <w:rFonts w:ascii="標楷體" w:eastAsia="標楷體" w:hAnsi="標楷體" w:cs="Cascadia Mono ExtraLight"/>
        </w:rPr>
        <w:t>明確定義</w:t>
      </w:r>
      <w:r w:rsidR="007D113C">
        <w:rPr>
          <w:rFonts w:ascii="標楷體" w:eastAsia="標楷體" w:hAnsi="標楷體" w:cs="Cascadia Mono ExtraLight" w:hint="eastAsia"/>
        </w:rPr>
        <w:t>了</w:t>
      </w:r>
      <w:r w:rsidR="000658C4" w:rsidRPr="000658C4">
        <w:rPr>
          <w:rFonts w:ascii="標楷體" w:eastAsia="標楷體" w:hAnsi="標楷體" w:cs="Cascadia Mono ExtraLight"/>
        </w:rPr>
        <w:t>各詞彙類別及其所包含的詞彙</w:t>
      </w:r>
      <w:r w:rsidR="002D5DB9">
        <w:rPr>
          <w:rFonts w:ascii="標楷體" w:eastAsia="標楷體" w:hAnsi="標楷體" w:cs="Cascadia Mono ExtraLight" w:hint="eastAsia"/>
        </w:rPr>
        <w:t>，其中</w:t>
      </w:r>
      <w:r w:rsidR="000658C4" w:rsidRPr="002D5DB9">
        <w:rPr>
          <w:rFonts w:ascii="標楷體" w:eastAsia="標楷體" w:hAnsi="標楷體" w:cs="Cascadia Mono ExtraLight"/>
        </w:rPr>
        <w:t>有些類別之間具有層次結構</w:t>
      </w:r>
      <w:r w:rsidR="002D5DB9">
        <w:rPr>
          <w:rFonts w:ascii="標楷體" w:eastAsia="標楷體" w:hAnsi="標楷體" w:cs="Cascadia Mono ExtraLight" w:hint="eastAsia"/>
        </w:rPr>
        <w:t>；</w:t>
      </w:r>
      <w:r w:rsidR="000658C4" w:rsidRPr="002D5DB9">
        <w:rPr>
          <w:rFonts w:ascii="標楷體" w:eastAsia="標楷體" w:hAnsi="標楷體" w:cs="Cascadia Mono ExtraLight"/>
        </w:rPr>
        <w:t>情感詞彙</w:t>
      </w:r>
      <w:r w:rsidR="007D113C">
        <w:rPr>
          <w:rFonts w:ascii="標楷體" w:eastAsia="標楷體" w:hAnsi="標楷體" w:cs="Cascadia Mono ExtraLight" w:hint="eastAsia"/>
        </w:rPr>
        <w:t>類別</w:t>
      </w:r>
      <w:r w:rsidR="000658C4" w:rsidRPr="002D5DB9">
        <w:rPr>
          <w:rFonts w:ascii="標楷體" w:eastAsia="標楷體" w:hAnsi="標楷體" w:cs="Cascadia Mono ExtraLight"/>
        </w:rPr>
        <w:t>可細分為正向情緒詞</w:t>
      </w:r>
      <w:r w:rsidR="002D5DB9" w:rsidRPr="007D113C">
        <w:rPr>
          <w:rFonts w:ascii="Times New Roman" w:eastAsia="標楷體" w:hAnsi="Times New Roman" w:cs="Times New Roman"/>
        </w:rPr>
        <w:t>(</w:t>
      </w:r>
      <w:proofErr w:type="spellStart"/>
      <w:r w:rsidR="002D5DB9" w:rsidRPr="007D113C">
        <w:rPr>
          <w:rFonts w:ascii="Times New Roman" w:eastAsia="標楷體" w:hAnsi="Times New Roman" w:cs="Times New Roman"/>
        </w:rPr>
        <w:t>posimo</w:t>
      </w:r>
      <w:proofErr w:type="spellEnd"/>
      <w:r w:rsidR="002D5DB9" w:rsidRPr="007D113C">
        <w:rPr>
          <w:rFonts w:ascii="Times New Roman" w:eastAsia="標楷體" w:hAnsi="Times New Roman" w:cs="Times New Roman"/>
        </w:rPr>
        <w:t>)</w:t>
      </w:r>
      <w:r w:rsidR="002D5DB9">
        <w:rPr>
          <w:rFonts w:ascii="標楷體" w:eastAsia="標楷體" w:hAnsi="標楷體" w:cs="Cascadia Mono ExtraLight" w:hint="eastAsia"/>
        </w:rPr>
        <w:t>及</w:t>
      </w:r>
      <w:r w:rsidR="000658C4" w:rsidRPr="002D5DB9">
        <w:rPr>
          <w:rFonts w:ascii="標楷體" w:eastAsia="標楷體" w:hAnsi="標楷體" w:cs="Cascadia Mono ExtraLight"/>
        </w:rPr>
        <w:t>負向情緒詞</w:t>
      </w:r>
      <w:r w:rsidR="002D5DB9" w:rsidRPr="007D113C">
        <w:rPr>
          <w:rFonts w:ascii="Times New Roman" w:eastAsia="標楷體" w:hAnsi="Times New Roman" w:cs="Times New Roman"/>
        </w:rPr>
        <w:t>(</w:t>
      </w:r>
      <w:proofErr w:type="spellStart"/>
      <w:r w:rsidR="002D5DB9" w:rsidRPr="007D113C">
        <w:rPr>
          <w:rFonts w:ascii="Times New Roman" w:eastAsia="標楷體" w:hAnsi="Times New Roman" w:cs="Times New Roman"/>
        </w:rPr>
        <w:t>negemo</w:t>
      </w:r>
      <w:proofErr w:type="spellEnd"/>
      <w:r w:rsidR="002D5DB9" w:rsidRPr="007D113C">
        <w:rPr>
          <w:rFonts w:ascii="Times New Roman" w:eastAsia="標楷體" w:hAnsi="Times New Roman" w:cs="Times New Roman"/>
        </w:rPr>
        <w:t>)</w:t>
      </w:r>
      <w:r w:rsidR="000658C4" w:rsidRPr="002D5DB9">
        <w:rPr>
          <w:rFonts w:ascii="標楷體" w:eastAsia="標楷體" w:hAnsi="標楷體" w:cs="Cascadia Mono ExtraLight"/>
        </w:rPr>
        <w:t>，而負向</w:t>
      </w:r>
      <w:proofErr w:type="gramStart"/>
      <w:r w:rsidR="000658C4" w:rsidRPr="002D5DB9">
        <w:rPr>
          <w:rFonts w:ascii="標楷體" w:eastAsia="標楷體" w:hAnsi="標楷體" w:cs="Cascadia Mono ExtraLight"/>
        </w:rPr>
        <w:t>情緒詞又可</w:t>
      </w:r>
      <w:proofErr w:type="gramEnd"/>
      <w:r w:rsidR="007D113C">
        <w:rPr>
          <w:rFonts w:ascii="標楷體" w:eastAsia="標楷體" w:hAnsi="標楷體" w:cs="Cascadia Mono ExtraLight" w:hint="eastAsia"/>
        </w:rPr>
        <w:t>進一步</w:t>
      </w:r>
      <w:r w:rsidR="000658C4" w:rsidRPr="002D5DB9">
        <w:rPr>
          <w:rFonts w:ascii="標楷體" w:eastAsia="標楷體" w:hAnsi="標楷體" w:cs="Cascadia Mono ExtraLight"/>
        </w:rPr>
        <w:t>細分為焦慮</w:t>
      </w:r>
      <w:r w:rsidR="002D5DB9" w:rsidRPr="007D113C">
        <w:rPr>
          <w:rFonts w:ascii="Times New Roman" w:eastAsia="標楷體" w:hAnsi="Times New Roman" w:cs="Times New Roman"/>
        </w:rPr>
        <w:t>(</w:t>
      </w:r>
      <w:proofErr w:type="spellStart"/>
      <w:r w:rsidR="002D5DB9" w:rsidRPr="007D113C">
        <w:rPr>
          <w:rFonts w:ascii="Times New Roman" w:eastAsia="標楷體" w:hAnsi="Times New Roman" w:cs="Times New Roman"/>
        </w:rPr>
        <w:t>anx</w:t>
      </w:r>
      <w:proofErr w:type="spellEnd"/>
      <w:r w:rsidR="002D5DB9" w:rsidRPr="007D113C">
        <w:rPr>
          <w:rFonts w:ascii="Times New Roman" w:eastAsia="標楷體" w:hAnsi="Times New Roman" w:cs="Times New Roman"/>
        </w:rPr>
        <w:t>)</w:t>
      </w:r>
      <w:r w:rsidR="000658C4" w:rsidRPr="002D5DB9">
        <w:rPr>
          <w:rFonts w:ascii="標楷體" w:eastAsia="標楷體" w:hAnsi="標楷體" w:cs="Cascadia Mono ExtraLight"/>
        </w:rPr>
        <w:t>、生氣</w:t>
      </w:r>
      <w:r w:rsidR="002D5DB9" w:rsidRPr="007D113C">
        <w:rPr>
          <w:rFonts w:ascii="Times New Roman" w:eastAsia="標楷體" w:hAnsi="Times New Roman" w:cs="Times New Roman"/>
        </w:rPr>
        <w:t>(anger)</w:t>
      </w:r>
      <w:r w:rsidR="000658C4" w:rsidRPr="002D5DB9">
        <w:rPr>
          <w:rFonts w:ascii="標楷體" w:eastAsia="標楷體" w:hAnsi="標楷體" w:cs="Cascadia Mono ExtraLight"/>
        </w:rPr>
        <w:t>和悲傷</w:t>
      </w:r>
      <w:r w:rsidR="002D5DB9" w:rsidRPr="00B13180">
        <w:rPr>
          <w:rFonts w:ascii="Times New Roman" w:eastAsia="標楷體" w:hAnsi="Times New Roman" w:cs="Times New Roman"/>
        </w:rPr>
        <w:t>(sad)</w:t>
      </w:r>
      <w:r w:rsidR="000658C4" w:rsidRPr="002D5DB9">
        <w:rPr>
          <w:rFonts w:ascii="標楷體" w:eastAsia="標楷體" w:hAnsi="標楷體" w:cs="Cascadia Mono ExtraLight"/>
        </w:rPr>
        <w:t>三個子類別</w:t>
      </w:r>
      <w:r w:rsidR="007D113C">
        <w:rPr>
          <w:rFonts w:ascii="標楷體" w:eastAsia="標楷體" w:hAnsi="標楷體" w:cs="Cascadia Mono ExtraLight" w:hint="eastAsia"/>
        </w:rPr>
        <w:t>。另外</w:t>
      </w:r>
      <w:r w:rsidR="007D113C" w:rsidRPr="002D5DB9">
        <w:rPr>
          <w:rFonts w:ascii="標楷體" w:eastAsia="標楷體" w:hAnsi="標楷體" w:cs="Cascadia Mono ExtraLight"/>
        </w:rPr>
        <w:t>每</w:t>
      </w:r>
      <w:proofErr w:type="gramStart"/>
      <w:r w:rsidR="007D113C" w:rsidRPr="002D5DB9">
        <w:rPr>
          <w:rFonts w:ascii="標楷體" w:eastAsia="標楷體" w:hAnsi="標楷體" w:cs="Cascadia Mono ExtraLight"/>
        </w:rPr>
        <w:t>個</w:t>
      </w:r>
      <w:proofErr w:type="gramEnd"/>
      <w:r w:rsidR="007D113C" w:rsidRPr="002D5DB9">
        <w:rPr>
          <w:rFonts w:ascii="標楷體" w:eastAsia="標楷體" w:hAnsi="標楷體" w:cs="Cascadia Mono ExtraLight"/>
        </w:rPr>
        <w:t>詞彙可以同時屬於多個不同的類別</w:t>
      </w:r>
      <w:r w:rsidR="007D113C">
        <w:rPr>
          <w:rFonts w:ascii="標楷體" w:eastAsia="標楷體" w:hAnsi="標楷體" w:cs="Cascadia Mono ExtraLight" w:hint="eastAsia"/>
        </w:rPr>
        <w:t>，因此</w:t>
      </w:r>
      <w:r w:rsidR="000658C4" w:rsidRPr="00B13180">
        <w:rPr>
          <w:rFonts w:ascii="Times New Roman" w:eastAsia="標楷體" w:hAnsi="Times New Roman" w:cs="Times New Roman"/>
        </w:rPr>
        <w:t>LIWC</w:t>
      </w:r>
      <w:r w:rsidR="000658C4" w:rsidRPr="002D5DB9">
        <w:rPr>
          <w:rFonts w:ascii="標楷體" w:eastAsia="標楷體" w:hAnsi="標楷體" w:cs="Cascadia Mono ExtraLight"/>
        </w:rPr>
        <w:t>能夠精確地捕捉到文本中的情感細微差別。</w:t>
      </w:r>
    </w:p>
    <w:p w14:paraId="4D94E275" w14:textId="4EF9155A" w:rsidR="00FE1849" w:rsidRPr="00FE1849" w:rsidRDefault="007D113C" w:rsidP="00B13180">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本研究使用</w:t>
      </w:r>
      <w:r w:rsidRPr="00B13180">
        <w:rPr>
          <w:rFonts w:ascii="Times New Roman" w:eastAsia="標楷體" w:hAnsi="Times New Roman" w:cs="Times New Roman"/>
        </w:rPr>
        <w:t>LIWC</w:t>
      </w:r>
      <w:r>
        <w:rPr>
          <w:rFonts w:ascii="標楷體" w:eastAsia="標楷體" w:hAnsi="標楷體" w:cs="Cascadia Mono ExtraLight" w:hint="eastAsia"/>
        </w:rPr>
        <w:t>對每則評論文本計算情感</w:t>
      </w:r>
      <w:proofErr w:type="gramStart"/>
      <w:r>
        <w:rPr>
          <w:rFonts w:ascii="標楷體" w:eastAsia="標楷體" w:hAnsi="標楷體" w:cs="Cascadia Mono ExtraLight" w:hint="eastAsia"/>
        </w:rPr>
        <w:t>詞頻，</w:t>
      </w:r>
      <w:proofErr w:type="gramEnd"/>
      <w:r>
        <w:rPr>
          <w:rFonts w:ascii="標楷體" w:eastAsia="標楷體" w:hAnsi="標楷體" w:cs="Cascadia Mono ExtraLight" w:hint="eastAsia"/>
        </w:rPr>
        <w:t>作為情緒特徵</w:t>
      </w:r>
      <w:r w:rsidR="00CC7497">
        <w:rPr>
          <w:rFonts w:ascii="標楷體" w:eastAsia="標楷體" w:hAnsi="標楷體" w:cs="Cascadia Mono ExtraLight" w:hint="eastAsia"/>
        </w:rPr>
        <w:t>之</w:t>
      </w:r>
      <w:proofErr w:type="gramStart"/>
      <w:r w:rsidR="00CC7497">
        <w:rPr>
          <w:rFonts w:ascii="標楷體" w:eastAsia="標楷體" w:hAnsi="標楷體" w:cs="Cascadia Mono ExtraLight" w:hint="eastAsia"/>
        </w:rPr>
        <w:t>一</w:t>
      </w:r>
      <w:proofErr w:type="gramEnd"/>
      <w:r>
        <w:rPr>
          <w:rFonts w:ascii="標楷體" w:eastAsia="標楷體" w:hAnsi="標楷體" w:cs="Cascadia Mono ExtraLight" w:hint="eastAsia"/>
        </w:rPr>
        <w:t>。</w:t>
      </w:r>
    </w:p>
    <w:p w14:paraId="64245B91" w14:textId="4DDB8A05" w:rsidR="001244A9" w:rsidRDefault="001244A9" w:rsidP="00B37071">
      <w:pPr>
        <w:pStyle w:val="a9"/>
        <w:numPr>
          <w:ilvl w:val="0"/>
          <w:numId w:val="17"/>
        </w:numPr>
        <w:rPr>
          <w:rFonts w:ascii="標楷體" w:eastAsia="標楷體" w:hAnsi="標楷體" w:cs="Cascadia Mono ExtraLight"/>
        </w:rPr>
      </w:pPr>
      <w:r>
        <w:rPr>
          <w:rFonts w:ascii="標楷體" w:eastAsia="標楷體" w:hAnsi="標楷體" w:cs="Cascadia Mono ExtraLight" w:hint="eastAsia"/>
        </w:rPr>
        <w:t>可讀性特徵</w:t>
      </w:r>
      <w:r w:rsidRPr="001244A9">
        <w:rPr>
          <w:rFonts w:ascii="Times New Roman" w:eastAsia="標楷體" w:hAnsi="Times New Roman" w:cs="Times New Roman"/>
        </w:rPr>
        <w:t>(Readability)</w:t>
      </w:r>
    </w:p>
    <w:p w14:paraId="62878278" w14:textId="77777777" w:rsidR="00012B85" w:rsidRDefault="0094643D" w:rsidP="00CA13DD">
      <w:pPr>
        <w:pStyle w:val="a9"/>
        <w:ind w:firstLineChars="200" w:firstLine="480"/>
        <w:rPr>
          <w:rFonts w:ascii="標楷體" w:eastAsia="標楷體" w:hAnsi="標楷體" w:cs="Cascadia Mono ExtraLight"/>
        </w:rPr>
      </w:pPr>
      <w:r w:rsidRPr="0094643D">
        <w:rPr>
          <w:rFonts w:ascii="標楷體" w:eastAsia="標楷體" w:hAnsi="標楷體" w:cs="Cascadia Mono ExtraLight"/>
        </w:rPr>
        <w:t>可讀性特徵是衡量文本是否易於讀者理解的指標，通常基於單詞長度、句子長度以及音節數等因素，從客觀的角度評估文本的閱讀難易程度。這些特徵反映了文本在語言結構、詞彙選用和句子組成上的複雜性。</w:t>
      </w:r>
    </w:p>
    <w:p w14:paraId="31F05756" w14:textId="74E8B397" w:rsidR="001244A9" w:rsidRDefault="00553061" w:rsidP="001244A9">
      <w:pPr>
        <w:pStyle w:val="a9"/>
        <w:rPr>
          <w:rFonts w:ascii="標楷體" w:eastAsia="標楷體" w:hAnsi="標楷體" w:cs="Cascadia Mono ExtraLight"/>
        </w:rPr>
      </w:pPr>
      <w:r>
        <w:rPr>
          <w:rFonts w:ascii="標楷體" w:eastAsia="標楷體" w:hAnsi="標楷體" w:cs="Cascadia Mono ExtraLight" w:hint="eastAsia"/>
        </w:rPr>
        <w:t>本研究</w:t>
      </w:r>
      <w:r w:rsidR="00BB3298">
        <w:rPr>
          <w:rFonts w:ascii="標楷體" w:eastAsia="標楷體" w:hAnsi="標楷體" w:cs="Cascadia Mono ExtraLight" w:hint="eastAsia"/>
        </w:rPr>
        <w:t>採用</w:t>
      </w:r>
      <w:r w:rsidR="00B34970">
        <w:rPr>
          <w:rFonts w:ascii="標楷體" w:eastAsia="標楷體" w:hAnsi="標楷體" w:cs="Cascadia Mono ExtraLight" w:hint="eastAsia"/>
        </w:rPr>
        <w:t>五</w:t>
      </w:r>
      <w:r w:rsidR="00746C7E" w:rsidRPr="00746C7E">
        <w:rPr>
          <w:rFonts w:ascii="標楷體" w:eastAsia="標楷體" w:hAnsi="標楷體" w:cs="Cascadia Mono ExtraLight"/>
        </w:rPr>
        <w:t>種</w:t>
      </w:r>
      <w:r w:rsidR="00C6049B">
        <w:rPr>
          <w:rFonts w:ascii="標楷體" w:eastAsia="標楷體" w:hAnsi="標楷體" w:cs="Cascadia Mono ExtraLight" w:hint="eastAsia"/>
        </w:rPr>
        <w:t>適用於</w:t>
      </w:r>
      <w:r w:rsidR="00C6049B" w:rsidRPr="0094643D">
        <w:rPr>
          <w:rFonts w:ascii="標楷體" w:eastAsia="標楷體" w:hAnsi="標楷體" w:cs="Cascadia Mono ExtraLight"/>
        </w:rPr>
        <w:t>英文文本</w:t>
      </w:r>
      <w:r w:rsidR="00C6049B">
        <w:rPr>
          <w:rFonts w:ascii="標楷體" w:eastAsia="標楷體" w:hAnsi="標楷體" w:cs="Cascadia Mono ExtraLight" w:hint="eastAsia"/>
        </w:rPr>
        <w:t>的</w:t>
      </w:r>
      <w:r w:rsidR="00C6049B" w:rsidRPr="0094643D">
        <w:rPr>
          <w:rFonts w:ascii="標楷體" w:eastAsia="標楷體" w:hAnsi="標楷體" w:cs="Cascadia Mono ExtraLight"/>
        </w:rPr>
        <w:t>可讀性公式</w:t>
      </w:r>
      <w:r w:rsidR="00746C7E" w:rsidRPr="00746C7E">
        <w:rPr>
          <w:rFonts w:ascii="標楷體" w:eastAsia="標楷體" w:hAnsi="標楷體" w:cs="Cascadia Mono ExtraLight"/>
        </w:rPr>
        <w:t>來構建可讀性特徵</w:t>
      </w:r>
      <w:r w:rsidR="00C6049B">
        <w:rPr>
          <w:rFonts w:ascii="標楷體" w:eastAsia="標楷體" w:hAnsi="標楷體" w:cs="Cascadia Mono ExtraLight" w:hint="eastAsia"/>
        </w:rPr>
        <w:t>。</w:t>
      </w:r>
    </w:p>
    <w:p w14:paraId="5FCC452F" w14:textId="2344B213" w:rsidR="00A941D3" w:rsidRPr="000640EA" w:rsidRDefault="00A941D3" w:rsidP="00A941D3">
      <w:pPr>
        <w:pStyle w:val="a9"/>
        <w:numPr>
          <w:ilvl w:val="0"/>
          <w:numId w:val="20"/>
        </w:numPr>
        <w:rPr>
          <w:rFonts w:ascii="Times New Roman" w:eastAsia="標楷體" w:hAnsi="Times New Roman" w:cs="Times New Roman"/>
        </w:rPr>
      </w:pPr>
      <w:r w:rsidRPr="000640EA">
        <w:rPr>
          <w:rFonts w:ascii="Times New Roman" w:eastAsia="標楷體" w:hAnsi="Times New Roman" w:cs="Times New Roman"/>
        </w:rPr>
        <w:t>SMOG</w:t>
      </w:r>
    </w:p>
    <w:p w14:paraId="54DC8B36" w14:textId="5CA87727" w:rsidR="00D8717D" w:rsidRDefault="006D3A7B" w:rsidP="006660A9">
      <w:pPr>
        <w:pStyle w:val="a9"/>
        <w:ind w:left="482" w:firstLineChars="200" w:firstLine="480"/>
        <w:rPr>
          <w:rFonts w:ascii="標楷體" w:eastAsia="標楷體" w:hAnsi="標楷體" w:cs="Cascadia Mono ExtraLight"/>
        </w:rPr>
      </w:pPr>
      <w:r w:rsidRPr="006D3A7B">
        <w:rPr>
          <w:rFonts w:ascii="Times New Roman" w:eastAsia="標楷體" w:hAnsi="Times New Roman" w:cs="Times New Roman"/>
        </w:rPr>
        <w:t>SMOG</w:t>
      </w:r>
      <w:r>
        <w:rPr>
          <w:rFonts w:ascii="標楷體" w:eastAsia="標楷體" w:hAnsi="標楷體" w:cs="Cascadia Mono ExtraLight" w:hint="eastAsia"/>
        </w:rPr>
        <w:t>，</w:t>
      </w:r>
      <w:r w:rsidR="003749C3">
        <w:rPr>
          <w:rFonts w:ascii="標楷體" w:eastAsia="標楷體" w:hAnsi="標楷體" w:cs="Cascadia Mono ExtraLight" w:hint="eastAsia"/>
        </w:rPr>
        <w:t>全名為</w:t>
      </w:r>
      <w:r w:rsidR="00F96870" w:rsidRPr="00A7390A">
        <w:rPr>
          <w:rFonts w:ascii="Times New Roman" w:eastAsia="標楷體" w:hAnsi="Times New Roman" w:cs="Times New Roman"/>
        </w:rPr>
        <w:t>Simple Measure of Gobbledygook</w:t>
      </w:r>
      <w:r w:rsidR="00F96870">
        <w:rPr>
          <w:rFonts w:ascii="標楷體" w:eastAsia="標楷體" w:hAnsi="標楷體" w:cs="Cascadia Mono ExtraLight" w:hint="eastAsia"/>
        </w:rPr>
        <w:t>，</w:t>
      </w:r>
      <w:r w:rsidR="003005E9">
        <w:rPr>
          <w:rFonts w:ascii="標楷體" w:eastAsia="標楷體" w:hAnsi="標楷體" w:cs="Cascadia Mono ExtraLight" w:hint="eastAsia"/>
        </w:rPr>
        <w:t>是</w:t>
      </w:r>
      <w:r w:rsidR="003005E9" w:rsidRPr="00A7390A">
        <w:rPr>
          <w:rFonts w:ascii="Times New Roman" w:eastAsia="標楷體" w:hAnsi="Times New Roman" w:cs="Times New Roman"/>
        </w:rPr>
        <w:t>McLaughlin</w:t>
      </w:r>
      <w:r w:rsidR="003005E9" w:rsidRPr="003005E9">
        <w:rPr>
          <w:rFonts w:ascii="標楷體" w:eastAsia="標楷體" w:hAnsi="標楷體" w:cs="Cascadia Mono ExtraLight"/>
        </w:rPr>
        <w:t>在</w:t>
      </w:r>
      <w:r w:rsidR="003005E9" w:rsidRPr="00A7390A">
        <w:rPr>
          <w:rFonts w:ascii="Times New Roman" w:eastAsia="標楷體" w:hAnsi="Times New Roman" w:cs="Times New Roman"/>
        </w:rPr>
        <w:lastRenderedPageBreak/>
        <w:t>1969</w:t>
      </w:r>
      <w:r w:rsidR="003005E9" w:rsidRPr="003005E9">
        <w:rPr>
          <w:rFonts w:ascii="標楷體" w:eastAsia="標楷體" w:hAnsi="標楷體" w:cs="Cascadia Mono ExtraLight"/>
        </w:rPr>
        <w:t>年提出的可讀性公式</w:t>
      </w:r>
      <w:r w:rsidR="00500874">
        <w:rPr>
          <w:rFonts w:ascii="標楷體" w:eastAsia="標楷體" w:hAnsi="標楷體" w:cs="Cascadia Mono ExtraLight" w:hint="eastAsia"/>
        </w:rPr>
        <w:t>，用</w:t>
      </w:r>
      <w:r>
        <w:rPr>
          <w:rFonts w:ascii="標楷體" w:eastAsia="標楷體" w:hAnsi="標楷體" w:cs="Cascadia Mono ExtraLight" w:hint="eastAsia"/>
        </w:rPr>
        <w:t>於</w:t>
      </w:r>
      <w:r w:rsidR="00500874">
        <w:rPr>
          <w:rFonts w:ascii="標楷體" w:eastAsia="標楷體" w:hAnsi="標楷體" w:cs="Cascadia Mono ExtraLight" w:hint="eastAsia"/>
        </w:rPr>
        <w:t>估計文本的可讀性年齡</w:t>
      </w:r>
      <w:r w:rsidR="00491AF4">
        <w:rPr>
          <w:rFonts w:ascii="標楷體" w:eastAsia="標楷體" w:hAnsi="標楷體" w:cs="Cascadia Mono ExtraLight" w:hint="eastAsia"/>
        </w:rPr>
        <w:t>，即讀者需要多少年的教育年齡才能夠理解該文本</w:t>
      </w:r>
      <w:r w:rsidR="00AC351A">
        <w:rPr>
          <w:rFonts w:ascii="標楷體" w:eastAsia="標楷體" w:hAnsi="標楷體" w:cs="Cascadia Mono ExtraLight" w:hint="eastAsia"/>
        </w:rPr>
        <w:t>。</w:t>
      </w:r>
      <w:r w:rsidR="00640F8C">
        <w:rPr>
          <w:rFonts w:ascii="Times New Roman" w:eastAsia="標楷體" w:hAnsi="Times New Roman" w:cs="Times New Roman" w:hint="eastAsia"/>
        </w:rPr>
        <w:t>此</w:t>
      </w:r>
      <w:r w:rsidR="00D8717D">
        <w:rPr>
          <w:rFonts w:ascii="標楷體" w:eastAsia="標楷體" w:hAnsi="標楷體" w:cs="Cascadia Mono ExtraLight" w:hint="eastAsia"/>
        </w:rPr>
        <w:t>公式</w:t>
      </w:r>
      <w:r w:rsidR="00AC351A" w:rsidRPr="00AC351A">
        <w:rPr>
          <w:rFonts w:ascii="標楷體" w:eastAsia="標楷體" w:hAnsi="標楷體" w:cs="Cascadia Mono ExtraLight"/>
        </w:rPr>
        <w:t>的特點在於其</w:t>
      </w:r>
      <w:r w:rsidR="006660A9">
        <w:rPr>
          <w:rFonts w:ascii="標楷體" w:eastAsia="標楷體" w:hAnsi="標楷體" w:cs="Cascadia Mono ExtraLight" w:hint="eastAsia"/>
        </w:rPr>
        <w:t>專注於</w:t>
      </w:r>
      <w:r w:rsidR="00AC351A" w:rsidRPr="00AC351A">
        <w:rPr>
          <w:rFonts w:ascii="標楷體" w:eastAsia="標楷體" w:hAnsi="標楷體" w:cs="Cascadia Mono ExtraLight"/>
        </w:rPr>
        <w:t>複雜詞彙</w:t>
      </w:r>
      <w:r w:rsidR="00AC351A">
        <w:rPr>
          <w:rFonts w:ascii="標楷體" w:eastAsia="標楷體" w:hAnsi="標楷體" w:cs="Cascadia Mono ExtraLight" w:hint="eastAsia"/>
        </w:rPr>
        <w:t>，</w:t>
      </w:r>
      <w:r w:rsidR="006660A9">
        <w:rPr>
          <w:rFonts w:ascii="標楷體" w:eastAsia="標楷體" w:hAnsi="標楷體" w:cs="Cascadia Mono ExtraLight" w:hint="eastAsia"/>
        </w:rPr>
        <w:t>特別是多音節詞，</w:t>
      </w:r>
      <w:r w:rsidR="00AC351A">
        <w:rPr>
          <w:rFonts w:ascii="標楷體" w:eastAsia="標楷體" w:hAnsi="標楷體" w:cs="Cascadia Mono ExtraLight" w:hint="eastAsia"/>
        </w:rPr>
        <w:t>因為</w:t>
      </w:r>
      <w:r w:rsidR="0090086C">
        <w:rPr>
          <w:rFonts w:ascii="標楷體" w:eastAsia="標楷體" w:hAnsi="標楷體" w:cs="Cascadia Mono ExtraLight" w:hint="eastAsia"/>
        </w:rPr>
        <w:t>作者認為</w:t>
      </w:r>
      <w:r w:rsidR="006660A9">
        <w:rPr>
          <w:rFonts w:ascii="標楷體" w:eastAsia="標楷體" w:hAnsi="標楷體" w:cs="Cascadia Mono ExtraLight" w:hint="eastAsia"/>
        </w:rPr>
        <w:t>這些</w:t>
      </w:r>
      <w:r w:rsidR="0090086C">
        <w:rPr>
          <w:rFonts w:ascii="標楷體" w:eastAsia="標楷體" w:hAnsi="標楷體" w:cs="Cascadia Mono ExtraLight" w:hint="eastAsia"/>
        </w:rPr>
        <w:t>多音節詞是增加閱讀難度的主要因素</w:t>
      </w:r>
      <w:r w:rsidR="006660A9">
        <w:rPr>
          <w:rFonts w:ascii="標楷體" w:eastAsia="標楷體" w:hAnsi="標楷體" w:cs="Cascadia Mono ExtraLight" w:hint="eastAsia"/>
        </w:rPr>
        <w:t>。</w:t>
      </w:r>
    </w:p>
    <w:p w14:paraId="6DCFC81A" w14:textId="7546BE23" w:rsidR="000F2D66" w:rsidRDefault="00D8717D" w:rsidP="006660A9">
      <w:pPr>
        <w:pStyle w:val="a9"/>
        <w:ind w:left="482" w:firstLineChars="200" w:firstLine="480"/>
        <w:rPr>
          <w:rFonts w:ascii="標楷體" w:eastAsia="標楷體" w:hAnsi="標楷體" w:cs="Cascadia Mono ExtraLight"/>
        </w:rPr>
      </w:pPr>
      <w:r w:rsidRPr="00AB115B">
        <w:rPr>
          <w:rFonts w:ascii="Times New Roman" w:eastAsia="標楷體" w:hAnsi="Times New Roman" w:cs="Times New Roman"/>
        </w:rPr>
        <w:t>SMOG</w:t>
      </w:r>
      <w:r>
        <w:rPr>
          <w:rFonts w:ascii="標楷體" w:eastAsia="標楷體" w:hAnsi="標楷體" w:cs="Cascadia Mono ExtraLight" w:hint="eastAsia"/>
        </w:rPr>
        <w:t>公式透過計算文本中多音節詞的數量，</w:t>
      </w:r>
      <w:r w:rsidR="003E00EE">
        <w:rPr>
          <w:rFonts w:ascii="標楷體" w:eastAsia="標楷體" w:hAnsi="標楷體" w:cs="Cascadia Mono ExtraLight" w:hint="eastAsia"/>
        </w:rPr>
        <w:t>隨後</w:t>
      </w:r>
      <w:r w:rsidR="00B038C1">
        <w:rPr>
          <w:rFonts w:ascii="標楷體" w:eastAsia="標楷體" w:hAnsi="標楷體" w:cs="Cascadia Mono ExtraLight" w:hint="eastAsia"/>
        </w:rPr>
        <w:t>結合固定常數來</w:t>
      </w:r>
      <w:r w:rsidR="003E00EE">
        <w:rPr>
          <w:rFonts w:ascii="標楷體" w:eastAsia="標楷體" w:hAnsi="標楷體" w:cs="Cascadia Mono ExtraLight" w:hint="eastAsia"/>
        </w:rPr>
        <w:t>估算出讀者</w:t>
      </w:r>
      <w:r w:rsidR="002959D1">
        <w:rPr>
          <w:rFonts w:ascii="標楷體" w:eastAsia="標楷體" w:hAnsi="標楷體" w:cs="Cascadia Mono ExtraLight" w:hint="eastAsia"/>
        </w:rPr>
        <w:t>所</w:t>
      </w:r>
      <w:r w:rsidR="003E00EE">
        <w:rPr>
          <w:rFonts w:ascii="標楷體" w:eastAsia="標楷體" w:hAnsi="標楷體" w:cs="Cascadia Mono ExtraLight" w:hint="eastAsia"/>
        </w:rPr>
        <w:t>需的教育年齡。</w:t>
      </w:r>
      <w:r w:rsidR="00331951" w:rsidRPr="002959D1">
        <w:rPr>
          <w:rFonts w:ascii="標楷體" w:eastAsia="標楷體" w:hAnsi="標楷體" w:cs="Cascadia Mono ExtraLight"/>
        </w:rPr>
        <w:t>公式如式</w:t>
      </w:r>
      <w:r w:rsidR="00331951" w:rsidRPr="00AB115B">
        <w:rPr>
          <w:rFonts w:ascii="Times New Roman" w:eastAsia="標楷體" w:hAnsi="Times New Roman" w:cs="Times New Roman"/>
        </w:rPr>
        <w:t xml:space="preserve"> 3.X</w:t>
      </w:r>
      <w:r w:rsidR="00331951" w:rsidRPr="002959D1">
        <w:rPr>
          <w:rFonts w:ascii="標楷體" w:eastAsia="標楷體" w:hAnsi="標楷體" w:cs="Cascadia Mono ExtraLight"/>
        </w:rPr>
        <w:t>所示</w:t>
      </w:r>
      <w:r w:rsidR="00C87997">
        <w:rPr>
          <w:rFonts w:ascii="標楷體" w:eastAsia="標楷體" w:hAnsi="標楷體" w:cs="Cascadia Mono ExtraLight" w:hint="eastAsia"/>
        </w:rPr>
        <w:t>。</w:t>
      </w:r>
      <w:r w:rsidR="00331951" w:rsidRPr="00AB115B">
        <w:rPr>
          <w:rFonts w:ascii="Times New Roman" w:eastAsia="標楷體" w:hAnsi="Times New Roman" w:cs="Times New Roman"/>
        </w:rPr>
        <w:t>SMOG</w:t>
      </w:r>
      <w:r w:rsidR="00331951" w:rsidRPr="002959D1">
        <w:rPr>
          <w:rFonts w:ascii="標楷體" w:eastAsia="標楷體" w:hAnsi="標楷體" w:cs="Cascadia Mono ExtraLight"/>
        </w:rPr>
        <w:t xml:space="preserve"> 分數越高，表示文本可讀性越低，適合的讀者年齡越高。</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6660A9" w14:paraId="3BB8B8B3" w14:textId="77777777" w:rsidTr="009D39C1">
        <w:trPr>
          <w:trHeight w:val="1102"/>
        </w:trPr>
        <w:tc>
          <w:tcPr>
            <w:tcW w:w="6716" w:type="dxa"/>
            <w:vAlign w:val="center"/>
          </w:tcPr>
          <w:p w14:paraId="6B2D105A" w14:textId="5AE938E1" w:rsidR="006660A9" w:rsidRPr="00E11E8B" w:rsidRDefault="006660A9" w:rsidP="009D39C1">
            <w:pPr>
              <w:pStyle w:val="a9"/>
              <w:ind w:left="0"/>
              <w:jc w:val="center"/>
              <w:rPr>
                <w:rFonts w:ascii="Times New Roman" w:eastAsia="標楷體" w:hAnsi="Times New Roman" w:cs="Times New Roman"/>
              </w:rPr>
            </w:pPr>
            <m:oMathPara>
              <m:oMath>
                <m:r>
                  <m:rPr>
                    <m:nor/>
                  </m:rPr>
                  <w:rPr>
                    <w:rFonts w:ascii="Cambria Math" w:eastAsia="標楷體" w:hAnsi="Times New Roman" w:cs="Times New Roman" w:hint="eastAsia"/>
                  </w:rPr>
                  <m:t>SMOG Grade = 1.0430</m:t>
                </m:r>
                <m:r>
                  <m:rPr>
                    <m:nor/>
                  </m:rPr>
                  <w:rPr>
                    <w:rFonts w:ascii="Cambria Math" w:eastAsia="標楷體" w:hAnsi="Cambria Math" w:cs="Times New Roman"/>
                  </w:rPr>
                  <m:t>×</m:t>
                </m:r>
                <m:rad>
                  <m:radPr>
                    <m:degHide m:val="1"/>
                    <m:ctrlPr>
                      <w:rPr>
                        <w:rFonts w:ascii="Cambria Math" w:eastAsia="標楷體" w:hAnsi="Times New Roman" w:cs="Times New Roman"/>
                        <w:i/>
                      </w:rPr>
                    </m:ctrlPr>
                  </m:radPr>
                  <m:deg/>
                  <m:e>
                    <m:r>
                      <w:rPr>
                        <w:rFonts w:ascii="Cambria Math" w:eastAsia="標楷體" w:hAnsi="Times New Roman" w:cs="Times New Roman"/>
                      </w:rPr>
                      <m:t>30</m:t>
                    </m:r>
                    <m:r>
                      <w:rPr>
                        <w:rFonts w:ascii="Cambria Math" w:eastAsia="標楷體" w:hAnsi="Cambria Math" w:cs="Times New Roman"/>
                      </w:rPr>
                      <m:t>×</m:t>
                    </m:r>
                    <m:r>
                      <m:rPr>
                        <m:sty m:val="p"/>
                      </m:rPr>
                      <w:rPr>
                        <w:rFonts w:ascii="Cambria Math" w:eastAsia="標楷體" w:hAnsi="Cambria Math" w:cs="Cascadia Mono ExtraLight" w:hint="eastAsia"/>
                      </w:rPr>
                      <m:t>複雜詞數</m:t>
                    </m:r>
                  </m:e>
                </m:rad>
                <m:r>
                  <w:rPr>
                    <w:rFonts w:ascii="Cambria Math" w:eastAsia="標楷體" w:hAnsi="Times New Roman" w:cs="Times New Roman" w:hint="eastAsia"/>
                  </w:rPr>
                  <m:t>+3.1291</m:t>
                </m:r>
              </m:oMath>
            </m:oMathPara>
          </w:p>
        </w:tc>
        <w:tc>
          <w:tcPr>
            <w:tcW w:w="1326" w:type="dxa"/>
            <w:vAlign w:val="center"/>
          </w:tcPr>
          <w:p w14:paraId="3AD941A9" w14:textId="77777777" w:rsidR="006660A9" w:rsidRDefault="006660A9"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69FF753B" w14:textId="644673C1" w:rsidR="002041B2" w:rsidRDefault="002041B2" w:rsidP="002041B2">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本研究對每則評論文本進行</w:t>
      </w:r>
      <w:r>
        <w:rPr>
          <w:rFonts w:ascii="Times New Roman" w:eastAsia="標楷體" w:hAnsi="Times New Roman" w:cs="Times New Roman" w:hint="eastAsia"/>
        </w:rPr>
        <w:t>SMOG</w:t>
      </w:r>
      <w:r>
        <w:rPr>
          <w:rFonts w:ascii="Times New Roman" w:eastAsia="標楷體" w:hAnsi="Times New Roman" w:cs="Times New Roman" w:hint="eastAsia"/>
        </w:rPr>
        <w:t>的計算，並將其作為可讀性特徵之</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p>
    <w:p w14:paraId="305B3D79" w14:textId="447224ED" w:rsidR="008F5667" w:rsidRPr="00A7390A" w:rsidRDefault="00AD725F" w:rsidP="008F5667">
      <w:pPr>
        <w:pStyle w:val="a9"/>
        <w:numPr>
          <w:ilvl w:val="0"/>
          <w:numId w:val="20"/>
        </w:numPr>
        <w:rPr>
          <w:rFonts w:ascii="Times New Roman" w:eastAsia="標楷體" w:hAnsi="Times New Roman" w:cs="Times New Roman"/>
        </w:rPr>
      </w:pPr>
      <w:r w:rsidRPr="00A7390A">
        <w:rPr>
          <w:rFonts w:ascii="Times New Roman" w:eastAsia="標楷體" w:hAnsi="Times New Roman" w:cs="Times New Roman"/>
        </w:rPr>
        <w:t xml:space="preserve">Flesch </w:t>
      </w:r>
      <w:r w:rsidR="00D20F52" w:rsidRPr="00A7390A">
        <w:rPr>
          <w:rFonts w:ascii="Times New Roman" w:eastAsia="標楷體" w:hAnsi="Times New Roman" w:cs="Times New Roman"/>
        </w:rPr>
        <w:t>reading ease</w:t>
      </w:r>
    </w:p>
    <w:p w14:paraId="6259F6BB" w14:textId="54D9D4F1" w:rsidR="008F5667" w:rsidRDefault="00346532" w:rsidP="00FA4144">
      <w:pPr>
        <w:pStyle w:val="a9"/>
        <w:ind w:left="482" w:firstLineChars="200" w:firstLine="480"/>
        <w:rPr>
          <w:rFonts w:ascii="標楷體" w:eastAsia="標楷體" w:hAnsi="標楷體" w:cs="Cascadia Mono ExtraLight"/>
        </w:rPr>
      </w:pPr>
      <w:r w:rsidRPr="00AC2BB7">
        <w:rPr>
          <w:rFonts w:ascii="Times New Roman" w:eastAsia="標楷體" w:hAnsi="Times New Roman" w:cs="Times New Roman"/>
        </w:rPr>
        <w:t>Flesch reading ease</w:t>
      </w:r>
      <w:r>
        <w:rPr>
          <w:rFonts w:ascii="標楷體" w:eastAsia="標楷體" w:hAnsi="標楷體" w:cs="Cascadia Mono ExtraLight" w:hint="eastAsia"/>
        </w:rPr>
        <w:t>是</w:t>
      </w:r>
      <w:r w:rsidRPr="00AC2BB7">
        <w:rPr>
          <w:rFonts w:ascii="Times New Roman" w:eastAsia="標楷體" w:hAnsi="Times New Roman" w:cs="Times New Roman"/>
        </w:rPr>
        <w:t>Fl</w:t>
      </w:r>
      <w:r w:rsidR="004873F1" w:rsidRPr="00AC2BB7">
        <w:rPr>
          <w:rFonts w:ascii="Times New Roman" w:eastAsia="標楷體" w:hAnsi="Times New Roman" w:cs="Times New Roman"/>
        </w:rPr>
        <w:t>esch</w:t>
      </w:r>
      <w:r w:rsidR="004873F1">
        <w:rPr>
          <w:rFonts w:ascii="標楷體" w:eastAsia="標楷體" w:hAnsi="標楷體" w:cs="Cascadia Mono ExtraLight" w:hint="eastAsia"/>
        </w:rPr>
        <w:t>在</w:t>
      </w:r>
      <w:r w:rsidR="004873F1" w:rsidRPr="00AC2BB7">
        <w:rPr>
          <w:rFonts w:ascii="Times New Roman" w:eastAsia="標楷體" w:hAnsi="Times New Roman" w:cs="Times New Roman"/>
        </w:rPr>
        <w:t>1948</w:t>
      </w:r>
      <w:r w:rsidR="004873F1">
        <w:rPr>
          <w:rFonts w:ascii="標楷體" w:eastAsia="標楷體" w:hAnsi="標楷體" w:cs="Cascadia Mono ExtraLight" w:hint="eastAsia"/>
        </w:rPr>
        <w:t>年提出的可讀性公式，</w:t>
      </w:r>
      <w:r w:rsidR="005915A0">
        <w:rPr>
          <w:rFonts w:ascii="標楷體" w:eastAsia="標楷體" w:hAnsi="標楷體" w:cs="Cascadia Mono ExtraLight" w:hint="eastAsia"/>
        </w:rPr>
        <w:t>用於衡量文本的易讀程度。</w:t>
      </w:r>
      <w:r w:rsidR="00640F8C">
        <w:rPr>
          <w:rFonts w:ascii="標楷體" w:eastAsia="標楷體" w:hAnsi="標楷體" w:cs="Cascadia Mono ExtraLight" w:hint="eastAsia"/>
        </w:rPr>
        <w:t>此</w:t>
      </w:r>
      <w:r w:rsidR="005B7FF7">
        <w:rPr>
          <w:rFonts w:ascii="標楷體" w:eastAsia="標楷體" w:hAnsi="標楷體" w:cs="Cascadia Mono ExtraLight" w:hint="eastAsia"/>
        </w:rPr>
        <w:t>公式</w:t>
      </w:r>
      <w:r w:rsidR="001962F7">
        <w:rPr>
          <w:rFonts w:ascii="標楷體" w:eastAsia="標楷體" w:hAnsi="標楷體" w:cs="Cascadia Mono ExtraLight" w:hint="eastAsia"/>
        </w:rPr>
        <w:t>依據</w:t>
      </w:r>
      <w:r w:rsidR="00640F8C">
        <w:rPr>
          <w:rFonts w:ascii="標楷體" w:eastAsia="標楷體" w:hAnsi="標楷體" w:cs="Cascadia Mono ExtraLight" w:hint="eastAsia"/>
        </w:rPr>
        <w:t>句子長度及</w:t>
      </w:r>
      <w:r w:rsidR="00B30CBF">
        <w:rPr>
          <w:rFonts w:ascii="標楷體" w:eastAsia="標楷體" w:hAnsi="標楷體" w:cs="Cascadia Mono ExtraLight" w:hint="eastAsia"/>
        </w:rPr>
        <w:t>單字</w:t>
      </w:r>
      <w:r w:rsidR="00764F98">
        <w:rPr>
          <w:rFonts w:ascii="標楷體" w:eastAsia="標楷體" w:hAnsi="標楷體" w:cs="Cascadia Mono ExtraLight" w:hint="eastAsia"/>
        </w:rPr>
        <w:t>的</w:t>
      </w:r>
      <w:r w:rsidR="00640F8C">
        <w:rPr>
          <w:rFonts w:ascii="標楷體" w:eastAsia="標楷體" w:hAnsi="標楷體" w:cs="Cascadia Mono ExtraLight" w:hint="eastAsia"/>
        </w:rPr>
        <w:t>音節數</w:t>
      </w:r>
      <w:r w:rsidR="002E738F">
        <w:rPr>
          <w:rFonts w:ascii="標楷體" w:eastAsia="標楷體" w:hAnsi="標楷體" w:cs="Cascadia Mono ExtraLight" w:hint="eastAsia"/>
        </w:rPr>
        <w:t>來評估</w:t>
      </w:r>
      <w:r w:rsidR="001962F7">
        <w:rPr>
          <w:rFonts w:ascii="標楷體" w:eastAsia="標楷體" w:hAnsi="標楷體" w:cs="Cascadia Mono ExtraLight" w:hint="eastAsia"/>
        </w:rPr>
        <w:t>文本難易度</w:t>
      </w:r>
      <w:r w:rsidR="002E738F">
        <w:rPr>
          <w:rFonts w:ascii="標楷體" w:eastAsia="標楷體" w:hAnsi="標楷體" w:cs="Cascadia Mono ExtraLight" w:hint="eastAsia"/>
        </w:rPr>
        <w:t>，</w:t>
      </w:r>
      <w:r w:rsidR="006D75A3" w:rsidRPr="002959D1">
        <w:rPr>
          <w:rFonts w:ascii="標楷體" w:eastAsia="標楷體" w:hAnsi="標楷體" w:cs="Cascadia Mono ExtraLight"/>
        </w:rPr>
        <w:t>公式如</w:t>
      </w:r>
      <w:r w:rsidR="006D75A3" w:rsidRPr="00AB115B">
        <w:rPr>
          <w:rFonts w:ascii="Times New Roman" w:eastAsia="標楷體" w:hAnsi="Times New Roman" w:cs="Times New Roman"/>
        </w:rPr>
        <w:t xml:space="preserve"> </w:t>
      </w:r>
      <w:r w:rsidR="005352F5">
        <w:rPr>
          <w:rFonts w:ascii="標楷體" w:eastAsia="標楷體" w:hAnsi="標楷體" w:cs="Cascadia Mono ExtraLight" w:hint="eastAsia"/>
        </w:rPr>
        <w:t>式</w:t>
      </w:r>
      <w:r w:rsidR="006D75A3" w:rsidRPr="00AB115B">
        <w:rPr>
          <w:rFonts w:ascii="Times New Roman" w:eastAsia="標楷體" w:hAnsi="Times New Roman" w:cs="Times New Roman"/>
        </w:rPr>
        <w:t>3.X</w:t>
      </w:r>
      <w:r w:rsidR="006D75A3" w:rsidRPr="002959D1">
        <w:rPr>
          <w:rFonts w:ascii="標楷體" w:eastAsia="標楷體" w:hAnsi="標楷體" w:cs="Cascadia Mono ExtraLight"/>
        </w:rPr>
        <w:t>所示</w:t>
      </w:r>
      <w:r w:rsidR="00C87997">
        <w:rPr>
          <w:rFonts w:ascii="標楷體" w:eastAsia="標楷體" w:hAnsi="標楷體" w:cs="Cascadia Mono ExtraLight" w:hint="eastAsia"/>
        </w:rPr>
        <w:t>。</w:t>
      </w:r>
      <w:r w:rsidR="001B2547">
        <w:rPr>
          <w:rFonts w:ascii="標楷體" w:eastAsia="標楷體" w:hAnsi="標楷體" w:cs="Cascadia Mono ExtraLight" w:hint="eastAsia"/>
        </w:rPr>
        <w:t>分數範圍從0到100，分數越高表示越容易閱讀。</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AF2E20" w14:paraId="5B183586" w14:textId="77777777" w:rsidTr="009D39C1">
        <w:trPr>
          <w:trHeight w:val="1102"/>
        </w:trPr>
        <w:tc>
          <w:tcPr>
            <w:tcW w:w="6716" w:type="dxa"/>
            <w:vAlign w:val="center"/>
          </w:tcPr>
          <w:p w14:paraId="41CE6174" w14:textId="3C06C390" w:rsidR="00AF2E20" w:rsidRPr="00E11E8B" w:rsidRDefault="00AF2E20" w:rsidP="009D39C1">
            <w:pPr>
              <w:pStyle w:val="a9"/>
              <w:ind w:left="0"/>
              <w:jc w:val="center"/>
              <w:rPr>
                <w:rFonts w:ascii="Times New Roman" w:eastAsia="標楷體" w:hAnsi="Times New Roman" w:cs="Times New Roman"/>
              </w:rPr>
            </w:pPr>
            <m:oMathPara>
              <m:oMath>
                <m:r>
                  <m:rPr>
                    <m:nor/>
                  </m:rPr>
                  <w:rPr>
                    <w:rFonts w:ascii="Times New Roman" w:eastAsia="標楷體" w:hAnsi="Times New Roman" w:cs="Times New Roman"/>
                  </w:rPr>
                  <m:t>Flesch reading ease</m:t>
                </m:r>
                <m:r>
                  <m:rPr>
                    <m:nor/>
                  </m:rPr>
                  <w:rPr>
                    <w:rFonts w:ascii="Cambria Math" w:eastAsia="標楷體" w:hAnsi="Times New Roman" w:cs="Times New Roman" w:hint="eastAsia"/>
                  </w:rPr>
                  <m:t xml:space="preserve"> = 206.835</m:t>
                </m:r>
                <m:r>
                  <m:rPr>
                    <m:sty m:val="p"/>
                  </m:rPr>
                  <w:rPr>
                    <w:rFonts w:ascii="Cambria Math" w:eastAsia="標楷體" w:hAnsi="Cambria Math" w:cs="Times New Roman"/>
                  </w:rPr>
                  <m:t>-</m:t>
                </m:r>
                <m:r>
                  <m:rPr>
                    <m:sty m:val="p"/>
                  </m:rPr>
                  <w:rPr>
                    <w:rFonts w:ascii="Cambria Math" w:eastAsia="標楷體" w:hAnsi="Cambria Math" w:cs="Times New Roman" w:hint="eastAsia"/>
                  </w:rPr>
                  <m:t>1.015</m:t>
                </m:r>
                <m:r>
                  <m:rPr>
                    <m:sty m:val="p"/>
                  </m:rP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總詞數</m:t>
                        </m:r>
                      </m:num>
                      <m:den>
                        <m:r>
                          <m:rPr>
                            <m:sty m:val="p"/>
                          </m:rPr>
                          <w:rPr>
                            <w:rFonts w:ascii="Cambria Math" w:eastAsia="標楷體" w:hAnsi="Cambria Math" w:cs="Times New Roman" w:hint="eastAsia"/>
                          </w:rPr>
                          <m:t>總句數</m:t>
                        </m:r>
                      </m:den>
                    </m:f>
                  </m:e>
                </m:d>
                <m:r>
                  <w:rPr>
                    <w:rFonts w:ascii="Cambria Math" w:eastAsia="標楷體" w:hAnsi="Cambria Math" w:cs="Times New Roman"/>
                  </w:rPr>
                  <m:t>-</m:t>
                </m:r>
                <m:r>
                  <w:rPr>
                    <w:rFonts w:ascii="Cambria Math" w:eastAsia="標楷體" w:hAnsi="Cambria Math" w:cs="Times New Roman" w:hint="eastAsia"/>
                  </w:rPr>
                  <m:t>84.6</m:t>
                </m:r>
                <m: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總音節數</m:t>
                        </m:r>
                      </m:num>
                      <m:den>
                        <m:r>
                          <m:rPr>
                            <m:sty m:val="p"/>
                          </m:rPr>
                          <w:rPr>
                            <w:rFonts w:ascii="Cambria Math" w:eastAsia="標楷體" w:hAnsi="Cambria Math" w:cs="Times New Roman" w:hint="eastAsia"/>
                          </w:rPr>
                          <m:t>總詞數</m:t>
                        </m:r>
                      </m:den>
                    </m:f>
                  </m:e>
                </m:d>
              </m:oMath>
            </m:oMathPara>
          </w:p>
        </w:tc>
        <w:tc>
          <w:tcPr>
            <w:tcW w:w="1326" w:type="dxa"/>
            <w:vAlign w:val="center"/>
          </w:tcPr>
          <w:p w14:paraId="257D8306" w14:textId="77777777" w:rsidR="00AF2E20" w:rsidRDefault="00AF2E20"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091BB98B" w14:textId="6ADCB0CB" w:rsidR="00A914DB" w:rsidRDefault="00A914DB" w:rsidP="002041B2">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本研究對每則評論文本進行</w:t>
      </w:r>
      <w:r w:rsidRPr="00AC2BB7">
        <w:rPr>
          <w:rFonts w:ascii="Times New Roman" w:eastAsia="標楷體" w:hAnsi="Times New Roman" w:cs="Times New Roman"/>
        </w:rPr>
        <w:t>Flesch reading ease</w:t>
      </w:r>
      <w:r>
        <w:rPr>
          <w:rFonts w:ascii="Times New Roman" w:eastAsia="標楷體" w:hAnsi="Times New Roman" w:cs="Times New Roman" w:hint="eastAsia"/>
        </w:rPr>
        <w:t>的計算，並將其作為可讀性特徵之</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p>
    <w:p w14:paraId="2E7EAC19" w14:textId="5A9E61D3" w:rsidR="008F5667" w:rsidRPr="00A7390A" w:rsidRDefault="00E1136E" w:rsidP="008F5667">
      <w:pPr>
        <w:pStyle w:val="a9"/>
        <w:numPr>
          <w:ilvl w:val="0"/>
          <w:numId w:val="20"/>
        </w:numPr>
        <w:rPr>
          <w:rFonts w:ascii="Times New Roman" w:eastAsia="標楷體" w:hAnsi="Times New Roman" w:cs="Times New Roman"/>
        </w:rPr>
      </w:pPr>
      <w:r w:rsidRPr="00A7390A">
        <w:rPr>
          <w:rFonts w:ascii="Times New Roman" w:eastAsia="標楷體" w:hAnsi="Times New Roman" w:cs="Times New Roman"/>
        </w:rPr>
        <w:t>Flesch-Kincaid Grade Level</w:t>
      </w:r>
    </w:p>
    <w:p w14:paraId="59F99EAC" w14:textId="58F5480C" w:rsidR="00993B65" w:rsidRDefault="00985698" w:rsidP="00993B65">
      <w:pPr>
        <w:pStyle w:val="a9"/>
        <w:ind w:left="482" w:firstLineChars="200" w:firstLine="480"/>
        <w:rPr>
          <w:rFonts w:ascii="標楷體" w:eastAsia="標楷體" w:hAnsi="標楷體" w:cs="Cascadia Mono ExtraLight"/>
        </w:rPr>
      </w:pPr>
      <w:r w:rsidRPr="00993B65">
        <w:rPr>
          <w:rFonts w:ascii="Times New Roman" w:eastAsia="標楷體" w:hAnsi="Times New Roman" w:cs="Times New Roman"/>
        </w:rPr>
        <w:t>Flesch-Kincaid Grade Level</w:t>
      </w:r>
      <w:r w:rsidR="00093648">
        <w:rPr>
          <w:rFonts w:ascii="標楷體" w:eastAsia="標楷體" w:hAnsi="標楷體" w:cs="Cascadia Mono ExtraLight" w:hint="eastAsia"/>
        </w:rPr>
        <w:t>是</w:t>
      </w:r>
      <w:r w:rsidR="00093648" w:rsidRPr="00993B65">
        <w:rPr>
          <w:rFonts w:ascii="Times New Roman" w:eastAsia="標楷體" w:hAnsi="Times New Roman" w:cs="Times New Roman"/>
        </w:rPr>
        <w:t>Kincaid</w:t>
      </w:r>
      <w:r w:rsidR="005E59E0">
        <w:rPr>
          <w:rFonts w:ascii="標楷體" w:eastAsia="標楷體" w:hAnsi="標楷體" w:cs="Cascadia Mono ExtraLight" w:hint="eastAsia"/>
        </w:rPr>
        <w:t>等人在</w:t>
      </w:r>
      <w:r w:rsidR="005E59E0" w:rsidRPr="00993B65">
        <w:rPr>
          <w:rFonts w:ascii="Times New Roman" w:eastAsia="標楷體" w:hAnsi="Times New Roman" w:cs="Times New Roman"/>
        </w:rPr>
        <w:t>1975</w:t>
      </w:r>
      <w:r w:rsidR="005E59E0">
        <w:rPr>
          <w:rFonts w:ascii="標楷體" w:eastAsia="標楷體" w:hAnsi="標楷體" w:cs="Cascadia Mono ExtraLight" w:hint="eastAsia"/>
        </w:rPr>
        <w:t>年提出的可讀性公式，</w:t>
      </w:r>
      <w:r w:rsidR="006343F4">
        <w:rPr>
          <w:rFonts w:ascii="標楷體" w:eastAsia="標楷體" w:hAnsi="標楷體" w:cs="Cascadia Mono ExtraLight" w:hint="eastAsia"/>
        </w:rPr>
        <w:t>這</w:t>
      </w:r>
      <w:r w:rsidR="005E59E0">
        <w:rPr>
          <w:rFonts w:ascii="標楷體" w:eastAsia="標楷體" w:hAnsi="標楷體" w:cs="Cascadia Mono ExtraLight" w:hint="eastAsia"/>
        </w:rPr>
        <w:t>是</w:t>
      </w:r>
      <w:r w:rsidR="005E59E0" w:rsidRPr="00A7390A">
        <w:rPr>
          <w:rFonts w:ascii="Times New Roman" w:eastAsia="標楷體" w:hAnsi="Times New Roman" w:cs="Times New Roman"/>
        </w:rPr>
        <w:t>Flesch reading ease</w:t>
      </w:r>
      <w:r w:rsidR="005E59E0">
        <w:rPr>
          <w:rFonts w:ascii="Times New Roman" w:eastAsia="標楷體" w:hAnsi="Times New Roman" w:cs="Times New Roman" w:hint="eastAsia"/>
        </w:rPr>
        <w:t>的改良版本</w:t>
      </w:r>
      <w:r w:rsidR="000A6F08">
        <w:rPr>
          <w:rFonts w:ascii="Times New Roman" w:eastAsia="標楷體" w:hAnsi="Times New Roman" w:cs="Times New Roman" w:hint="eastAsia"/>
        </w:rPr>
        <w:t>。</w:t>
      </w:r>
      <w:r w:rsidR="005352F5">
        <w:rPr>
          <w:rFonts w:ascii="Times New Roman" w:eastAsia="標楷體" w:hAnsi="Times New Roman" w:cs="Times New Roman" w:hint="eastAsia"/>
        </w:rPr>
        <w:t>公式如</w:t>
      </w:r>
      <w:r w:rsidR="005352F5">
        <w:rPr>
          <w:rFonts w:ascii="標楷體" w:eastAsia="標楷體" w:hAnsi="標楷體" w:cs="Cascadia Mono ExtraLight" w:hint="eastAsia"/>
        </w:rPr>
        <w:t>式3.X所示，</w:t>
      </w:r>
      <w:r w:rsidR="005E59E0">
        <w:rPr>
          <w:rFonts w:ascii="Times New Roman" w:eastAsia="標楷體" w:hAnsi="Times New Roman" w:cs="Times New Roman" w:hint="eastAsia"/>
        </w:rPr>
        <w:t>同樣依據句子長度及單字的音節數來評估文本難易度，</w:t>
      </w:r>
      <w:r w:rsidR="005352F5">
        <w:rPr>
          <w:rFonts w:ascii="Times New Roman" w:eastAsia="標楷體" w:hAnsi="Times New Roman" w:cs="Times New Roman" w:hint="eastAsia"/>
        </w:rPr>
        <w:t>但</w:t>
      </w:r>
      <w:r w:rsidR="005E59E0">
        <w:rPr>
          <w:rFonts w:ascii="Times New Roman" w:eastAsia="標楷體" w:hAnsi="Times New Roman" w:cs="Times New Roman" w:hint="eastAsia"/>
        </w:rPr>
        <w:t>不同</w:t>
      </w:r>
      <w:r w:rsidR="000A6F08">
        <w:rPr>
          <w:rFonts w:ascii="Times New Roman" w:eastAsia="標楷體" w:hAnsi="Times New Roman" w:cs="Times New Roman" w:hint="eastAsia"/>
        </w:rPr>
        <w:t>之處在於，</w:t>
      </w:r>
      <w:r w:rsidR="000A6F08" w:rsidRPr="00A7390A">
        <w:rPr>
          <w:rFonts w:ascii="Times New Roman" w:eastAsia="標楷體" w:hAnsi="Times New Roman" w:cs="Times New Roman"/>
        </w:rPr>
        <w:t>Flesch-Kincaid Grade Lev</w:t>
      </w:r>
      <w:r w:rsidR="000A6F08">
        <w:rPr>
          <w:rFonts w:ascii="Times New Roman" w:eastAsia="標楷體" w:hAnsi="Times New Roman" w:cs="Times New Roman" w:hint="eastAsia"/>
        </w:rPr>
        <w:t>el</w:t>
      </w:r>
      <w:r w:rsidR="00D02772">
        <w:rPr>
          <w:rFonts w:ascii="Times New Roman" w:eastAsia="標楷體" w:hAnsi="Times New Roman" w:cs="Times New Roman" w:hint="eastAsia"/>
        </w:rPr>
        <w:t>透過調整權重</w:t>
      </w:r>
      <w:r w:rsidR="00233235">
        <w:rPr>
          <w:rFonts w:ascii="Times New Roman" w:eastAsia="標楷體" w:hAnsi="Times New Roman" w:cs="Times New Roman" w:hint="eastAsia"/>
        </w:rPr>
        <w:t>，</w:t>
      </w:r>
      <w:r w:rsidR="00137B22">
        <w:rPr>
          <w:rFonts w:ascii="Times New Roman" w:eastAsia="標楷體" w:hAnsi="Times New Roman" w:cs="Times New Roman" w:hint="eastAsia"/>
        </w:rPr>
        <w:t>將分數轉換為</w:t>
      </w:r>
      <w:r w:rsidR="00233235">
        <w:rPr>
          <w:rFonts w:ascii="Times New Roman" w:eastAsia="標楷體" w:hAnsi="Times New Roman" w:cs="Times New Roman" w:hint="eastAsia"/>
        </w:rPr>
        <w:t>對應的</w:t>
      </w:r>
      <w:r w:rsidR="00137B22">
        <w:rPr>
          <w:rFonts w:ascii="Times New Roman" w:eastAsia="標楷體" w:hAnsi="Times New Roman" w:cs="Times New Roman" w:hint="eastAsia"/>
        </w:rPr>
        <w:t>年級</w:t>
      </w:r>
      <w:r w:rsidR="00233235">
        <w:rPr>
          <w:rFonts w:ascii="Times New Roman" w:eastAsia="標楷體" w:hAnsi="Times New Roman" w:cs="Times New Roman" w:hint="eastAsia"/>
        </w:rPr>
        <w:t>程度</w:t>
      </w:r>
      <w:r w:rsidR="00137B22">
        <w:rPr>
          <w:rFonts w:ascii="Times New Roman" w:eastAsia="標楷體" w:hAnsi="Times New Roman" w:cs="Times New Roman" w:hint="eastAsia"/>
        </w:rPr>
        <w:t>，</w:t>
      </w:r>
      <w:r w:rsidR="00993B65">
        <w:rPr>
          <w:rFonts w:ascii="Times New Roman" w:eastAsia="標楷體" w:hAnsi="Times New Roman" w:cs="Times New Roman" w:hint="eastAsia"/>
        </w:rPr>
        <w:t>以</w:t>
      </w:r>
      <w:r w:rsidR="00137B22">
        <w:rPr>
          <w:rFonts w:ascii="Times New Roman" w:eastAsia="標楷體" w:hAnsi="Times New Roman" w:cs="Times New Roman" w:hint="eastAsia"/>
        </w:rPr>
        <w:t>評估文本</w:t>
      </w:r>
      <w:r w:rsidR="00993B65">
        <w:rPr>
          <w:rFonts w:ascii="Times New Roman" w:eastAsia="標楷體" w:hAnsi="Times New Roman" w:cs="Times New Roman" w:hint="eastAsia"/>
        </w:rPr>
        <w:t>適合</w:t>
      </w:r>
      <w:r w:rsidR="00137B22">
        <w:rPr>
          <w:rFonts w:ascii="Times New Roman" w:eastAsia="標楷體" w:hAnsi="Times New Roman" w:cs="Times New Roman" w:hint="eastAsia"/>
        </w:rPr>
        <w:t>的</w:t>
      </w:r>
      <w:r w:rsidR="00993B65">
        <w:rPr>
          <w:rFonts w:ascii="Times New Roman" w:eastAsia="標楷體" w:hAnsi="Times New Roman" w:cs="Times New Roman" w:hint="eastAsia"/>
        </w:rPr>
        <w:t>讀者</w:t>
      </w:r>
      <w:r w:rsidR="00137B22">
        <w:rPr>
          <w:rFonts w:ascii="Times New Roman" w:eastAsia="標楷體" w:hAnsi="Times New Roman" w:cs="Times New Roman" w:hint="eastAsia"/>
        </w:rPr>
        <w:t>年齡。</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993B65" w14:paraId="5FAAC65B" w14:textId="77777777" w:rsidTr="009D39C1">
        <w:trPr>
          <w:trHeight w:val="1102"/>
        </w:trPr>
        <w:tc>
          <w:tcPr>
            <w:tcW w:w="6716" w:type="dxa"/>
            <w:vAlign w:val="center"/>
          </w:tcPr>
          <w:p w14:paraId="58490F04" w14:textId="25516F51" w:rsidR="00993B65" w:rsidRPr="00E11E8B" w:rsidRDefault="00993B65" w:rsidP="009D39C1">
            <w:pPr>
              <w:pStyle w:val="a9"/>
              <w:ind w:left="0"/>
              <w:jc w:val="center"/>
              <w:rPr>
                <w:rFonts w:ascii="Times New Roman" w:eastAsia="標楷體" w:hAnsi="Times New Roman" w:cs="Times New Roman"/>
              </w:rPr>
            </w:pPr>
            <m:oMathPara>
              <m:oMath>
                <m:r>
                  <m:rPr>
                    <m:nor/>
                  </m:rPr>
                  <w:rPr>
                    <w:rFonts w:ascii="Times New Roman" w:eastAsia="標楷體" w:hAnsi="Times New Roman" w:cs="Times New Roman"/>
                  </w:rPr>
                  <m:t>Flesch-Kincaid Grade Level</m:t>
                </m:r>
                <m:r>
                  <m:rPr>
                    <m:nor/>
                  </m:rPr>
                  <w:rPr>
                    <w:rFonts w:ascii="Cambria Math" w:eastAsia="標楷體" w:hAnsi="Times New Roman" w:cs="Times New Roman" w:hint="eastAsia"/>
                  </w:rPr>
                  <m:t xml:space="preserve"> = 0.39</m:t>
                </m:r>
                <m:r>
                  <m:rPr>
                    <m:sty m:val="p"/>
                  </m:rP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總詞數</m:t>
                        </m:r>
                      </m:num>
                      <m:den>
                        <m:r>
                          <m:rPr>
                            <m:sty m:val="p"/>
                          </m:rPr>
                          <w:rPr>
                            <w:rFonts w:ascii="Cambria Math" w:eastAsia="標楷體" w:hAnsi="Cambria Math" w:cs="Times New Roman" w:hint="eastAsia"/>
                          </w:rPr>
                          <m:t>總句數</m:t>
                        </m:r>
                      </m:den>
                    </m:f>
                  </m:e>
                </m:d>
                <m:r>
                  <w:rPr>
                    <w:rFonts w:ascii="Cambria Math" w:eastAsia="標楷體" w:hAnsi="Cambria Math" w:cs="Times New Roman" w:hint="eastAsia"/>
                  </w:rPr>
                  <m:t>+11.8</m:t>
                </m:r>
                <m: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總音節數</m:t>
                        </m:r>
                      </m:num>
                      <m:den>
                        <m:r>
                          <m:rPr>
                            <m:sty m:val="p"/>
                          </m:rPr>
                          <w:rPr>
                            <w:rFonts w:ascii="Cambria Math" w:eastAsia="標楷體" w:hAnsi="Cambria Math" w:cs="Times New Roman" w:hint="eastAsia"/>
                          </w:rPr>
                          <m:t>總詞數</m:t>
                        </m:r>
                      </m:den>
                    </m:f>
                  </m:e>
                </m:d>
                <m:r>
                  <w:rPr>
                    <w:rFonts w:ascii="Cambria Math" w:eastAsia="標楷體" w:hAnsi="Cambria Math" w:cs="Cambria Math"/>
                  </w:rPr>
                  <m:t>-</m:t>
                </m:r>
                <m:r>
                  <w:rPr>
                    <w:rFonts w:ascii="Cambria Math" w:eastAsia="標楷體" w:hAnsi="Cambria Math" w:cs="Times New Roman" w:hint="eastAsia"/>
                  </w:rPr>
                  <m:t>15.59</m:t>
                </m:r>
              </m:oMath>
            </m:oMathPara>
          </w:p>
        </w:tc>
        <w:tc>
          <w:tcPr>
            <w:tcW w:w="1326" w:type="dxa"/>
            <w:vAlign w:val="center"/>
          </w:tcPr>
          <w:p w14:paraId="05D1E0D4" w14:textId="77777777" w:rsidR="00993B65" w:rsidRDefault="00993B65"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413B5A64" w14:textId="729D6AD7" w:rsidR="0068067A" w:rsidRDefault="0068067A" w:rsidP="0068067A">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本研究對每則評論文本進行</w:t>
      </w:r>
      <w:r w:rsidR="008F2386" w:rsidRPr="00A7390A">
        <w:rPr>
          <w:rFonts w:ascii="Times New Roman" w:eastAsia="標楷體" w:hAnsi="Times New Roman" w:cs="Times New Roman"/>
        </w:rPr>
        <w:t>Flesch-Kincaid Grade Leve</w:t>
      </w:r>
      <w:r w:rsidR="008F2386">
        <w:rPr>
          <w:rFonts w:ascii="Times New Roman" w:eastAsia="標楷體" w:hAnsi="Times New Roman" w:cs="Times New Roman" w:hint="eastAsia"/>
        </w:rPr>
        <w:t>l</w:t>
      </w:r>
      <w:r>
        <w:rPr>
          <w:rFonts w:ascii="Times New Roman" w:eastAsia="標楷體" w:hAnsi="Times New Roman" w:cs="Times New Roman" w:hint="eastAsia"/>
        </w:rPr>
        <w:t>的計算，並將其作為可讀性特徵之</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p>
    <w:p w14:paraId="3AD6EB33" w14:textId="35BD7B99" w:rsidR="008F5667" w:rsidRPr="00A7390A" w:rsidRDefault="000F2D66" w:rsidP="008F5667">
      <w:pPr>
        <w:pStyle w:val="a9"/>
        <w:numPr>
          <w:ilvl w:val="0"/>
          <w:numId w:val="20"/>
        </w:numPr>
        <w:rPr>
          <w:rFonts w:ascii="Times New Roman" w:eastAsia="標楷體" w:hAnsi="Times New Roman" w:cs="Times New Roman"/>
        </w:rPr>
      </w:pPr>
      <w:r w:rsidRPr="00A7390A">
        <w:rPr>
          <w:rFonts w:ascii="Times New Roman" w:eastAsia="標楷體" w:hAnsi="Times New Roman" w:cs="Times New Roman"/>
        </w:rPr>
        <w:t>Gunning FO</w:t>
      </w:r>
      <w:r w:rsidR="008F5667" w:rsidRPr="00A7390A">
        <w:rPr>
          <w:rFonts w:ascii="Times New Roman" w:eastAsia="標楷體" w:hAnsi="Times New Roman" w:cs="Times New Roman"/>
        </w:rPr>
        <w:t>G</w:t>
      </w:r>
      <w:r w:rsidR="00075BF1">
        <w:rPr>
          <w:rFonts w:ascii="Times New Roman" w:eastAsia="標楷體" w:hAnsi="Times New Roman" w:cs="Times New Roman" w:hint="eastAsia"/>
        </w:rPr>
        <w:t xml:space="preserve"> Index</w:t>
      </w:r>
    </w:p>
    <w:p w14:paraId="22C6AC91" w14:textId="41B27D7B" w:rsidR="008F5667" w:rsidRDefault="005F0C75" w:rsidP="00BF38B8">
      <w:pPr>
        <w:pStyle w:val="a9"/>
        <w:ind w:left="482" w:firstLineChars="200" w:firstLine="480"/>
        <w:rPr>
          <w:rFonts w:ascii="標楷體" w:eastAsia="標楷體" w:hAnsi="標楷體" w:cs="Cascadia Mono ExtraLight"/>
        </w:rPr>
      </w:pPr>
      <w:r w:rsidRPr="002B1F44">
        <w:rPr>
          <w:rFonts w:ascii="Times New Roman" w:eastAsia="標楷體" w:hAnsi="Times New Roman" w:cs="Times New Roman"/>
        </w:rPr>
        <w:lastRenderedPageBreak/>
        <w:t>Gunning FOG Index</w:t>
      </w:r>
      <w:r>
        <w:rPr>
          <w:rFonts w:ascii="標楷體" w:eastAsia="標楷體" w:hAnsi="標楷體" w:cs="Cascadia Mono ExtraLight" w:hint="eastAsia"/>
        </w:rPr>
        <w:t>是</w:t>
      </w:r>
      <w:r w:rsidR="004266B0" w:rsidRPr="002B1F44">
        <w:rPr>
          <w:rFonts w:ascii="Times New Roman" w:eastAsia="標楷體" w:hAnsi="Times New Roman" w:cs="Times New Roman"/>
        </w:rPr>
        <w:t>Gunning</w:t>
      </w:r>
      <w:r w:rsidR="004266B0">
        <w:rPr>
          <w:rFonts w:ascii="標楷體" w:eastAsia="標楷體" w:hAnsi="標楷體" w:cs="Cascadia Mono ExtraLight" w:hint="eastAsia"/>
        </w:rPr>
        <w:t>在</w:t>
      </w:r>
      <w:r w:rsidR="004266B0" w:rsidRPr="002B1F44">
        <w:rPr>
          <w:rFonts w:ascii="Times New Roman" w:eastAsia="標楷體" w:hAnsi="Times New Roman" w:cs="Times New Roman"/>
        </w:rPr>
        <w:t>1952</w:t>
      </w:r>
      <w:r w:rsidR="004266B0">
        <w:rPr>
          <w:rFonts w:ascii="標楷體" w:eastAsia="標楷體" w:hAnsi="標楷體" w:cs="Cascadia Mono ExtraLight" w:hint="eastAsia"/>
        </w:rPr>
        <w:t>年提出的可讀性公式</w:t>
      </w:r>
      <w:r w:rsidR="00FE36E2">
        <w:rPr>
          <w:rFonts w:ascii="標楷體" w:eastAsia="標楷體" w:hAnsi="標楷體" w:cs="Cascadia Mono ExtraLight" w:hint="eastAsia"/>
        </w:rPr>
        <w:t>，用於衡量文本的易讀程度</w:t>
      </w:r>
      <w:r w:rsidR="007C167F">
        <w:rPr>
          <w:rFonts w:ascii="標楷體" w:eastAsia="標楷體" w:hAnsi="標楷體" w:cs="Cascadia Mono ExtraLight" w:hint="eastAsia"/>
        </w:rPr>
        <w:t>。此公式專注於句子長度及複雜</w:t>
      </w:r>
      <w:r w:rsidR="008D5D54">
        <w:rPr>
          <w:rFonts w:ascii="標楷體" w:eastAsia="標楷體" w:hAnsi="標楷體" w:cs="Cascadia Mono ExtraLight" w:hint="eastAsia"/>
        </w:rPr>
        <w:t>詞彙的比例，</w:t>
      </w:r>
      <w:r w:rsidR="007A7FB7">
        <w:rPr>
          <w:rFonts w:ascii="標楷體" w:eastAsia="標楷體" w:hAnsi="標楷體" w:cs="Cascadia Mono ExtraLight" w:hint="eastAsia"/>
        </w:rPr>
        <w:t>並</w:t>
      </w:r>
      <w:r w:rsidR="008D5D54">
        <w:rPr>
          <w:rFonts w:ascii="標楷體" w:eastAsia="標楷體" w:hAnsi="標楷體" w:cs="Cascadia Mono ExtraLight" w:hint="eastAsia"/>
        </w:rPr>
        <w:t>明確</w:t>
      </w:r>
      <w:r w:rsidR="006F5DF1">
        <w:rPr>
          <w:rFonts w:ascii="標楷體" w:eastAsia="標楷體" w:hAnsi="標楷體" w:cs="Cascadia Mono ExtraLight" w:hint="eastAsia"/>
        </w:rPr>
        <w:t>將</w:t>
      </w:r>
      <w:r w:rsidR="008D5D54">
        <w:rPr>
          <w:rFonts w:ascii="標楷體" w:eastAsia="標楷體" w:hAnsi="標楷體" w:cs="Cascadia Mono ExtraLight" w:hint="eastAsia"/>
        </w:rPr>
        <w:t>複雜</w:t>
      </w:r>
      <w:r w:rsidR="006F5DF1">
        <w:rPr>
          <w:rFonts w:ascii="標楷體" w:eastAsia="標楷體" w:hAnsi="標楷體" w:cs="Cascadia Mono ExtraLight" w:hint="eastAsia"/>
        </w:rPr>
        <w:t>詞彙定義為</w:t>
      </w:r>
      <w:r w:rsidR="008D5D54">
        <w:rPr>
          <w:rFonts w:ascii="標楷體" w:eastAsia="標楷體" w:hAnsi="標楷體" w:cs="Cascadia Mono ExtraLight" w:hint="eastAsia"/>
        </w:rPr>
        <w:t>多音節且</w:t>
      </w:r>
      <w:r w:rsidR="006F5DF1">
        <w:rPr>
          <w:rFonts w:ascii="標楷體" w:eastAsia="標楷體" w:hAnsi="標楷體" w:cs="Cascadia Mono ExtraLight" w:hint="eastAsia"/>
        </w:rPr>
        <w:t>非專業詞彙的單字</w:t>
      </w:r>
      <w:r w:rsidR="007A6746">
        <w:rPr>
          <w:rFonts w:ascii="標楷體" w:eastAsia="標楷體" w:hAnsi="標楷體" w:cs="Cascadia Mono ExtraLight" w:hint="eastAsia"/>
        </w:rPr>
        <w:t>。</w:t>
      </w:r>
    </w:p>
    <w:p w14:paraId="1DDBE733" w14:textId="2271DF09" w:rsidR="005E0805" w:rsidRDefault="007A6746" w:rsidP="00BF38B8">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公式如</w:t>
      </w:r>
      <w:r w:rsidR="00B342E8">
        <w:rPr>
          <w:rFonts w:ascii="標楷體" w:eastAsia="標楷體" w:hAnsi="標楷體" w:cs="Cascadia Mono ExtraLight" w:hint="eastAsia"/>
        </w:rPr>
        <w:t>式</w:t>
      </w:r>
      <w:r w:rsidRPr="002B1F44">
        <w:rPr>
          <w:rFonts w:ascii="Times New Roman" w:eastAsia="標楷體" w:hAnsi="Times New Roman" w:cs="Times New Roman"/>
        </w:rPr>
        <w:t>3.X</w:t>
      </w:r>
      <w:r>
        <w:rPr>
          <w:rFonts w:ascii="標楷體" w:eastAsia="標楷體" w:hAnsi="標楷體" w:cs="Cascadia Mono ExtraLight" w:hint="eastAsia"/>
        </w:rPr>
        <w:t>所示，</w:t>
      </w:r>
      <w:r w:rsidR="00BA1F74" w:rsidRPr="002B1F44">
        <w:rPr>
          <w:rFonts w:ascii="Times New Roman" w:eastAsia="標楷體" w:hAnsi="Times New Roman" w:cs="Times New Roman"/>
        </w:rPr>
        <w:t>FOX Index</w:t>
      </w:r>
      <w:r w:rsidR="00FE3B86">
        <w:rPr>
          <w:rFonts w:ascii="標楷體" w:eastAsia="標楷體" w:hAnsi="標楷體" w:cs="Cascadia Mono ExtraLight" w:hint="eastAsia"/>
        </w:rPr>
        <w:t>的值代表適讀年齡，</w:t>
      </w:r>
      <w:r w:rsidR="004F5B70">
        <w:rPr>
          <w:rFonts w:ascii="標楷體" w:eastAsia="標楷體" w:hAnsi="標楷體" w:cs="Cascadia Mono ExtraLight" w:hint="eastAsia"/>
        </w:rPr>
        <w:t>值</w:t>
      </w:r>
      <w:r w:rsidR="00BA1F74">
        <w:rPr>
          <w:rFonts w:ascii="標楷體" w:eastAsia="標楷體" w:hAnsi="標楷體" w:cs="Cascadia Mono ExtraLight" w:hint="eastAsia"/>
        </w:rPr>
        <w:t>越高</w:t>
      </w:r>
      <w:r w:rsidR="004F5B70">
        <w:rPr>
          <w:rFonts w:ascii="標楷體" w:eastAsia="標楷體" w:hAnsi="標楷體" w:cs="Cascadia Mono ExtraLight" w:hint="eastAsia"/>
        </w:rPr>
        <w:t>，</w:t>
      </w:r>
      <w:r w:rsidR="00D70CBE">
        <w:rPr>
          <w:rFonts w:ascii="標楷體" w:eastAsia="標楷體" w:hAnsi="標楷體" w:cs="Cascadia Mono ExtraLight" w:hint="eastAsia"/>
        </w:rPr>
        <w:t>表示</w:t>
      </w:r>
      <w:r w:rsidR="00BA1F74">
        <w:rPr>
          <w:rFonts w:ascii="標楷體" w:eastAsia="標楷體" w:hAnsi="標楷體" w:cs="Cascadia Mono ExtraLight" w:hint="eastAsia"/>
        </w:rPr>
        <w:t>文本</w:t>
      </w:r>
      <w:r w:rsidR="004F5B70">
        <w:rPr>
          <w:rFonts w:ascii="標楷體" w:eastAsia="標楷體" w:hAnsi="標楷體" w:cs="Cascadia Mono ExtraLight" w:hint="eastAsia"/>
        </w:rPr>
        <w:t>可讀性越低</w:t>
      </w:r>
      <w:r w:rsidR="005E0805">
        <w:rPr>
          <w:rFonts w:ascii="標楷體" w:eastAsia="標楷體" w:hAnsi="標楷體" w:cs="Cascadia Mono ExtraLight" w:hint="eastAsia"/>
        </w:rPr>
        <w:t>。</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5E0805" w14:paraId="029550B9" w14:textId="77777777" w:rsidTr="009D39C1">
        <w:trPr>
          <w:trHeight w:val="1102"/>
        </w:trPr>
        <w:tc>
          <w:tcPr>
            <w:tcW w:w="6716" w:type="dxa"/>
            <w:vAlign w:val="center"/>
          </w:tcPr>
          <w:p w14:paraId="184140E8" w14:textId="40380873" w:rsidR="005E0805" w:rsidRPr="00E11E8B" w:rsidRDefault="00923952" w:rsidP="009D39C1">
            <w:pPr>
              <w:pStyle w:val="a9"/>
              <w:ind w:left="0"/>
              <w:jc w:val="center"/>
              <w:rPr>
                <w:rFonts w:ascii="Times New Roman" w:eastAsia="標楷體" w:hAnsi="Times New Roman" w:cs="Times New Roman"/>
              </w:rPr>
            </w:pPr>
            <m:oMathPara>
              <m:oMath>
                <m:r>
                  <m:rPr>
                    <m:nor/>
                  </m:rPr>
                  <w:rPr>
                    <w:rFonts w:ascii="Cambria Math" w:eastAsia="標楷體" w:hAnsi="Times New Roman" w:cs="Times New Roman" w:hint="eastAsia"/>
                  </w:rPr>
                  <m:t>FOG Index= 0.4</m:t>
                </m:r>
                <m:r>
                  <m:rPr>
                    <m:sty m:val="p"/>
                  </m:rPr>
                  <w:rPr>
                    <w:rFonts w:ascii="Cambria Math" w:eastAsia="標楷體" w:hAnsi="Cambria Math" w:cs="Times New Roman"/>
                  </w:rPr>
                  <m:t>×</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總詞數</m:t>
                        </m:r>
                      </m:num>
                      <m:den>
                        <m:r>
                          <m:rPr>
                            <m:sty m:val="p"/>
                          </m:rPr>
                          <w:rPr>
                            <w:rFonts w:ascii="Cambria Math" w:eastAsia="標楷體" w:hAnsi="Cambria Math" w:cs="Times New Roman" w:hint="eastAsia"/>
                          </w:rPr>
                          <m:t>總句數</m:t>
                        </m:r>
                      </m:den>
                    </m:f>
                  </m:e>
                </m:d>
                <m:r>
                  <w:rPr>
                    <w:rFonts w:ascii="Cambria Math" w:eastAsia="標楷體" w:hAnsi="Cambria Math" w:cs="Times New Roman" w:hint="eastAsia"/>
                  </w:rPr>
                  <m:t>+1</m:t>
                </m:r>
                <m:r>
                  <w:rPr>
                    <w:rFonts w:ascii="Cambria Math" w:eastAsia="標楷體" w:hAnsi="Cambria Math" w:cs="Times New Roman"/>
                  </w:rPr>
                  <m:t>00×</m:t>
                </m:r>
                <m:d>
                  <m:dPr>
                    <m:ctrlPr>
                      <w:rPr>
                        <w:rFonts w:ascii="Cambria Math" w:eastAsia="標楷體" w:hAnsi="Cambria Math" w:cs="Times New Roman"/>
                        <w:i/>
                      </w:rPr>
                    </m:ctrlPr>
                  </m:dPr>
                  <m:e>
                    <m:f>
                      <m:fPr>
                        <m:ctrlPr>
                          <w:rPr>
                            <w:rFonts w:ascii="Cambria Math" w:eastAsia="標楷體" w:hAnsi="Cambria Math" w:cs="Times New Roman"/>
                          </w:rPr>
                        </m:ctrlPr>
                      </m:fPr>
                      <m:num>
                        <m:r>
                          <m:rPr>
                            <m:sty m:val="p"/>
                          </m:rPr>
                          <w:rPr>
                            <w:rFonts w:ascii="Cambria Math" w:eastAsia="標楷體" w:hAnsi="Cambria Math" w:cs="Times New Roman" w:hint="eastAsia"/>
                          </w:rPr>
                          <m:t>複雜詞數</m:t>
                        </m:r>
                      </m:num>
                      <m:den>
                        <m:r>
                          <m:rPr>
                            <m:sty m:val="p"/>
                          </m:rPr>
                          <w:rPr>
                            <w:rFonts w:ascii="Cambria Math" w:eastAsia="標楷體" w:hAnsi="Cambria Math" w:cs="Times New Roman" w:hint="eastAsia"/>
                          </w:rPr>
                          <m:t>總詞數</m:t>
                        </m:r>
                      </m:den>
                    </m:f>
                  </m:e>
                </m:d>
              </m:oMath>
            </m:oMathPara>
          </w:p>
        </w:tc>
        <w:tc>
          <w:tcPr>
            <w:tcW w:w="1326" w:type="dxa"/>
            <w:vAlign w:val="center"/>
          </w:tcPr>
          <w:p w14:paraId="1A63D2A9" w14:textId="77777777" w:rsidR="005E0805" w:rsidRDefault="005E0805"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7A124D11" w14:textId="4102FEA4" w:rsidR="008F2386" w:rsidRPr="008F2386" w:rsidRDefault="008F2386" w:rsidP="008F2386">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本研究對每則評論文本進行</w:t>
      </w:r>
      <w:r>
        <w:rPr>
          <w:rFonts w:ascii="Times New Roman" w:eastAsia="標楷體" w:hAnsi="Times New Roman" w:cs="Times New Roman" w:hint="eastAsia"/>
        </w:rPr>
        <w:t>Gunni</w:t>
      </w:r>
      <w:r w:rsidR="007B0B73">
        <w:rPr>
          <w:rFonts w:ascii="Times New Roman" w:eastAsia="標楷體" w:hAnsi="Times New Roman" w:cs="Times New Roman" w:hint="eastAsia"/>
        </w:rPr>
        <w:t>ng FOG Index</w:t>
      </w:r>
      <w:r>
        <w:rPr>
          <w:rFonts w:ascii="Times New Roman" w:eastAsia="標楷體" w:hAnsi="Times New Roman" w:cs="Times New Roman" w:hint="eastAsia"/>
        </w:rPr>
        <w:t>的計算，並將其作為可讀性特徵之</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p>
    <w:p w14:paraId="300575A7" w14:textId="1C18AF85" w:rsidR="008F5667" w:rsidRPr="00A7390A" w:rsidRDefault="00836955" w:rsidP="00836955">
      <w:pPr>
        <w:pStyle w:val="a9"/>
        <w:numPr>
          <w:ilvl w:val="0"/>
          <w:numId w:val="20"/>
        </w:numPr>
        <w:rPr>
          <w:rFonts w:ascii="Times New Roman" w:eastAsia="標楷體" w:hAnsi="Times New Roman" w:cs="Times New Roman"/>
        </w:rPr>
      </w:pPr>
      <w:r w:rsidRPr="00836955">
        <w:rPr>
          <w:rFonts w:ascii="Times New Roman" w:eastAsia="標楷體" w:hAnsi="Times New Roman" w:cs="Times New Roman" w:hint="eastAsia"/>
        </w:rPr>
        <w:t>熵</w:t>
      </w:r>
      <w:r>
        <w:rPr>
          <w:rFonts w:ascii="Times New Roman" w:eastAsia="標楷體" w:hAnsi="Times New Roman" w:cs="Times New Roman" w:hint="eastAsia"/>
        </w:rPr>
        <w:t>(</w:t>
      </w:r>
      <w:r w:rsidR="000F2D66" w:rsidRPr="00A7390A">
        <w:rPr>
          <w:rFonts w:ascii="Times New Roman" w:eastAsia="標楷體" w:hAnsi="Times New Roman" w:cs="Times New Roman"/>
        </w:rPr>
        <w:t>Entropy</w:t>
      </w:r>
      <w:r>
        <w:rPr>
          <w:rFonts w:ascii="Times New Roman" w:eastAsia="標楷體" w:hAnsi="Times New Roman" w:cs="Times New Roman" w:hint="eastAsia"/>
        </w:rPr>
        <w:t>)</w:t>
      </w:r>
    </w:p>
    <w:p w14:paraId="544B9606" w14:textId="3DEC59FE" w:rsidR="008B03C7" w:rsidRDefault="00836955" w:rsidP="00353FB5">
      <w:pPr>
        <w:pStyle w:val="a9"/>
        <w:ind w:left="482" w:firstLineChars="200" w:firstLine="480"/>
        <w:rPr>
          <w:rFonts w:ascii="標楷體" w:eastAsia="標楷體" w:hAnsi="標楷體" w:cs="Cascadia Mono ExtraLight"/>
        </w:rPr>
      </w:pPr>
      <w:proofErr w:type="gramStart"/>
      <w:r w:rsidRPr="00836955">
        <w:rPr>
          <w:rFonts w:ascii="Times New Roman" w:eastAsia="標楷體" w:hAnsi="Times New Roman" w:cs="Times New Roman" w:hint="eastAsia"/>
        </w:rPr>
        <w:t>熵</w:t>
      </w:r>
      <w:r w:rsidR="00447F2F">
        <w:rPr>
          <w:rFonts w:ascii="標楷體" w:eastAsia="標楷體" w:hAnsi="標楷體" w:cs="Cascadia Mono ExtraLight" w:hint="eastAsia"/>
        </w:rPr>
        <w:t>是</w:t>
      </w:r>
      <w:proofErr w:type="gramEnd"/>
      <w:r w:rsidR="00447F2F" w:rsidRPr="00B2602C">
        <w:rPr>
          <w:rFonts w:ascii="Times New Roman" w:eastAsia="標楷體" w:hAnsi="Times New Roman" w:cs="Times New Roman"/>
        </w:rPr>
        <w:t>Shannon</w:t>
      </w:r>
      <w:r w:rsidR="00447F2F">
        <w:rPr>
          <w:rFonts w:ascii="標楷體" w:eastAsia="標楷體" w:hAnsi="標楷體" w:cs="Cascadia Mono ExtraLight" w:hint="eastAsia"/>
        </w:rPr>
        <w:t>在</w:t>
      </w:r>
      <w:r w:rsidR="00447F2F" w:rsidRPr="00B2602C">
        <w:rPr>
          <w:rFonts w:ascii="Times New Roman" w:eastAsia="標楷體" w:hAnsi="Times New Roman" w:cs="Times New Roman"/>
        </w:rPr>
        <w:t>1948</w:t>
      </w:r>
      <w:r w:rsidR="00447F2F">
        <w:rPr>
          <w:rFonts w:ascii="標楷體" w:eastAsia="標楷體" w:hAnsi="標楷體" w:cs="Cascadia Mono ExtraLight" w:hint="eastAsia"/>
        </w:rPr>
        <w:t>年提出的一個概念，用於分</w:t>
      </w:r>
      <w:r w:rsidR="00C96CA3">
        <w:rPr>
          <w:rFonts w:ascii="標楷體" w:eastAsia="標楷體" w:hAnsi="標楷體" w:cs="Cascadia Mono ExtraLight" w:hint="eastAsia"/>
        </w:rPr>
        <w:t>析訊息</w:t>
      </w:r>
      <w:r w:rsidR="00D9674D">
        <w:rPr>
          <w:rFonts w:ascii="標楷體" w:eastAsia="標楷體" w:hAnsi="標楷體" w:cs="Cascadia Mono ExtraLight" w:hint="eastAsia"/>
        </w:rPr>
        <w:t>的</w:t>
      </w:r>
      <w:r w:rsidR="00CF1AA1">
        <w:rPr>
          <w:rFonts w:ascii="標楷體" w:eastAsia="標楷體" w:hAnsi="標楷體" w:cs="Cascadia Mono ExtraLight" w:hint="eastAsia"/>
        </w:rPr>
        <w:t>不確定</w:t>
      </w:r>
      <w:r w:rsidR="00447F2F">
        <w:rPr>
          <w:rFonts w:ascii="標楷體" w:eastAsia="標楷體" w:hAnsi="標楷體" w:cs="Cascadia Mono ExtraLight" w:hint="eastAsia"/>
        </w:rPr>
        <w:t>性及</w:t>
      </w:r>
      <w:r w:rsidR="005B21F6">
        <w:rPr>
          <w:rFonts w:ascii="標楷體" w:eastAsia="標楷體" w:hAnsi="標楷體" w:cs="Cascadia Mono ExtraLight" w:hint="eastAsia"/>
        </w:rPr>
        <w:t>複雜度</w:t>
      </w:r>
      <w:r w:rsidR="009272DD">
        <w:rPr>
          <w:rFonts w:ascii="標楷體" w:eastAsia="標楷體" w:hAnsi="標楷體" w:cs="Cascadia Mono ExtraLight" w:hint="eastAsia"/>
        </w:rPr>
        <w:t>。</w:t>
      </w:r>
      <w:r w:rsidR="005B21F6">
        <w:rPr>
          <w:rFonts w:ascii="標楷體" w:eastAsia="標楷體" w:hAnsi="標楷體" w:cs="Cascadia Mono ExtraLight" w:hint="eastAsia"/>
        </w:rPr>
        <w:t>在文本分析中，</w:t>
      </w:r>
      <w:r w:rsidRPr="00836955">
        <w:rPr>
          <w:rFonts w:ascii="Times New Roman" w:eastAsia="標楷體" w:hAnsi="Times New Roman" w:cs="Times New Roman" w:hint="eastAsia"/>
        </w:rPr>
        <w:t>熵</w:t>
      </w:r>
      <w:r w:rsidR="005B21F6">
        <w:rPr>
          <w:rFonts w:ascii="標楷體" w:eastAsia="標楷體" w:hAnsi="標楷體" w:cs="Cascadia Mono ExtraLight" w:hint="eastAsia"/>
        </w:rPr>
        <w:t>反映</w:t>
      </w:r>
      <w:r w:rsidR="00A061F0">
        <w:rPr>
          <w:rFonts w:ascii="標楷體" w:eastAsia="標楷體" w:hAnsi="標楷體" w:cs="Cascadia Mono ExtraLight" w:hint="eastAsia"/>
        </w:rPr>
        <w:t>詞彙出現的機率分佈</w:t>
      </w:r>
      <w:r w:rsidR="00E267A6">
        <w:rPr>
          <w:rFonts w:ascii="標楷體" w:eastAsia="標楷體" w:hAnsi="標楷體" w:cs="Cascadia Mono ExtraLight" w:hint="eastAsia"/>
        </w:rPr>
        <w:t>，</w:t>
      </w:r>
      <w:r w:rsidR="009E05C6">
        <w:rPr>
          <w:rFonts w:ascii="標楷體" w:eastAsia="標楷體" w:hAnsi="標楷體" w:cs="Cascadia Mono ExtraLight" w:hint="eastAsia"/>
        </w:rPr>
        <w:t>若詞彙分佈越均勻</w:t>
      </w:r>
      <w:r w:rsidR="00F40B1E">
        <w:rPr>
          <w:rFonts w:ascii="標楷體" w:eastAsia="標楷體" w:hAnsi="標楷體" w:cs="Cascadia Mono ExtraLight" w:hint="eastAsia"/>
        </w:rPr>
        <w:t>時</w:t>
      </w:r>
      <w:r w:rsidR="009E05C6">
        <w:rPr>
          <w:rFonts w:ascii="標楷體" w:eastAsia="標楷體" w:hAnsi="標楷體" w:cs="Cascadia Mono ExtraLight" w:hint="eastAsia"/>
        </w:rPr>
        <w:t>，</w:t>
      </w:r>
      <w:r w:rsidR="008C4215">
        <w:rPr>
          <w:rFonts w:ascii="標楷體" w:eastAsia="標楷體" w:hAnsi="標楷體" w:cs="Cascadia Mono ExtraLight" w:hint="eastAsia"/>
        </w:rPr>
        <w:t>表示每</w:t>
      </w:r>
      <w:proofErr w:type="gramStart"/>
      <w:r w:rsidR="008C4215">
        <w:rPr>
          <w:rFonts w:ascii="標楷體" w:eastAsia="標楷體" w:hAnsi="標楷體" w:cs="Cascadia Mono ExtraLight" w:hint="eastAsia"/>
        </w:rPr>
        <w:t>個</w:t>
      </w:r>
      <w:proofErr w:type="gramEnd"/>
      <w:r w:rsidR="008C4215">
        <w:rPr>
          <w:rFonts w:ascii="標楷體" w:eastAsia="標楷體" w:hAnsi="標楷體" w:cs="Cascadia Mono ExtraLight" w:hint="eastAsia"/>
        </w:rPr>
        <w:t>詞彙的出現頻率越接近，</w:t>
      </w:r>
      <w:proofErr w:type="gramStart"/>
      <w:r w:rsidR="009D78B1">
        <w:rPr>
          <w:rFonts w:ascii="標楷體" w:eastAsia="標楷體" w:hAnsi="標楷體" w:cs="Cascadia Mono ExtraLight" w:hint="eastAsia"/>
        </w:rPr>
        <w:t>此時</w:t>
      </w:r>
      <w:r w:rsidR="009D78B1" w:rsidRPr="00836955">
        <w:rPr>
          <w:rFonts w:ascii="Times New Roman" w:eastAsia="標楷體" w:hAnsi="Times New Roman" w:cs="Times New Roman" w:hint="eastAsia"/>
        </w:rPr>
        <w:t>熵</w:t>
      </w:r>
      <w:r w:rsidR="008C4215">
        <w:rPr>
          <w:rFonts w:ascii="標楷體" w:eastAsia="標楷體" w:hAnsi="標楷體" w:cs="Cascadia Mono ExtraLight" w:hint="eastAsia"/>
        </w:rPr>
        <w:t>值也</w:t>
      </w:r>
      <w:proofErr w:type="gramEnd"/>
      <w:r w:rsidR="008C4215">
        <w:rPr>
          <w:rFonts w:ascii="標楷體" w:eastAsia="標楷體" w:hAnsi="標楷體" w:cs="Cascadia Mono ExtraLight" w:hint="eastAsia"/>
        </w:rPr>
        <w:t>會越高</w:t>
      </w:r>
      <w:r w:rsidR="009D78B1">
        <w:rPr>
          <w:rFonts w:ascii="標楷體" w:eastAsia="標楷體" w:hAnsi="標楷體" w:cs="Cascadia Mono ExtraLight" w:hint="eastAsia"/>
        </w:rPr>
        <w:t>。</w:t>
      </w:r>
      <w:r w:rsidR="008C4215">
        <w:rPr>
          <w:rFonts w:ascii="標楷體" w:eastAsia="標楷體" w:hAnsi="標楷體" w:cs="Cascadia Mono ExtraLight" w:hint="eastAsia"/>
        </w:rPr>
        <w:t>因此</w:t>
      </w:r>
      <w:r w:rsidR="00204FFB">
        <w:rPr>
          <w:rFonts w:ascii="標楷體" w:eastAsia="標楷體" w:hAnsi="標楷體" w:cs="Cascadia Mono ExtraLight" w:hint="eastAsia"/>
        </w:rPr>
        <w:t>，</w:t>
      </w:r>
      <w:r w:rsidR="008C4215">
        <w:rPr>
          <w:rFonts w:ascii="標楷體" w:eastAsia="標楷體" w:hAnsi="標楷體" w:cs="Cascadia Mono ExtraLight" w:hint="eastAsia"/>
        </w:rPr>
        <w:t>文本</w:t>
      </w:r>
      <w:proofErr w:type="gramStart"/>
      <w:r w:rsidR="00204FFB">
        <w:rPr>
          <w:rFonts w:ascii="標楷體" w:eastAsia="標楷體" w:hAnsi="標楷體" w:cs="Cascadia Mono ExtraLight" w:hint="eastAsia"/>
        </w:rPr>
        <w:t>的</w:t>
      </w:r>
      <w:r w:rsidR="00204FFB" w:rsidRPr="00836955">
        <w:rPr>
          <w:rFonts w:ascii="Times New Roman" w:eastAsia="標楷體" w:hAnsi="Times New Roman" w:cs="Times New Roman" w:hint="eastAsia"/>
        </w:rPr>
        <w:t>熵</w:t>
      </w:r>
      <w:r w:rsidR="00204FFB">
        <w:rPr>
          <w:rFonts w:ascii="Times New Roman" w:eastAsia="標楷體" w:hAnsi="Times New Roman" w:cs="Times New Roman" w:hint="eastAsia"/>
        </w:rPr>
        <w:t>值越</w:t>
      </w:r>
      <w:proofErr w:type="gramEnd"/>
      <w:r w:rsidR="00204FFB">
        <w:rPr>
          <w:rFonts w:ascii="Times New Roman" w:eastAsia="標楷體" w:hAnsi="Times New Roman" w:cs="Times New Roman" w:hint="eastAsia"/>
        </w:rPr>
        <w:t>高，表示文本的複雜性及不確定性越高，閱讀難度也</w:t>
      </w:r>
      <w:r w:rsidR="00204FFB">
        <w:rPr>
          <w:rFonts w:ascii="標楷體" w:eastAsia="標楷體" w:hAnsi="標楷體" w:cs="Cascadia Mono ExtraLight" w:hint="eastAsia"/>
        </w:rPr>
        <w:t>會相對</w:t>
      </w:r>
      <w:r w:rsidR="008C4215">
        <w:rPr>
          <w:rFonts w:ascii="標楷體" w:eastAsia="標楷體" w:hAnsi="標楷體" w:cs="Cascadia Mono ExtraLight" w:hint="eastAsia"/>
        </w:rPr>
        <w:t>複雜。</w:t>
      </w:r>
    </w:p>
    <w:p w14:paraId="0C4B8777" w14:textId="4E0097B0" w:rsidR="00BF38B8" w:rsidRPr="000F2D66" w:rsidRDefault="00BF38B8" w:rsidP="008F5667">
      <w:pPr>
        <w:pStyle w:val="a9"/>
        <w:ind w:left="480"/>
        <w:rPr>
          <w:rFonts w:ascii="標楷體" w:eastAsia="標楷體" w:hAnsi="標楷體" w:cs="Cascadia Mono ExtraLight"/>
        </w:rPr>
      </w:pPr>
      <w:r>
        <w:rPr>
          <w:rFonts w:ascii="標楷體" w:eastAsia="標楷體" w:hAnsi="標楷體" w:cs="Cascadia Mono ExtraLight" w:hint="eastAsia"/>
        </w:rPr>
        <w:t>公式如式</w:t>
      </w:r>
      <w:r w:rsidRPr="00B2602C">
        <w:rPr>
          <w:rFonts w:ascii="Times New Roman" w:eastAsia="標楷體" w:hAnsi="Times New Roman" w:cs="Times New Roman"/>
        </w:rPr>
        <w:t>3.X</w:t>
      </w:r>
      <w:r>
        <w:rPr>
          <w:rFonts w:ascii="標楷體" w:eastAsia="標楷體" w:hAnsi="標楷體" w:cs="Cascadia Mono ExtraLight" w:hint="eastAsia"/>
        </w:rPr>
        <w:t>所示，</w:t>
      </w:r>
      <w:r w:rsidR="00834420" w:rsidRPr="00834420">
        <w:rPr>
          <w:rFonts w:ascii="標楷體" w:eastAsia="標楷體" w:hAnsi="標楷體" w:cs="Cascadia Mono ExtraLight"/>
        </w:rPr>
        <w:t>其中</w:t>
      </w:r>
      <m:oMath>
        <m:r>
          <w:rPr>
            <w:rFonts w:ascii="Cambria Math" w:eastAsia="標楷體" w:hAnsi="Times New Roman" w:cs="Times New Roman"/>
          </w:rPr>
          <m:t>P</m:t>
        </m:r>
        <m:d>
          <m:dPr>
            <m:ctrlPr>
              <w:rPr>
                <w:rFonts w:ascii="Cambria Math" w:eastAsia="標楷體" w:hAnsi="Times New Roman" w:cs="Times New Roman"/>
                <w:i/>
              </w:rPr>
            </m:ctrlPr>
          </m:dPr>
          <m:e>
            <m:sSub>
              <m:sSubPr>
                <m:ctrlPr>
                  <w:rPr>
                    <w:rFonts w:ascii="Cambria Math" w:eastAsia="標楷體" w:hAnsi="Times New Roman" w:cs="Times New Roman"/>
                    <w:i/>
                  </w:rPr>
                </m:ctrlPr>
              </m:sSubPr>
              <m:e>
                <m:r>
                  <w:rPr>
                    <w:rFonts w:ascii="Cambria Math" w:eastAsia="標楷體" w:hAnsi="Times New Roman" w:cs="Times New Roman"/>
                  </w:rPr>
                  <m:t>x</m:t>
                </m:r>
              </m:e>
              <m:sub>
                <m:r>
                  <w:rPr>
                    <w:rFonts w:ascii="Cambria Math" w:eastAsia="標楷體" w:hAnsi="Times New Roman" w:cs="Times New Roman"/>
                  </w:rPr>
                  <m:t>i</m:t>
                </m:r>
              </m:sub>
            </m:sSub>
          </m:e>
        </m:d>
      </m:oMath>
      <w:r w:rsidR="00834420" w:rsidRPr="00834420">
        <w:rPr>
          <w:rFonts w:ascii="標楷體" w:eastAsia="標楷體" w:hAnsi="標楷體" w:cs="Cascadia Mono ExtraLight"/>
        </w:rPr>
        <w:t>是文本中第</w:t>
      </w:r>
      <w:proofErr w:type="spellStart"/>
      <w:r w:rsidR="00834420" w:rsidRPr="00B2602C">
        <w:rPr>
          <w:rFonts w:ascii="Times New Roman" w:eastAsia="標楷體" w:hAnsi="Times New Roman" w:cs="Times New Roman"/>
        </w:rPr>
        <w:t>i</w:t>
      </w:r>
      <w:proofErr w:type="spellEnd"/>
      <w:proofErr w:type="gramStart"/>
      <w:r w:rsidR="00834420" w:rsidRPr="00834420">
        <w:rPr>
          <w:rFonts w:ascii="標楷體" w:eastAsia="標楷體" w:hAnsi="標楷體" w:cs="Cascadia Mono ExtraLight"/>
        </w:rPr>
        <w:t>個</w:t>
      </w:r>
      <w:proofErr w:type="gramEnd"/>
      <w:r w:rsidR="00834420" w:rsidRPr="00834420">
        <w:rPr>
          <w:rFonts w:ascii="標楷體" w:eastAsia="標楷體" w:hAnsi="標楷體" w:cs="Cascadia Mono ExtraLight"/>
        </w:rPr>
        <w:t>詞的出現概率</w:t>
      </w:r>
      <w:r w:rsidR="005101EA">
        <w:rPr>
          <w:rFonts w:ascii="標楷體" w:eastAsia="標楷體" w:hAnsi="標楷體" w:cs="Cascadia Mono ExtraLight" w:hint="eastAsia"/>
        </w:rPr>
        <w:t>。</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8B03C7" w14:paraId="681A44DA" w14:textId="77777777" w:rsidTr="009D39C1">
        <w:trPr>
          <w:trHeight w:val="1102"/>
        </w:trPr>
        <w:tc>
          <w:tcPr>
            <w:tcW w:w="6716" w:type="dxa"/>
            <w:vAlign w:val="center"/>
          </w:tcPr>
          <w:p w14:paraId="72C733C0" w14:textId="6786B784" w:rsidR="008B03C7" w:rsidRPr="00E11E8B" w:rsidRDefault="004C7DC2" w:rsidP="009D39C1">
            <w:pPr>
              <w:pStyle w:val="a9"/>
              <w:ind w:left="0"/>
              <w:jc w:val="center"/>
              <w:rPr>
                <w:rFonts w:ascii="Times New Roman" w:eastAsia="標楷體" w:hAnsi="Times New Roman" w:cs="Times New Roman"/>
              </w:rPr>
            </w:pPr>
            <m:oMathPara>
              <m:oMath>
                <m:r>
                  <m:rPr>
                    <m:nor/>
                  </m:rPr>
                  <w:rPr>
                    <w:rFonts w:ascii="Cambria Math" w:eastAsia="標楷體" w:hAnsi="Times New Roman" w:cs="Times New Roman" w:hint="eastAsia"/>
                  </w:rPr>
                  <m:t xml:space="preserve">Entropy= </m:t>
                </m:r>
                <m:r>
                  <m:rPr>
                    <m:sty m:val="p"/>
                  </m:rPr>
                  <w:rPr>
                    <w:rFonts w:ascii="Cambria Math" w:eastAsia="標楷體" w:hAnsi="Cambria Math" w:cs="Times New Roman"/>
                  </w:rPr>
                  <m:t>-</m:t>
                </m:r>
                <m:nary>
                  <m:naryPr>
                    <m:chr m:val="∑"/>
                    <m:limLoc m:val="undOvr"/>
                    <m:ctrlPr>
                      <w:rPr>
                        <w:rFonts w:ascii="Cambria Math" w:eastAsia="標楷體" w:hAnsi="Times New Roman" w:cs="Times New Roman"/>
                        <w:i/>
                      </w:rPr>
                    </m:ctrlPr>
                  </m:naryPr>
                  <m:sub>
                    <m:r>
                      <w:rPr>
                        <w:rFonts w:ascii="Cambria Math" w:eastAsia="標楷體" w:hAnsi="Times New Roman" w:cs="Times New Roman"/>
                      </w:rPr>
                      <m:t>i</m:t>
                    </m:r>
                    <m:r>
                      <w:rPr>
                        <w:rFonts w:ascii="Cambria Math" w:eastAsia="標楷體" w:hAnsi="Times New Roman" w:cs="Times New Roman"/>
                      </w:rPr>
                      <m:t>-</m:t>
                    </m:r>
                    <m:r>
                      <w:rPr>
                        <w:rFonts w:ascii="Cambria Math" w:eastAsia="標楷體" w:hAnsi="Times New Roman" w:cs="Times New Roman"/>
                      </w:rPr>
                      <m:t>1</m:t>
                    </m:r>
                  </m:sub>
                  <m:sup>
                    <m:r>
                      <w:rPr>
                        <w:rFonts w:ascii="Cambria Math" w:eastAsia="標楷體" w:hAnsi="Times New Roman" w:cs="Times New Roman"/>
                      </w:rPr>
                      <m:t>n</m:t>
                    </m:r>
                  </m:sup>
                  <m:e>
                    <m:r>
                      <w:rPr>
                        <w:rFonts w:ascii="Cambria Math" w:eastAsia="標楷體" w:hAnsi="Times New Roman" w:cs="Times New Roman"/>
                      </w:rPr>
                      <m:t>P</m:t>
                    </m:r>
                    <m:d>
                      <m:dPr>
                        <m:ctrlPr>
                          <w:rPr>
                            <w:rFonts w:ascii="Cambria Math" w:eastAsia="標楷體" w:hAnsi="Times New Roman" w:cs="Times New Roman"/>
                            <w:i/>
                          </w:rPr>
                        </m:ctrlPr>
                      </m:dPr>
                      <m:e>
                        <m:sSub>
                          <m:sSubPr>
                            <m:ctrlPr>
                              <w:rPr>
                                <w:rFonts w:ascii="Cambria Math" w:eastAsia="標楷體" w:hAnsi="Times New Roman" w:cs="Times New Roman"/>
                                <w:i/>
                              </w:rPr>
                            </m:ctrlPr>
                          </m:sSubPr>
                          <m:e>
                            <m:r>
                              <w:rPr>
                                <w:rFonts w:ascii="Cambria Math" w:eastAsia="標楷體" w:hAnsi="Times New Roman" w:cs="Times New Roman"/>
                              </w:rPr>
                              <m:t>x</m:t>
                            </m:r>
                          </m:e>
                          <m:sub>
                            <m:r>
                              <w:rPr>
                                <w:rFonts w:ascii="Cambria Math" w:eastAsia="標楷體" w:hAnsi="Times New Roman" w:cs="Times New Roman"/>
                              </w:rPr>
                              <m:t>i</m:t>
                            </m:r>
                          </m:sub>
                        </m:sSub>
                      </m:e>
                    </m:d>
                    <m:sSub>
                      <m:sSubPr>
                        <m:ctrlPr>
                          <w:rPr>
                            <w:rFonts w:ascii="Cambria Math" w:eastAsia="標楷體" w:hAnsi="Times New Roman" w:cs="Times New Roman"/>
                            <w:i/>
                          </w:rPr>
                        </m:ctrlPr>
                      </m:sSubPr>
                      <m:e>
                        <m:r>
                          <w:rPr>
                            <w:rFonts w:ascii="Cambria Math" w:eastAsia="標楷體" w:hAnsi="Times New Roman" w:cs="Times New Roman"/>
                          </w:rPr>
                          <m:t>log</m:t>
                        </m:r>
                      </m:e>
                      <m:sub>
                        <m:r>
                          <w:rPr>
                            <w:rFonts w:ascii="Cambria Math" w:eastAsia="標楷體" w:hAnsi="Times New Roman" w:cs="Times New Roman"/>
                          </w:rPr>
                          <m:t>2</m:t>
                        </m:r>
                      </m:sub>
                    </m:sSub>
                    <m:r>
                      <w:rPr>
                        <w:rFonts w:ascii="Cambria Math" w:eastAsia="標楷體" w:hAnsi="Times New Roman" w:cs="Times New Roman"/>
                      </w:rPr>
                      <m:t>P(</m:t>
                    </m:r>
                    <m:sSub>
                      <m:sSubPr>
                        <m:ctrlPr>
                          <w:rPr>
                            <w:rFonts w:ascii="Cambria Math" w:eastAsia="標楷體" w:hAnsi="Times New Roman" w:cs="Times New Roman"/>
                            <w:i/>
                          </w:rPr>
                        </m:ctrlPr>
                      </m:sSubPr>
                      <m:e>
                        <m:r>
                          <w:rPr>
                            <w:rFonts w:ascii="Cambria Math" w:eastAsia="標楷體" w:hAnsi="Times New Roman" w:cs="Times New Roman"/>
                          </w:rPr>
                          <m:t>x</m:t>
                        </m:r>
                      </m:e>
                      <m:sub>
                        <m:r>
                          <w:rPr>
                            <w:rFonts w:ascii="Cambria Math" w:eastAsia="標楷體" w:hAnsi="Times New Roman" w:cs="Times New Roman"/>
                          </w:rPr>
                          <m:t>i</m:t>
                        </m:r>
                      </m:sub>
                    </m:sSub>
                    <m:r>
                      <w:rPr>
                        <w:rFonts w:ascii="Cambria Math" w:eastAsia="標楷體" w:hAnsi="Times New Roman" w:cs="Times New Roman"/>
                      </w:rPr>
                      <m:t>)</m:t>
                    </m:r>
                  </m:e>
                </m:nary>
              </m:oMath>
            </m:oMathPara>
          </w:p>
        </w:tc>
        <w:tc>
          <w:tcPr>
            <w:tcW w:w="1326" w:type="dxa"/>
            <w:vAlign w:val="center"/>
          </w:tcPr>
          <w:p w14:paraId="5F194934" w14:textId="77777777" w:rsidR="008B03C7" w:rsidRDefault="008B03C7"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578EE9B0" w14:textId="5C2C5762" w:rsidR="007B0B73" w:rsidRPr="007B0B73" w:rsidRDefault="007B0B73" w:rsidP="007B0B73">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本研究對每則評論文本</w:t>
      </w:r>
      <w:proofErr w:type="gramStart"/>
      <w:r>
        <w:rPr>
          <w:rFonts w:ascii="Times New Roman" w:eastAsia="標楷體" w:hAnsi="Times New Roman" w:cs="Times New Roman" w:hint="eastAsia"/>
        </w:rPr>
        <w:t>進行</w:t>
      </w:r>
      <w:r w:rsidR="00353FB5">
        <w:rPr>
          <w:rFonts w:ascii="Times New Roman" w:eastAsia="標楷體" w:hAnsi="Times New Roman" w:cs="Times New Roman" w:hint="eastAsia"/>
        </w:rPr>
        <w:t>熵</w:t>
      </w:r>
      <w:r>
        <w:rPr>
          <w:rFonts w:ascii="Times New Roman" w:eastAsia="標楷體" w:hAnsi="Times New Roman" w:cs="Times New Roman" w:hint="eastAsia"/>
        </w:rPr>
        <w:t>的計算</w:t>
      </w:r>
      <w:proofErr w:type="gramEnd"/>
      <w:r>
        <w:rPr>
          <w:rFonts w:ascii="Times New Roman" w:eastAsia="標楷體" w:hAnsi="Times New Roman" w:cs="Times New Roman" w:hint="eastAsia"/>
        </w:rPr>
        <w:t>，並將其作為可讀性特徵之</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p>
    <w:p w14:paraId="2198D7D4" w14:textId="4A526F91" w:rsidR="001244A9" w:rsidRDefault="001244A9" w:rsidP="001244A9">
      <w:pPr>
        <w:pStyle w:val="a9"/>
        <w:numPr>
          <w:ilvl w:val="0"/>
          <w:numId w:val="17"/>
        </w:numPr>
        <w:rPr>
          <w:rFonts w:ascii="標楷體" w:eastAsia="標楷體" w:hAnsi="標楷體" w:cs="Cascadia Mono ExtraLight"/>
        </w:rPr>
      </w:pPr>
      <w:r>
        <w:rPr>
          <w:rFonts w:ascii="標楷體" w:eastAsia="標楷體" w:hAnsi="標楷體" w:cs="Cascadia Mono ExtraLight" w:hint="eastAsia"/>
        </w:rPr>
        <w:t>結構特徵</w:t>
      </w:r>
      <w:r w:rsidRPr="001244A9">
        <w:rPr>
          <w:rFonts w:ascii="Times New Roman" w:eastAsia="標楷體" w:hAnsi="Times New Roman" w:cs="Times New Roman" w:hint="eastAsia"/>
        </w:rPr>
        <w:t>(Structure)</w:t>
      </w:r>
    </w:p>
    <w:p w14:paraId="1108B802" w14:textId="33CFD8B9" w:rsidR="001244A9" w:rsidRDefault="00851502" w:rsidP="001244A9">
      <w:pPr>
        <w:pStyle w:val="a9"/>
        <w:rPr>
          <w:rFonts w:ascii="標楷體" w:eastAsia="標楷體" w:hAnsi="標楷體" w:cs="Cascadia Mono ExtraLight"/>
        </w:rPr>
      </w:pPr>
      <w:r>
        <w:rPr>
          <w:rFonts w:ascii="標楷體" w:eastAsia="標楷體" w:hAnsi="標楷體" w:cs="Cascadia Mono ExtraLight" w:hint="eastAsia"/>
        </w:rPr>
        <w:t>結構特徵</w:t>
      </w:r>
      <w:r w:rsidR="00CB36B7">
        <w:rPr>
          <w:rFonts w:ascii="標楷體" w:eastAsia="標楷體" w:hAnsi="標楷體" w:cs="Cascadia Mono ExtraLight" w:hint="eastAsia"/>
        </w:rPr>
        <w:t>是指文本中與</w:t>
      </w:r>
      <w:r w:rsidR="00413A34">
        <w:rPr>
          <w:rFonts w:ascii="標楷體" w:eastAsia="標楷體" w:hAnsi="標楷體" w:cs="Cascadia Mono ExtraLight" w:hint="eastAsia"/>
        </w:rPr>
        <w:t>組織結構相關的特徵</w:t>
      </w:r>
      <w:r w:rsidR="008E5AA2">
        <w:rPr>
          <w:rFonts w:ascii="標楷體" w:eastAsia="標楷體" w:hAnsi="標楷體" w:cs="Cascadia Mono ExtraLight" w:hint="eastAsia"/>
        </w:rPr>
        <w:t>，如</w:t>
      </w:r>
      <w:r w:rsidR="00701200" w:rsidRPr="00701200">
        <w:rPr>
          <w:rFonts w:ascii="標楷體" w:eastAsia="標楷體" w:hAnsi="標楷體" w:cs="Cascadia Mono ExtraLight"/>
        </w:rPr>
        <w:t>組織方式、句子結構、標點符號</w:t>
      </w:r>
      <w:r w:rsidR="00701200">
        <w:rPr>
          <w:rFonts w:ascii="標楷體" w:eastAsia="標楷體" w:hAnsi="標楷體" w:cs="Cascadia Mono ExtraLight" w:hint="eastAsia"/>
        </w:rPr>
        <w:t>等</w:t>
      </w:r>
      <w:r w:rsidR="000A2E79">
        <w:rPr>
          <w:rFonts w:ascii="標楷體" w:eastAsia="標楷體" w:hAnsi="標楷體" w:cs="Cascadia Mono ExtraLight" w:hint="eastAsia"/>
        </w:rPr>
        <w:t>。</w:t>
      </w:r>
      <w:r w:rsidR="009B463C">
        <w:rPr>
          <w:rFonts w:ascii="標楷體" w:eastAsia="標楷體" w:hAnsi="標楷體" w:cs="Cascadia Mono ExtraLight" w:hint="eastAsia"/>
        </w:rPr>
        <w:t>這些特徵</w:t>
      </w:r>
      <w:r w:rsidR="000A2E79">
        <w:rPr>
          <w:rFonts w:ascii="標楷體" w:eastAsia="標楷體" w:hAnsi="標楷體" w:cs="Cascadia Mono ExtraLight" w:hint="eastAsia"/>
        </w:rPr>
        <w:t>有</w:t>
      </w:r>
      <w:r w:rsidR="00895D96">
        <w:rPr>
          <w:rFonts w:ascii="標楷體" w:eastAsia="標楷體" w:hAnsi="標楷體" w:cs="Cascadia Mono ExtraLight" w:hint="eastAsia"/>
        </w:rPr>
        <w:t>助於理解文本的</w:t>
      </w:r>
      <w:r w:rsidR="000A2E79">
        <w:rPr>
          <w:rFonts w:ascii="標楷體" w:eastAsia="標楷體" w:hAnsi="標楷體" w:cs="Cascadia Mono ExtraLight" w:hint="eastAsia"/>
        </w:rPr>
        <w:t>內在</w:t>
      </w:r>
      <w:r w:rsidR="00895D96">
        <w:rPr>
          <w:rFonts w:ascii="標楷體" w:eastAsia="標楷體" w:hAnsi="標楷體" w:cs="Cascadia Mono ExtraLight" w:hint="eastAsia"/>
        </w:rPr>
        <w:t>結構與形式</w:t>
      </w:r>
      <w:r w:rsidR="000A2E79">
        <w:rPr>
          <w:rFonts w:ascii="標楷體" w:eastAsia="標楷體" w:hAnsi="標楷體" w:cs="Cascadia Mono ExtraLight" w:hint="eastAsia"/>
        </w:rPr>
        <w:t>，本研究採用</w:t>
      </w:r>
      <w:r w:rsidR="00BB3298">
        <w:rPr>
          <w:rFonts w:ascii="標楷體" w:eastAsia="標楷體" w:hAnsi="標楷體" w:cs="Cascadia Mono ExtraLight" w:hint="eastAsia"/>
        </w:rPr>
        <w:t>的結構特徵類別</w:t>
      </w:r>
      <w:r w:rsidR="001E691C">
        <w:rPr>
          <w:rFonts w:ascii="標楷體" w:eastAsia="標楷體" w:hAnsi="標楷體" w:cs="Cascadia Mono ExtraLight" w:hint="eastAsia"/>
        </w:rPr>
        <w:t>共</w:t>
      </w:r>
      <w:r w:rsidR="006A2159">
        <w:rPr>
          <w:rFonts w:ascii="標楷體" w:eastAsia="標楷體" w:hAnsi="標楷體" w:cs="Cascadia Mono ExtraLight" w:hint="eastAsia"/>
        </w:rPr>
        <w:t>包含</w:t>
      </w:r>
      <w:r w:rsidR="000A2E79">
        <w:rPr>
          <w:rFonts w:ascii="標楷體" w:eastAsia="標楷體" w:hAnsi="標楷體" w:cs="Cascadia Mono ExtraLight" w:hint="eastAsia"/>
        </w:rPr>
        <w:t>以下</w:t>
      </w:r>
      <w:r w:rsidR="007539E1">
        <w:rPr>
          <w:rFonts w:ascii="標楷體" w:eastAsia="標楷體" w:hAnsi="標楷體" w:cs="Cascadia Mono ExtraLight" w:hint="eastAsia"/>
        </w:rPr>
        <w:t>七</w:t>
      </w:r>
      <w:r w:rsidR="000A2E79">
        <w:rPr>
          <w:rFonts w:ascii="標楷體" w:eastAsia="標楷體" w:hAnsi="標楷體" w:cs="Cascadia Mono ExtraLight" w:hint="eastAsia"/>
        </w:rPr>
        <w:t>種</w:t>
      </w:r>
      <w:r w:rsidR="00A03744">
        <w:rPr>
          <w:rFonts w:ascii="標楷體" w:eastAsia="標楷體" w:hAnsi="標楷體" w:cs="Cascadia Mono ExtraLight" w:hint="eastAsia"/>
        </w:rPr>
        <w:t>特徵。</w:t>
      </w:r>
    </w:p>
    <w:p w14:paraId="52F490B7" w14:textId="4C76E860" w:rsidR="00C8792C" w:rsidRDefault="00C8792C" w:rsidP="00C8792C">
      <w:pPr>
        <w:pStyle w:val="a9"/>
        <w:numPr>
          <w:ilvl w:val="0"/>
          <w:numId w:val="21"/>
        </w:numPr>
        <w:rPr>
          <w:rFonts w:ascii="標楷體" w:eastAsia="標楷體" w:hAnsi="標楷體" w:cs="Cascadia Mono ExtraLight"/>
        </w:rPr>
      </w:pPr>
      <w:r>
        <w:rPr>
          <w:rFonts w:ascii="標楷體" w:eastAsia="標楷體" w:hAnsi="標楷體" w:cs="Cascadia Mono ExtraLight" w:hint="eastAsia"/>
        </w:rPr>
        <w:t>字元數量</w:t>
      </w:r>
    </w:p>
    <w:p w14:paraId="00EA306F" w14:textId="0F6A4376" w:rsidR="007120BC" w:rsidRDefault="00B258F1" w:rsidP="005C17F9">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字元數量</w:t>
      </w:r>
      <w:r w:rsidR="00AD488E">
        <w:rPr>
          <w:rFonts w:ascii="標楷體" w:eastAsia="標楷體" w:hAnsi="標楷體" w:cs="Cascadia Mono ExtraLight" w:hint="eastAsia"/>
        </w:rPr>
        <w:t>是指文本中</w:t>
      </w:r>
      <w:proofErr w:type="gramStart"/>
      <w:r w:rsidR="00AD488E">
        <w:rPr>
          <w:rFonts w:ascii="標楷體" w:eastAsia="標楷體" w:hAnsi="標楷體" w:cs="Cascadia Mono ExtraLight" w:hint="eastAsia"/>
        </w:rPr>
        <w:t>所有字符的</w:t>
      </w:r>
      <w:proofErr w:type="gramEnd"/>
      <w:r w:rsidR="00AD488E">
        <w:rPr>
          <w:rFonts w:ascii="標楷體" w:eastAsia="標楷體" w:hAnsi="標楷體" w:cs="Cascadia Mono ExtraLight" w:hint="eastAsia"/>
        </w:rPr>
        <w:t>總數，包含字母、數字及標點符號</w:t>
      </w:r>
      <w:r w:rsidR="00637496">
        <w:rPr>
          <w:rFonts w:ascii="標楷體" w:eastAsia="標楷體" w:hAnsi="標楷體" w:cs="Cascadia Mono ExtraLight" w:hint="eastAsia"/>
        </w:rPr>
        <w:t>。本研究計算每則評論</w:t>
      </w:r>
      <w:r w:rsidR="005C17F9">
        <w:rPr>
          <w:rFonts w:ascii="標楷體" w:eastAsia="標楷體" w:hAnsi="標楷體" w:cs="Cascadia Mono ExtraLight" w:hint="eastAsia"/>
        </w:rPr>
        <w:t>文本的總字元數，作為結構特徵之</w:t>
      </w:r>
      <w:proofErr w:type="gramStart"/>
      <w:r w:rsidR="005C17F9">
        <w:rPr>
          <w:rFonts w:ascii="標楷體" w:eastAsia="標楷體" w:hAnsi="標楷體" w:cs="Cascadia Mono ExtraLight" w:hint="eastAsia"/>
        </w:rPr>
        <w:t>一</w:t>
      </w:r>
      <w:proofErr w:type="gramEnd"/>
      <w:r w:rsidR="005C17F9">
        <w:rPr>
          <w:rFonts w:ascii="標楷體" w:eastAsia="標楷體" w:hAnsi="標楷體" w:cs="Cascadia Mono ExtraLight" w:hint="eastAsia"/>
        </w:rPr>
        <w:t>。</w:t>
      </w:r>
    </w:p>
    <w:p w14:paraId="5ACACD3F" w14:textId="347D7825" w:rsidR="007120BC" w:rsidRPr="007120BC" w:rsidRDefault="007120BC" w:rsidP="007120BC">
      <w:pPr>
        <w:pStyle w:val="a9"/>
        <w:numPr>
          <w:ilvl w:val="0"/>
          <w:numId w:val="21"/>
        </w:numPr>
        <w:rPr>
          <w:rFonts w:ascii="標楷體" w:eastAsia="標楷體" w:hAnsi="標楷體" w:cs="Cascadia Mono ExtraLight"/>
        </w:rPr>
      </w:pPr>
      <w:r>
        <w:rPr>
          <w:rFonts w:ascii="標楷體" w:eastAsia="標楷體" w:hAnsi="標楷體" w:cs="Cascadia Mono ExtraLight" w:hint="eastAsia"/>
        </w:rPr>
        <w:t>單字數量</w:t>
      </w:r>
    </w:p>
    <w:p w14:paraId="3F05C106" w14:textId="0B553992" w:rsidR="007120BC" w:rsidRDefault="005C17F9" w:rsidP="005C472A">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單字數量是指文本中單字的總數</w:t>
      </w:r>
      <w:r w:rsidR="00C7545C">
        <w:rPr>
          <w:rFonts w:ascii="標楷體" w:eastAsia="標楷體" w:hAnsi="標楷體" w:cs="Cascadia Mono ExtraLight" w:hint="eastAsia"/>
        </w:rPr>
        <w:t>。本研究將</w:t>
      </w:r>
      <w:r w:rsidR="00B54A6E">
        <w:rPr>
          <w:rFonts w:ascii="標楷體" w:eastAsia="標楷體" w:hAnsi="標楷體" w:cs="Cascadia Mono ExtraLight" w:hint="eastAsia"/>
        </w:rPr>
        <w:t>每則</w:t>
      </w:r>
      <w:r w:rsidR="005C472A">
        <w:rPr>
          <w:rFonts w:ascii="標楷體" w:eastAsia="標楷體" w:hAnsi="標楷體" w:cs="Cascadia Mono ExtraLight" w:hint="eastAsia"/>
        </w:rPr>
        <w:t>評論</w:t>
      </w:r>
      <w:r w:rsidR="00B54A6E">
        <w:rPr>
          <w:rFonts w:ascii="標楷體" w:eastAsia="標楷體" w:hAnsi="標楷體" w:cs="Cascadia Mono ExtraLight" w:hint="eastAsia"/>
        </w:rPr>
        <w:t>文本中的文本去除</w:t>
      </w:r>
      <w:r w:rsidR="005C472A">
        <w:rPr>
          <w:rFonts w:ascii="標楷體" w:eastAsia="標楷體" w:hAnsi="標楷體" w:cs="Cascadia Mono ExtraLight" w:hint="eastAsia"/>
        </w:rPr>
        <w:t>標點符號等非相關文字後，利用</w:t>
      </w:r>
      <w:proofErr w:type="spellStart"/>
      <w:r w:rsidR="005C472A" w:rsidRPr="005C472A">
        <w:rPr>
          <w:rFonts w:ascii="Times New Roman" w:eastAsia="標楷體" w:hAnsi="Times New Roman" w:cs="Times New Roman"/>
        </w:rPr>
        <w:t>len</w:t>
      </w:r>
      <w:proofErr w:type="spellEnd"/>
      <w:r w:rsidR="005C472A">
        <w:rPr>
          <w:rFonts w:ascii="標楷體" w:eastAsia="標楷體" w:hAnsi="標楷體" w:cs="Cascadia Mono ExtraLight" w:hint="eastAsia"/>
        </w:rPr>
        <w:t>函數計算出單字數量作為結構特徵之</w:t>
      </w:r>
      <w:proofErr w:type="gramStart"/>
      <w:r w:rsidR="005C472A">
        <w:rPr>
          <w:rFonts w:ascii="標楷體" w:eastAsia="標楷體" w:hAnsi="標楷體" w:cs="Cascadia Mono ExtraLight" w:hint="eastAsia"/>
        </w:rPr>
        <w:t>一</w:t>
      </w:r>
      <w:proofErr w:type="gramEnd"/>
      <w:r w:rsidR="005C472A">
        <w:rPr>
          <w:rFonts w:ascii="標楷體" w:eastAsia="標楷體" w:hAnsi="標楷體" w:cs="Cascadia Mono ExtraLight" w:hint="eastAsia"/>
        </w:rPr>
        <w:t>。</w:t>
      </w:r>
      <w:r w:rsidR="00C7545C">
        <w:rPr>
          <w:rFonts w:ascii="標楷體" w:eastAsia="標楷體" w:hAnsi="標楷體" w:cs="Cascadia Mono ExtraLight" w:hint="eastAsia"/>
        </w:rPr>
        <w:t xml:space="preserve"> </w:t>
      </w:r>
    </w:p>
    <w:p w14:paraId="3FDDE32D" w14:textId="2424D7F4" w:rsidR="009A40BD" w:rsidRPr="009A40BD" w:rsidRDefault="007120BC" w:rsidP="009A40BD">
      <w:pPr>
        <w:pStyle w:val="a9"/>
        <w:numPr>
          <w:ilvl w:val="0"/>
          <w:numId w:val="21"/>
        </w:numPr>
        <w:rPr>
          <w:rFonts w:ascii="標楷體" w:eastAsia="標楷體" w:hAnsi="標楷體" w:cs="Cascadia Mono ExtraLight"/>
        </w:rPr>
      </w:pPr>
      <w:r>
        <w:rPr>
          <w:rFonts w:ascii="標楷體" w:eastAsia="標楷體" w:hAnsi="標楷體" w:cs="Cascadia Mono ExtraLight" w:hint="eastAsia"/>
        </w:rPr>
        <w:t>句子數量</w:t>
      </w:r>
    </w:p>
    <w:p w14:paraId="5E1DFF74" w14:textId="7052CFAF" w:rsidR="009A40BD" w:rsidRPr="009A40BD" w:rsidRDefault="006F61F4" w:rsidP="005C472A">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句子數量是指文本中句子的總數。本研究</w:t>
      </w:r>
      <w:r w:rsidR="00D51EF2">
        <w:rPr>
          <w:rFonts w:ascii="標楷體" w:eastAsia="標楷體" w:hAnsi="標楷體" w:cs="Cascadia Mono ExtraLight" w:hint="eastAsia"/>
        </w:rPr>
        <w:t>將每則評論文本依照標準的結束</w:t>
      </w:r>
      <w:r w:rsidR="001E03EE">
        <w:rPr>
          <w:rFonts w:ascii="標楷體" w:eastAsia="標楷體" w:hAnsi="標楷體" w:cs="Cascadia Mono ExtraLight" w:hint="eastAsia"/>
        </w:rPr>
        <w:t>標點符號進行斷句</w:t>
      </w:r>
      <w:r w:rsidR="00397555">
        <w:rPr>
          <w:rFonts w:ascii="標楷體" w:eastAsia="標楷體" w:hAnsi="標楷體" w:cs="Cascadia Mono ExtraLight" w:hint="eastAsia"/>
        </w:rPr>
        <w:t>後</w:t>
      </w:r>
      <w:r w:rsidR="001E03EE">
        <w:rPr>
          <w:rFonts w:ascii="標楷體" w:eastAsia="標楷體" w:hAnsi="標楷體" w:cs="Cascadia Mono ExtraLight" w:hint="eastAsia"/>
        </w:rPr>
        <w:t>，</w:t>
      </w:r>
      <w:r w:rsidR="006E6D97">
        <w:rPr>
          <w:rFonts w:ascii="標楷體" w:eastAsia="標楷體" w:hAnsi="標楷體" w:cs="Cascadia Mono ExtraLight" w:hint="eastAsia"/>
        </w:rPr>
        <w:t>再</w:t>
      </w:r>
      <w:r w:rsidR="001E03EE">
        <w:rPr>
          <w:rFonts w:ascii="標楷體" w:eastAsia="標楷體" w:hAnsi="標楷體" w:cs="Cascadia Mono ExtraLight" w:hint="eastAsia"/>
        </w:rPr>
        <w:t>計算</w:t>
      </w:r>
      <w:r w:rsidR="003F48D9">
        <w:rPr>
          <w:rFonts w:ascii="標楷體" w:eastAsia="標楷體" w:hAnsi="標楷體" w:cs="Cascadia Mono ExtraLight" w:hint="eastAsia"/>
        </w:rPr>
        <w:t>句子總數，</w:t>
      </w:r>
      <w:r w:rsidR="0051188A">
        <w:rPr>
          <w:rFonts w:ascii="標楷體" w:eastAsia="標楷體" w:hAnsi="標楷體" w:cs="Cascadia Mono ExtraLight" w:hint="eastAsia"/>
        </w:rPr>
        <w:t>並將其</w:t>
      </w:r>
      <w:r w:rsidR="003F48D9">
        <w:rPr>
          <w:rFonts w:ascii="標楷體" w:eastAsia="標楷體" w:hAnsi="標楷體" w:cs="Cascadia Mono ExtraLight" w:hint="eastAsia"/>
        </w:rPr>
        <w:t>作為結構特徵之</w:t>
      </w:r>
      <w:proofErr w:type="gramStart"/>
      <w:r w:rsidR="003F48D9">
        <w:rPr>
          <w:rFonts w:ascii="標楷體" w:eastAsia="標楷體" w:hAnsi="標楷體" w:cs="Cascadia Mono ExtraLight" w:hint="eastAsia"/>
        </w:rPr>
        <w:t>一</w:t>
      </w:r>
      <w:proofErr w:type="gramEnd"/>
      <w:r w:rsidR="003F48D9">
        <w:rPr>
          <w:rFonts w:ascii="標楷體" w:eastAsia="標楷體" w:hAnsi="標楷體" w:cs="Cascadia Mono ExtraLight" w:hint="eastAsia"/>
        </w:rPr>
        <w:t>。</w:t>
      </w:r>
    </w:p>
    <w:p w14:paraId="1B45F341" w14:textId="0847AD78" w:rsidR="001663CE" w:rsidRPr="001663CE" w:rsidRDefault="001663CE" w:rsidP="001663CE">
      <w:pPr>
        <w:pStyle w:val="a9"/>
        <w:numPr>
          <w:ilvl w:val="0"/>
          <w:numId w:val="21"/>
        </w:numPr>
        <w:rPr>
          <w:rFonts w:ascii="標楷體" w:eastAsia="標楷體" w:hAnsi="標楷體" w:cs="Cascadia Mono ExtraLight"/>
        </w:rPr>
      </w:pPr>
      <w:r>
        <w:rPr>
          <w:rFonts w:ascii="標楷體" w:eastAsia="標楷體" w:hAnsi="標楷體" w:cs="Cascadia Mono ExtraLight" w:hint="eastAsia"/>
        </w:rPr>
        <w:lastRenderedPageBreak/>
        <w:t>句子平均長度</w:t>
      </w:r>
    </w:p>
    <w:p w14:paraId="7AD011C0" w14:textId="73021E7E" w:rsidR="001663CE" w:rsidRPr="001663CE" w:rsidRDefault="0051188A" w:rsidP="00152E66">
      <w:pPr>
        <w:pStyle w:val="a9"/>
        <w:ind w:left="482" w:firstLineChars="200" w:firstLine="480"/>
        <w:rPr>
          <w:rFonts w:ascii="標楷體" w:eastAsia="標楷體" w:hAnsi="標楷體" w:cs="Cascadia Mono ExtraLight"/>
        </w:rPr>
      </w:pPr>
      <w:r>
        <w:rPr>
          <w:rFonts w:ascii="標楷體" w:eastAsia="標楷體" w:hAnsi="標楷體" w:cs="Cascadia Mono ExtraLight" w:hint="eastAsia"/>
        </w:rPr>
        <w:t>句子長度是指每</w:t>
      </w:r>
      <w:proofErr w:type="gramStart"/>
      <w:r>
        <w:rPr>
          <w:rFonts w:ascii="標楷體" w:eastAsia="標楷體" w:hAnsi="標楷體" w:cs="Cascadia Mono ExtraLight" w:hint="eastAsia"/>
        </w:rPr>
        <w:t>個</w:t>
      </w:r>
      <w:proofErr w:type="gramEnd"/>
      <w:r>
        <w:rPr>
          <w:rFonts w:ascii="標楷體" w:eastAsia="標楷體" w:hAnsi="標楷體" w:cs="Cascadia Mono ExtraLight" w:hint="eastAsia"/>
        </w:rPr>
        <w:t>句子的平均單</w:t>
      </w:r>
      <w:r w:rsidR="00B659AC">
        <w:rPr>
          <w:rFonts w:ascii="標楷體" w:eastAsia="標楷體" w:hAnsi="標楷體" w:cs="Cascadia Mono ExtraLight" w:hint="eastAsia"/>
        </w:rPr>
        <w:t>字</w:t>
      </w:r>
      <w:r>
        <w:rPr>
          <w:rFonts w:ascii="標楷體" w:eastAsia="標楷體" w:hAnsi="標楷體" w:cs="Cascadia Mono ExtraLight" w:hint="eastAsia"/>
        </w:rPr>
        <w:t>數，</w:t>
      </w:r>
      <w:r w:rsidR="00575939">
        <w:rPr>
          <w:rFonts w:ascii="標楷體" w:eastAsia="標楷體" w:hAnsi="標楷體" w:cs="Cascadia Mono ExtraLight" w:hint="eastAsia"/>
        </w:rPr>
        <w:t>長句一般</w:t>
      </w:r>
      <w:r w:rsidR="00B659AC">
        <w:rPr>
          <w:rFonts w:ascii="標楷體" w:eastAsia="標楷體" w:hAnsi="標楷體" w:cs="Cascadia Mono ExtraLight" w:hint="eastAsia"/>
        </w:rPr>
        <w:t>能</w:t>
      </w:r>
      <w:r w:rsidR="00575939">
        <w:rPr>
          <w:rFonts w:ascii="標楷體" w:eastAsia="標楷體" w:hAnsi="標楷體" w:cs="Cascadia Mono ExtraLight" w:hint="eastAsia"/>
        </w:rPr>
        <w:t>表示更複雜的結構</w:t>
      </w:r>
      <w:r w:rsidR="00B659AC">
        <w:rPr>
          <w:rFonts w:ascii="標楷體" w:eastAsia="標楷體" w:hAnsi="標楷體" w:cs="Cascadia Mono ExtraLight" w:hint="eastAsia"/>
        </w:rPr>
        <w:t>，短句則為較簡潔的表達。</w:t>
      </w:r>
      <w:r w:rsidR="006E6D97">
        <w:rPr>
          <w:rFonts w:ascii="標楷體" w:eastAsia="標楷體" w:hAnsi="標楷體" w:cs="Cascadia Mono ExtraLight" w:hint="eastAsia"/>
        </w:rPr>
        <w:t>本研究首先將每則評論文本依照標準的結束標點符號進行斷句後，再計算出</w:t>
      </w:r>
      <w:r w:rsidR="00302689">
        <w:rPr>
          <w:rFonts w:ascii="標楷體" w:eastAsia="標楷體" w:hAnsi="標楷體" w:cs="Cascadia Mono ExtraLight" w:hint="eastAsia"/>
        </w:rPr>
        <w:t>句子總數</w:t>
      </w:r>
      <w:r w:rsidR="006E6D97">
        <w:rPr>
          <w:rFonts w:ascii="標楷體" w:eastAsia="標楷體" w:hAnsi="標楷體" w:cs="Cascadia Mono ExtraLight" w:hint="eastAsia"/>
        </w:rPr>
        <w:t>每一句的單字數，最後將</w:t>
      </w:r>
      <w:r w:rsidR="00302689">
        <w:rPr>
          <w:rFonts w:ascii="標楷體" w:eastAsia="標楷體" w:hAnsi="標楷體" w:cs="Cascadia Mono ExtraLight" w:hint="eastAsia"/>
        </w:rPr>
        <w:t>所有句子的單字總和並除以句子總數</w:t>
      </w:r>
      <w:r w:rsidR="00FE19C0">
        <w:rPr>
          <w:rFonts w:ascii="標楷體" w:eastAsia="標楷體" w:hAnsi="標楷體" w:cs="Cascadia Mono ExtraLight" w:hint="eastAsia"/>
        </w:rPr>
        <w:t>，</w:t>
      </w:r>
      <w:r w:rsidR="00152E66">
        <w:rPr>
          <w:rFonts w:ascii="標楷體" w:eastAsia="標楷體" w:hAnsi="標楷體" w:cs="Cascadia Mono ExtraLight" w:hint="eastAsia"/>
        </w:rPr>
        <w:t>以得到句子平均長度，並將其做作為結構特徵之</w:t>
      </w:r>
      <w:proofErr w:type="gramStart"/>
      <w:r w:rsidR="00152E66">
        <w:rPr>
          <w:rFonts w:ascii="標楷體" w:eastAsia="標楷體" w:hAnsi="標楷體" w:cs="Cascadia Mono ExtraLight" w:hint="eastAsia"/>
        </w:rPr>
        <w:t>一</w:t>
      </w:r>
      <w:proofErr w:type="gramEnd"/>
      <w:r w:rsidR="00152E66">
        <w:rPr>
          <w:rFonts w:ascii="標楷體" w:eastAsia="標楷體" w:hAnsi="標楷體" w:cs="Cascadia Mono ExtraLight" w:hint="eastAsia"/>
        </w:rPr>
        <w:t>。</w:t>
      </w:r>
    </w:p>
    <w:p w14:paraId="6B0579C0" w14:textId="471D0A1F" w:rsidR="00982FD6" w:rsidRPr="00982FD6" w:rsidRDefault="00982FD6" w:rsidP="00982FD6">
      <w:pPr>
        <w:pStyle w:val="a9"/>
        <w:numPr>
          <w:ilvl w:val="0"/>
          <w:numId w:val="21"/>
        </w:numPr>
        <w:rPr>
          <w:rFonts w:ascii="標楷體" w:eastAsia="標楷體" w:hAnsi="標楷體" w:cs="Cascadia Mono ExtraLight"/>
        </w:rPr>
      </w:pPr>
      <w:r>
        <w:rPr>
          <w:rFonts w:ascii="標楷體" w:eastAsia="標楷體" w:hAnsi="標楷體" w:cs="Cascadia Mono ExtraLight" w:hint="eastAsia"/>
        </w:rPr>
        <w:t>感嘆句比例</w:t>
      </w:r>
    </w:p>
    <w:p w14:paraId="100D5869" w14:textId="022107C6" w:rsidR="00982FD6" w:rsidRPr="00982FD6" w:rsidRDefault="00177378" w:rsidP="00BA521E">
      <w:pPr>
        <w:pStyle w:val="a9"/>
        <w:ind w:left="482" w:firstLineChars="200" w:firstLine="480"/>
        <w:rPr>
          <w:rFonts w:ascii="標楷體" w:eastAsia="標楷體" w:hAnsi="標楷體" w:cs="Cascadia Mono ExtraLight"/>
        </w:rPr>
      </w:pPr>
      <w:r w:rsidRPr="00177378">
        <w:rPr>
          <w:rFonts w:ascii="標楷體" w:eastAsia="標楷體" w:hAnsi="標楷體" w:cs="Cascadia Mono ExtraLight"/>
        </w:rPr>
        <w:t>感嘆句</w:t>
      </w:r>
      <w:r w:rsidR="0095344E">
        <w:rPr>
          <w:rFonts w:ascii="標楷體" w:eastAsia="標楷體" w:hAnsi="標楷體" w:cs="Cascadia Mono ExtraLight" w:hint="eastAsia"/>
        </w:rPr>
        <w:t>一般</w:t>
      </w:r>
      <w:r w:rsidRPr="00177378">
        <w:rPr>
          <w:rFonts w:ascii="標楷體" w:eastAsia="標楷體" w:hAnsi="標楷體" w:cs="Cascadia Mono ExtraLight"/>
        </w:rPr>
        <w:t>用來表達強烈的情感或驚訝</w:t>
      </w:r>
      <w:r>
        <w:rPr>
          <w:rFonts w:ascii="標楷體" w:eastAsia="標楷體" w:hAnsi="標楷體" w:cs="Cascadia Mono ExtraLight" w:hint="eastAsia"/>
        </w:rPr>
        <w:t>，</w:t>
      </w:r>
      <w:r w:rsidR="0095344E">
        <w:rPr>
          <w:rFonts w:ascii="標楷體" w:eastAsia="標楷體" w:hAnsi="標楷體" w:cs="Cascadia Mono ExtraLight" w:hint="eastAsia"/>
        </w:rPr>
        <w:t>因此</w:t>
      </w:r>
      <w:r w:rsidRPr="00177378">
        <w:rPr>
          <w:rFonts w:ascii="標楷體" w:eastAsia="標楷體" w:hAnsi="標楷體" w:cs="Cascadia Mono ExtraLight"/>
        </w:rPr>
        <w:t>文本中感嘆句所</w:t>
      </w:r>
      <w:proofErr w:type="gramStart"/>
      <w:r w:rsidRPr="00177378">
        <w:rPr>
          <w:rFonts w:ascii="標楷體" w:eastAsia="標楷體" w:hAnsi="標楷體" w:cs="Cascadia Mono ExtraLight"/>
        </w:rPr>
        <w:t>佔</w:t>
      </w:r>
      <w:proofErr w:type="gramEnd"/>
      <w:r w:rsidRPr="00177378">
        <w:rPr>
          <w:rFonts w:ascii="標楷體" w:eastAsia="標楷體" w:hAnsi="標楷體" w:cs="Cascadia Mono ExtraLight"/>
        </w:rPr>
        <w:t>的比例可以反映出文本的情感強度。本研究計算</w:t>
      </w:r>
      <w:r w:rsidR="00F93B49">
        <w:rPr>
          <w:rFonts w:ascii="標楷體" w:eastAsia="標楷體" w:hAnsi="標楷體" w:cs="Cascadia Mono ExtraLight" w:hint="eastAsia"/>
        </w:rPr>
        <w:t>每則評論</w:t>
      </w:r>
      <w:r w:rsidRPr="00177378">
        <w:rPr>
          <w:rFonts w:ascii="標楷體" w:eastAsia="標楷體" w:hAnsi="標楷體" w:cs="Cascadia Mono ExtraLight"/>
        </w:rPr>
        <w:t>文本中驚嘆號的出現次數，來確定感嘆句的比例，並將其作為結構特徵之</w:t>
      </w:r>
      <w:proofErr w:type="gramStart"/>
      <w:r w:rsidRPr="00177378">
        <w:rPr>
          <w:rFonts w:ascii="標楷體" w:eastAsia="標楷體" w:hAnsi="標楷體" w:cs="Cascadia Mono ExtraLight"/>
        </w:rPr>
        <w:t>一</w:t>
      </w:r>
      <w:proofErr w:type="gramEnd"/>
      <w:r w:rsidRPr="00177378">
        <w:rPr>
          <w:rFonts w:ascii="標楷體" w:eastAsia="標楷體" w:hAnsi="標楷體" w:cs="Cascadia Mono ExtraLight"/>
        </w:rPr>
        <w:t>。</w:t>
      </w:r>
    </w:p>
    <w:p w14:paraId="31717231" w14:textId="42586E27" w:rsidR="00982FD6" w:rsidRPr="00982FD6" w:rsidRDefault="00982FD6" w:rsidP="00982FD6">
      <w:pPr>
        <w:pStyle w:val="a9"/>
        <w:numPr>
          <w:ilvl w:val="0"/>
          <w:numId w:val="21"/>
        </w:numPr>
        <w:rPr>
          <w:rFonts w:ascii="標楷體" w:eastAsia="標楷體" w:hAnsi="標楷體" w:cs="Cascadia Mono ExtraLight"/>
        </w:rPr>
      </w:pPr>
      <w:r>
        <w:rPr>
          <w:rFonts w:ascii="標楷體" w:eastAsia="標楷體" w:hAnsi="標楷體" w:cs="Cascadia Mono ExtraLight" w:hint="eastAsia"/>
        </w:rPr>
        <w:t>疑問句比例</w:t>
      </w:r>
    </w:p>
    <w:p w14:paraId="1900094C" w14:textId="4833DFC4" w:rsidR="00982FD6" w:rsidRPr="00982FD6" w:rsidRDefault="00FC6535" w:rsidP="00BA521E">
      <w:pPr>
        <w:pStyle w:val="a9"/>
        <w:ind w:left="482" w:firstLineChars="200" w:firstLine="480"/>
        <w:rPr>
          <w:rFonts w:ascii="標楷體" w:eastAsia="標楷體" w:hAnsi="標楷體" w:cs="Cascadia Mono ExtraLight"/>
        </w:rPr>
      </w:pPr>
      <w:r w:rsidRPr="00FC6535">
        <w:rPr>
          <w:rFonts w:ascii="標楷體" w:eastAsia="標楷體" w:hAnsi="標楷體" w:cs="Cascadia Mono ExtraLight"/>
        </w:rPr>
        <w:t>疑問句</w:t>
      </w:r>
      <w:r>
        <w:rPr>
          <w:rFonts w:ascii="標楷體" w:eastAsia="標楷體" w:hAnsi="標楷體" w:cs="Cascadia Mono ExtraLight" w:hint="eastAsia"/>
        </w:rPr>
        <w:t>一般</w:t>
      </w:r>
      <w:r w:rsidRPr="00FC6535">
        <w:rPr>
          <w:rFonts w:ascii="標楷體" w:eastAsia="標楷體" w:hAnsi="標楷體" w:cs="Cascadia Mono ExtraLight"/>
        </w:rPr>
        <w:t>用來</w:t>
      </w:r>
      <w:r w:rsidR="00334529">
        <w:rPr>
          <w:rFonts w:ascii="標楷體" w:eastAsia="標楷體" w:hAnsi="標楷體" w:cs="Cascadia Mono ExtraLight" w:hint="eastAsia"/>
        </w:rPr>
        <w:t>表達疑惑</w:t>
      </w:r>
      <w:r>
        <w:rPr>
          <w:rFonts w:ascii="標楷體" w:eastAsia="標楷體" w:hAnsi="標楷體" w:cs="Cascadia Mono ExtraLight" w:hint="eastAsia"/>
        </w:rPr>
        <w:t>，</w:t>
      </w:r>
      <w:r w:rsidR="00334529">
        <w:rPr>
          <w:rFonts w:ascii="標楷體" w:eastAsia="標楷體" w:hAnsi="標楷體" w:cs="Cascadia Mono ExtraLight" w:hint="eastAsia"/>
        </w:rPr>
        <w:t>而</w:t>
      </w:r>
      <w:r w:rsidRPr="00FC6535">
        <w:rPr>
          <w:rFonts w:ascii="標楷體" w:eastAsia="標楷體" w:hAnsi="標楷體" w:cs="Cascadia Mono ExtraLight"/>
        </w:rPr>
        <w:t>文本中疑問句所</w:t>
      </w:r>
      <w:proofErr w:type="gramStart"/>
      <w:r w:rsidRPr="00FC6535">
        <w:rPr>
          <w:rFonts w:ascii="標楷體" w:eastAsia="標楷體" w:hAnsi="標楷體" w:cs="Cascadia Mono ExtraLight"/>
        </w:rPr>
        <w:t>佔</w:t>
      </w:r>
      <w:proofErr w:type="gramEnd"/>
      <w:r w:rsidRPr="00FC6535">
        <w:rPr>
          <w:rFonts w:ascii="標楷體" w:eastAsia="標楷體" w:hAnsi="標楷體" w:cs="Cascadia Mono ExtraLight"/>
        </w:rPr>
        <w:t>的比例</w:t>
      </w:r>
      <w:r w:rsidR="0052378E">
        <w:rPr>
          <w:rFonts w:ascii="標楷體" w:eastAsia="標楷體" w:hAnsi="標楷體" w:cs="Cascadia Mono ExtraLight" w:hint="eastAsia"/>
        </w:rPr>
        <w:t>可以反映</w:t>
      </w:r>
      <w:r w:rsidRPr="00FC6535">
        <w:rPr>
          <w:rFonts w:ascii="標楷體" w:eastAsia="標楷體" w:hAnsi="標楷體" w:cs="Cascadia Mono ExtraLight"/>
        </w:rPr>
        <w:t>文本的互動性或探討性。本研究計算</w:t>
      </w:r>
      <w:r w:rsidR="00F93B49">
        <w:rPr>
          <w:rFonts w:ascii="標楷體" w:eastAsia="標楷體" w:hAnsi="標楷體" w:cs="Cascadia Mono ExtraLight" w:hint="eastAsia"/>
        </w:rPr>
        <w:t>每則評論</w:t>
      </w:r>
      <w:r w:rsidR="0052378E">
        <w:rPr>
          <w:rFonts w:ascii="標楷體" w:eastAsia="標楷體" w:hAnsi="標楷體" w:cs="Cascadia Mono ExtraLight" w:hint="eastAsia"/>
        </w:rPr>
        <w:t>文本中</w:t>
      </w:r>
      <w:r w:rsidRPr="00FC6535">
        <w:rPr>
          <w:rFonts w:ascii="標楷體" w:eastAsia="標楷體" w:hAnsi="標楷體" w:cs="Cascadia Mono ExtraLight"/>
        </w:rPr>
        <w:t>問號的</w:t>
      </w:r>
      <w:r w:rsidR="0052378E" w:rsidRPr="00177378">
        <w:rPr>
          <w:rFonts w:ascii="標楷體" w:eastAsia="標楷體" w:hAnsi="標楷體" w:cs="Cascadia Mono ExtraLight"/>
        </w:rPr>
        <w:t>出現次數</w:t>
      </w:r>
      <w:r w:rsidR="0052378E">
        <w:rPr>
          <w:rFonts w:ascii="標楷體" w:eastAsia="標楷體" w:hAnsi="標楷體" w:cs="Cascadia Mono ExtraLight" w:hint="eastAsia"/>
        </w:rPr>
        <w:t>，</w:t>
      </w:r>
      <w:r w:rsidRPr="00FC6535">
        <w:rPr>
          <w:rFonts w:ascii="標楷體" w:eastAsia="標楷體" w:hAnsi="標楷體" w:cs="Cascadia Mono ExtraLight"/>
        </w:rPr>
        <w:t>來確定疑問句的比例，並將其作為結構特徵之</w:t>
      </w:r>
      <w:proofErr w:type="gramStart"/>
      <w:r w:rsidRPr="00FC6535">
        <w:rPr>
          <w:rFonts w:ascii="標楷體" w:eastAsia="標楷體" w:hAnsi="標楷體" w:cs="Cascadia Mono ExtraLight"/>
        </w:rPr>
        <w:t>一</w:t>
      </w:r>
      <w:proofErr w:type="gramEnd"/>
      <w:r w:rsidRPr="00FC6535">
        <w:rPr>
          <w:rFonts w:ascii="標楷體" w:eastAsia="標楷體" w:hAnsi="標楷體" w:cs="Cascadia Mono ExtraLight"/>
        </w:rPr>
        <w:t>。</w:t>
      </w:r>
    </w:p>
    <w:p w14:paraId="1E63D3B3" w14:textId="6F791A17" w:rsidR="00E85684" w:rsidRPr="00E85684" w:rsidRDefault="00E85684" w:rsidP="00E85684">
      <w:pPr>
        <w:pStyle w:val="a9"/>
        <w:numPr>
          <w:ilvl w:val="0"/>
          <w:numId w:val="21"/>
        </w:numPr>
        <w:rPr>
          <w:rFonts w:ascii="標楷體" w:eastAsia="標楷體" w:hAnsi="標楷體" w:cs="Cascadia Mono ExtraLight"/>
        </w:rPr>
      </w:pPr>
      <w:r>
        <w:rPr>
          <w:rFonts w:ascii="標楷體" w:eastAsia="標楷體" w:hAnsi="標楷體" w:cs="Cascadia Mono ExtraLight" w:hint="eastAsia"/>
        </w:rPr>
        <w:t>標點符號數量</w:t>
      </w:r>
    </w:p>
    <w:p w14:paraId="1E5783B1" w14:textId="11280B24" w:rsidR="00E85684" w:rsidRPr="00C8792C" w:rsidRDefault="00AB2811" w:rsidP="00BA521E">
      <w:pPr>
        <w:pStyle w:val="a9"/>
        <w:ind w:left="482" w:firstLineChars="200" w:firstLine="480"/>
        <w:rPr>
          <w:rFonts w:ascii="標楷體" w:eastAsia="標楷體" w:hAnsi="標楷體" w:cs="Cascadia Mono ExtraLight"/>
        </w:rPr>
      </w:pPr>
      <w:r w:rsidRPr="00AB2811">
        <w:rPr>
          <w:rFonts w:ascii="標楷體" w:eastAsia="標楷體" w:hAnsi="標楷體" w:cs="Cascadia Mono ExtraLight"/>
        </w:rPr>
        <w:t>標點符號數量是指文本中所有標點符號的總數，標點符號的使用頻率</w:t>
      </w:r>
      <w:r>
        <w:rPr>
          <w:rFonts w:ascii="標楷體" w:eastAsia="標楷體" w:hAnsi="標楷體" w:cs="Cascadia Mono ExtraLight" w:hint="eastAsia"/>
        </w:rPr>
        <w:t>可以</w:t>
      </w:r>
      <w:r w:rsidRPr="00AB2811">
        <w:rPr>
          <w:rFonts w:ascii="標楷體" w:eastAsia="標楷體" w:hAnsi="標楷體" w:cs="Cascadia Mono ExtraLight"/>
        </w:rPr>
        <w:t>反映文本的節奏和語氣。本研究</w:t>
      </w:r>
      <w:r w:rsidR="00F93B49">
        <w:rPr>
          <w:rFonts w:ascii="標楷體" w:eastAsia="標楷體" w:hAnsi="標楷體" w:cs="Cascadia Mono ExtraLight" w:hint="eastAsia"/>
        </w:rPr>
        <w:t>計算</w:t>
      </w:r>
      <w:r w:rsidRPr="00AB2811">
        <w:rPr>
          <w:rFonts w:ascii="標楷體" w:eastAsia="標楷體" w:hAnsi="標楷體" w:cs="Cascadia Mono ExtraLight"/>
        </w:rPr>
        <w:t>每則評論中的標點符號數量，並將其作為結構特徵之</w:t>
      </w:r>
      <w:proofErr w:type="gramStart"/>
      <w:r w:rsidRPr="00AB2811">
        <w:rPr>
          <w:rFonts w:ascii="標楷體" w:eastAsia="標楷體" w:hAnsi="標楷體" w:cs="Cascadia Mono ExtraLight"/>
        </w:rPr>
        <w:t>一</w:t>
      </w:r>
      <w:proofErr w:type="gramEnd"/>
      <w:r w:rsidRPr="00AB2811">
        <w:rPr>
          <w:rFonts w:ascii="標楷體" w:eastAsia="標楷體" w:hAnsi="標楷體" w:cs="Cascadia Mono ExtraLight"/>
        </w:rPr>
        <w:t>。</w:t>
      </w:r>
    </w:p>
    <w:p w14:paraId="6F120D6F" w14:textId="64CC94A6" w:rsidR="001244A9" w:rsidRDefault="001244A9" w:rsidP="001244A9">
      <w:pPr>
        <w:pStyle w:val="a9"/>
        <w:numPr>
          <w:ilvl w:val="0"/>
          <w:numId w:val="17"/>
        </w:numPr>
        <w:rPr>
          <w:rFonts w:ascii="標楷體" w:eastAsia="標楷體" w:hAnsi="標楷體" w:cs="Cascadia Mono ExtraLight"/>
        </w:rPr>
      </w:pPr>
      <w:r>
        <w:rPr>
          <w:rFonts w:ascii="標楷體" w:eastAsia="標楷體" w:hAnsi="標楷體" w:cs="Cascadia Mono ExtraLight" w:hint="eastAsia"/>
        </w:rPr>
        <w:t>句法特徵</w:t>
      </w:r>
      <w:r w:rsidRPr="001244A9">
        <w:rPr>
          <w:rFonts w:ascii="Times New Roman" w:eastAsia="標楷體" w:hAnsi="Times New Roman" w:cs="Times New Roman" w:hint="eastAsia"/>
        </w:rPr>
        <w:t>(Syntax)</w:t>
      </w:r>
    </w:p>
    <w:p w14:paraId="41AA0779" w14:textId="63C74494" w:rsidR="001244A9" w:rsidRDefault="00A2196A" w:rsidP="001244A9">
      <w:pPr>
        <w:pStyle w:val="a9"/>
        <w:ind w:left="480"/>
        <w:rPr>
          <w:rFonts w:ascii="標楷體" w:eastAsia="標楷體" w:hAnsi="標楷體" w:cs="Cascadia Mono ExtraLight"/>
        </w:rPr>
      </w:pPr>
      <w:r>
        <w:rPr>
          <w:rFonts w:ascii="標楷體" w:eastAsia="標楷體" w:hAnsi="標楷體" w:cs="Cascadia Mono ExtraLight" w:hint="eastAsia"/>
        </w:rPr>
        <w:t>句法特徵</w:t>
      </w:r>
      <w:r w:rsidR="00F903CD">
        <w:rPr>
          <w:rFonts w:ascii="標楷體" w:eastAsia="標楷體" w:hAnsi="標楷體" w:cs="Cascadia Mono ExtraLight" w:hint="eastAsia"/>
        </w:rPr>
        <w:t>是指文本中與語法結構相關的特徵，</w:t>
      </w:r>
      <w:r w:rsidR="00C506B7" w:rsidRPr="00C506B7">
        <w:rPr>
          <w:rFonts w:ascii="標楷體" w:eastAsia="標楷體" w:hAnsi="標楷體" w:cs="Cascadia Mono ExtraLight" w:hint="eastAsia"/>
        </w:rPr>
        <w:t>如詞彙的詞性、定義及複雜程度。</w:t>
      </w:r>
      <w:r w:rsidR="00C64B34">
        <w:rPr>
          <w:rFonts w:ascii="標楷體" w:eastAsia="標楷體" w:hAnsi="標楷體" w:cs="Cascadia Mono ExtraLight" w:hint="eastAsia"/>
        </w:rPr>
        <w:t>這些特徵專注於</w:t>
      </w:r>
      <w:r w:rsidR="00C64B34" w:rsidRPr="003623A0">
        <w:rPr>
          <w:rFonts w:ascii="標楷體" w:eastAsia="標楷體" w:hAnsi="標楷體" w:cs="Cascadia Mono ExtraLight"/>
        </w:rPr>
        <w:t>句子內部的語法結構和語法關係</w:t>
      </w:r>
      <w:r w:rsidR="008C0681">
        <w:rPr>
          <w:rFonts w:ascii="標楷體" w:eastAsia="標楷體" w:hAnsi="標楷體" w:cs="Cascadia Mono ExtraLight" w:hint="eastAsia"/>
        </w:rPr>
        <w:t>，</w:t>
      </w:r>
      <w:r w:rsidR="00C506B7">
        <w:rPr>
          <w:rFonts w:ascii="標楷體" w:eastAsia="標楷體" w:hAnsi="標楷體" w:cs="Cascadia Mono ExtraLight" w:hint="eastAsia"/>
        </w:rPr>
        <w:t>並</w:t>
      </w:r>
      <w:r w:rsidR="008C0681" w:rsidRPr="008C0681">
        <w:rPr>
          <w:rFonts w:ascii="標楷體" w:eastAsia="標楷體" w:hAnsi="標楷體" w:cs="Cascadia Mono ExtraLight" w:hint="eastAsia"/>
        </w:rPr>
        <w:t>有助於理解文本的語義和結構</w:t>
      </w:r>
      <w:r w:rsidR="00231C8E">
        <w:rPr>
          <w:rFonts w:ascii="標楷體" w:eastAsia="標楷體" w:hAnsi="標楷體" w:cs="Cascadia Mono ExtraLight" w:hint="eastAsia"/>
        </w:rPr>
        <w:t>，</w:t>
      </w:r>
      <w:r w:rsidR="0076513B">
        <w:rPr>
          <w:rFonts w:ascii="標楷體" w:eastAsia="標楷體" w:hAnsi="標楷體" w:cs="Cascadia Mono ExtraLight" w:hint="eastAsia"/>
        </w:rPr>
        <w:t>本研究採用</w:t>
      </w:r>
      <w:r w:rsidR="00A70D80">
        <w:rPr>
          <w:rFonts w:ascii="標楷體" w:eastAsia="標楷體" w:hAnsi="標楷體" w:cs="Cascadia Mono ExtraLight" w:hint="eastAsia"/>
        </w:rPr>
        <w:t>的句法特徵類別</w:t>
      </w:r>
      <w:r w:rsidR="001E691C">
        <w:rPr>
          <w:rFonts w:ascii="標楷體" w:eastAsia="標楷體" w:hAnsi="標楷體" w:cs="Cascadia Mono ExtraLight" w:hint="eastAsia"/>
        </w:rPr>
        <w:t>共</w:t>
      </w:r>
      <w:r w:rsidR="00A70D80">
        <w:rPr>
          <w:rFonts w:ascii="標楷體" w:eastAsia="標楷體" w:hAnsi="標楷體" w:cs="Cascadia Mono ExtraLight" w:hint="eastAsia"/>
        </w:rPr>
        <w:t>包含以下三種。</w:t>
      </w:r>
    </w:p>
    <w:p w14:paraId="5C315B87" w14:textId="28B2C057" w:rsidR="001E691C" w:rsidRPr="00C506B7" w:rsidRDefault="002A3C08" w:rsidP="001E691C">
      <w:pPr>
        <w:pStyle w:val="a9"/>
        <w:numPr>
          <w:ilvl w:val="0"/>
          <w:numId w:val="22"/>
        </w:numPr>
        <w:rPr>
          <w:rFonts w:ascii="Times New Roman" w:eastAsia="標楷體" w:hAnsi="Times New Roman" w:cs="Times New Roman"/>
        </w:rPr>
      </w:pPr>
      <w:r w:rsidRPr="006D7FB1">
        <w:rPr>
          <w:rFonts w:ascii="Times New Roman" w:eastAsia="標楷體" w:hAnsi="Times New Roman" w:cs="Times New Roman"/>
        </w:rPr>
        <w:t>POS</w:t>
      </w:r>
      <w:r>
        <w:rPr>
          <w:rFonts w:ascii="標楷體" w:eastAsia="標楷體" w:hAnsi="標楷體" w:cs="Cascadia Mono ExtraLight" w:hint="eastAsia"/>
        </w:rPr>
        <w:t>標記</w:t>
      </w:r>
      <w:r w:rsidR="00750918" w:rsidRPr="00C506B7">
        <w:rPr>
          <w:rFonts w:ascii="Times New Roman" w:eastAsia="標楷體" w:hAnsi="Times New Roman" w:cs="Times New Roman"/>
        </w:rPr>
        <w:t>(Part-of-Speech Tagging)</w:t>
      </w:r>
    </w:p>
    <w:p w14:paraId="7AE355A0" w14:textId="01A213AE" w:rsidR="007F5F8B" w:rsidRDefault="007F5F8B" w:rsidP="007F5F8B">
      <w:pPr>
        <w:pStyle w:val="a9"/>
        <w:ind w:left="480"/>
        <w:rPr>
          <w:rFonts w:ascii="標楷體" w:eastAsia="標楷體" w:hAnsi="標楷體" w:cs="Cascadia Mono ExtraLight"/>
        </w:rPr>
      </w:pPr>
      <w:r w:rsidRPr="006D7FB1">
        <w:rPr>
          <w:rFonts w:ascii="Times New Roman" w:eastAsia="標楷體" w:hAnsi="Times New Roman" w:cs="Times New Roman"/>
        </w:rPr>
        <w:t xml:space="preserve">POS </w:t>
      </w:r>
      <w:r w:rsidRPr="007F5F8B">
        <w:rPr>
          <w:rFonts w:ascii="標楷體" w:eastAsia="標楷體" w:hAnsi="標楷體" w:cs="Cascadia Mono ExtraLight"/>
        </w:rPr>
        <w:t>標記是指將文本中的每</w:t>
      </w:r>
      <w:proofErr w:type="gramStart"/>
      <w:r w:rsidRPr="007F5F8B">
        <w:rPr>
          <w:rFonts w:ascii="標楷體" w:eastAsia="標楷體" w:hAnsi="標楷體" w:cs="Cascadia Mono ExtraLight"/>
        </w:rPr>
        <w:t>個</w:t>
      </w:r>
      <w:proofErr w:type="gramEnd"/>
      <w:r w:rsidRPr="007F5F8B">
        <w:rPr>
          <w:rFonts w:ascii="標楷體" w:eastAsia="標楷體" w:hAnsi="標楷體" w:cs="Cascadia Mono ExtraLight"/>
        </w:rPr>
        <w:t>詞彙</w:t>
      </w:r>
      <w:r w:rsidR="00040820" w:rsidRPr="007F5F8B">
        <w:rPr>
          <w:rFonts w:ascii="標楷體" w:eastAsia="標楷體" w:hAnsi="標楷體" w:cs="Cascadia Mono ExtraLight"/>
        </w:rPr>
        <w:t>基於</w:t>
      </w:r>
      <w:r w:rsidR="00040820">
        <w:rPr>
          <w:rFonts w:ascii="標楷體" w:eastAsia="標楷體" w:hAnsi="標楷體" w:cs="Cascadia Mono ExtraLight" w:hint="eastAsia"/>
        </w:rPr>
        <w:t>其</w:t>
      </w:r>
      <w:r w:rsidR="00040820" w:rsidRPr="007F5F8B">
        <w:rPr>
          <w:rFonts w:ascii="標楷體" w:eastAsia="標楷體" w:hAnsi="標楷體" w:cs="Cascadia Mono ExtraLight"/>
        </w:rPr>
        <w:t>在句子中的語法功能</w:t>
      </w:r>
      <w:r w:rsidR="00040820">
        <w:rPr>
          <w:rFonts w:ascii="標楷體" w:eastAsia="標楷體" w:hAnsi="標楷體" w:cs="Cascadia Mono ExtraLight" w:hint="eastAsia"/>
        </w:rPr>
        <w:t>，</w:t>
      </w:r>
      <w:r w:rsidRPr="007F5F8B">
        <w:rPr>
          <w:rFonts w:ascii="標楷體" w:eastAsia="標楷體" w:hAnsi="標楷體" w:cs="Cascadia Mono ExtraLight"/>
        </w:rPr>
        <w:t>標</w:t>
      </w:r>
      <w:proofErr w:type="gramStart"/>
      <w:r w:rsidRPr="007F5F8B">
        <w:rPr>
          <w:rFonts w:ascii="標楷體" w:eastAsia="標楷體" w:hAnsi="標楷體" w:cs="Cascadia Mono ExtraLight"/>
        </w:rPr>
        <w:t>註</w:t>
      </w:r>
      <w:proofErr w:type="gramEnd"/>
      <w:r w:rsidRPr="007F5F8B">
        <w:rPr>
          <w:rFonts w:ascii="標楷體" w:eastAsia="標楷體" w:hAnsi="標楷體" w:cs="Cascadia Mono ExtraLight"/>
        </w:rPr>
        <w:t>為相應的詞性</w:t>
      </w:r>
      <w:r w:rsidR="00B21896">
        <w:rPr>
          <w:rFonts w:ascii="標楷體" w:eastAsia="標楷體" w:hAnsi="標楷體" w:cs="Cascadia Mono ExtraLight" w:hint="eastAsia"/>
        </w:rPr>
        <w:t>，</w:t>
      </w:r>
      <w:r w:rsidRPr="007F5F8B">
        <w:rPr>
          <w:rFonts w:ascii="標楷體" w:eastAsia="標楷體" w:hAnsi="標楷體" w:cs="Cascadia Mono ExtraLight"/>
        </w:rPr>
        <w:t>如名詞、動詞、形容詞等。</w:t>
      </w:r>
    </w:p>
    <w:p w14:paraId="2B4DC78E" w14:textId="7B98A330" w:rsidR="004A3966" w:rsidRDefault="004A3966" w:rsidP="007F5F8B">
      <w:pPr>
        <w:pStyle w:val="a9"/>
        <w:ind w:left="480"/>
        <w:rPr>
          <w:rFonts w:ascii="標楷體" w:eastAsia="標楷體" w:hAnsi="標楷體" w:cs="Cascadia Mono ExtraLight"/>
        </w:rPr>
      </w:pPr>
      <w:r w:rsidRPr="004A3966">
        <w:rPr>
          <w:rFonts w:ascii="標楷體" w:eastAsia="標楷體" w:hAnsi="標楷體" w:cs="Cascadia Mono ExtraLight"/>
        </w:rPr>
        <w:t>本研究使用</w:t>
      </w:r>
      <w:proofErr w:type="spellStart"/>
      <w:r w:rsidRPr="006D7FB1">
        <w:rPr>
          <w:rFonts w:ascii="Times New Roman" w:eastAsia="標楷體" w:hAnsi="Times New Roman" w:cs="Times New Roman"/>
        </w:rPr>
        <w:t>spaCy</w:t>
      </w:r>
      <w:proofErr w:type="spellEnd"/>
      <w:r>
        <w:rPr>
          <w:rFonts w:ascii="標楷體" w:eastAsia="標楷體" w:hAnsi="標楷體" w:cs="Cascadia Mono ExtraLight" w:hint="eastAsia"/>
        </w:rPr>
        <w:t>套件中</w:t>
      </w:r>
      <w:r w:rsidRPr="004A3966">
        <w:rPr>
          <w:rFonts w:ascii="標楷體" w:eastAsia="標楷體" w:hAnsi="標楷體" w:cs="Cascadia Mono ExtraLight"/>
        </w:rPr>
        <w:t>的英文模型</w:t>
      </w:r>
      <w:r w:rsidR="00D53DA7">
        <w:rPr>
          <w:rFonts w:ascii="標楷體" w:eastAsia="標楷體" w:hAnsi="標楷體" w:cs="Cascadia Mono ExtraLight" w:hint="eastAsia"/>
        </w:rPr>
        <w:t>對每則評論文本</w:t>
      </w:r>
      <w:r w:rsidRPr="004A3966">
        <w:rPr>
          <w:rFonts w:ascii="標楷體" w:eastAsia="標楷體" w:hAnsi="標楷體" w:cs="Cascadia Mono ExtraLight"/>
        </w:rPr>
        <w:t>進行詞性標</w:t>
      </w:r>
      <w:proofErr w:type="gramStart"/>
      <w:r w:rsidRPr="004A3966">
        <w:rPr>
          <w:rFonts w:ascii="標楷體" w:eastAsia="標楷體" w:hAnsi="標楷體" w:cs="Cascadia Mono ExtraLight"/>
        </w:rPr>
        <w:t>註</w:t>
      </w:r>
      <w:proofErr w:type="gramEnd"/>
      <w:r w:rsidR="00B17F41">
        <w:rPr>
          <w:rFonts w:ascii="標楷體" w:eastAsia="標楷體" w:hAnsi="標楷體" w:cs="Cascadia Mono ExtraLight" w:hint="eastAsia"/>
        </w:rPr>
        <w:t>，接著</w:t>
      </w:r>
      <w:r w:rsidRPr="004A3966">
        <w:rPr>
          <w:rFonts w:ascii="標楷體" w:eastAsia="標楷體" w:hAnsi="標楷體" w:cs="Cascadia Mono ExtraLight"/>
        </w:rPr>
        <w:t>統計各種詞性的出現次數，並計算其在文本中的比例</w:t>
      </w:r>
      <w:r w:rsidR="00B17F41">
        <w:rPr>
          <w:rFonts w:ascii="標楷體" w:eastAsia="標楷體" w:hAnsi="標楷體" w:cs="Cascadia Mono ExtraLight" w:hint="eastAsia"/>
        </w:rPr>
        <w:t>，</w:t>
      </w:r>
      <w:r w:rsidR="00F430B6">
        <w:rPr>
          <w:rFonts w:ascii="標楷體" w:eastAsia="標楷體" w:hAnsi="標楷體" w:cs="Cascadia Mono ExtraLight" w:hint="eastAsia"/>
        </w:rPr>
        <w:t>最後</w:t>
      </w:r>
      <w:r w:rsidR="00B17F41">
        <w:rPr>
          <w:rFonts w:ascii="標楷體" w:eastAsia="標楷體" w:hAnsi="標楷體" w:cs="Cascadia Mono ExtraLight" w:hint="eastAsia"/>
        </w:rPr>
        <w:t>將</w:t>
      </w:r>
      <w:r w:rsidR="006D7FB1">
        <w:rPr>
          <w:rFonts w:ascii="標楷體" w:eastAsia="標楷體" w:hAnsi="標楷體" w:cs="Cascadia Mono ExtraLight" w:hint="eastAsia"/>
        </w:rPr>
        <w:t>結果</w:t>
      </w:r>
      <w:r w:rsidR="00B17F41">
        <w:rPr>
          <w:rFonts w:ascii="標楷體" w:eastAsia="標楷體" w:hAnsi="標楷體" w:cs="Cascadia Mono ExtraLight" w:hint="eastAsia"/>
        </w:rPr>
        <w:t>作為句法</w:t>
      </w:r>
      <w:r w:rsidR="003344C4">
        <w:rPr>
          <w:rFonts w:ascii="標楷體" w:eastAsia="標楷體" w:hAnsi="標楷體" w:cs="Cascadia Mono ExtraLight" w:hint="eastAsia"/>
        </w:rPr>
        <w:t>特徵之</w:t>
      </w:r>
      <w:proofErr w:type="gramStart"/>
      <w:r w:rsidR="003344C4">
        <w:rPr>
          <w:rFonts w:ascii="標楷體" w:eastAsia="標楷體" w:hAnsi="標楷體" w:cs="Cascadia Mono ExtraLight" w:hint="eastAsia"/>
        </w:rPr>
        <w:t>一</w:t>
      </w:r>
      <w:proofErr w:type="gramEnd"/>
      <w:r w:rsidR="003344C4">
        <w:rPr>
          <w:rFonts w:ascii="標楷體" w:eastAsia="標楷體" w:hAnsi="標楷體" w:cs="Cascadia Mono ExtraLight" w:hint="eastAsia"/>
        </w:rPr>
        <w:t>。</w:t>
      </w:r>
    </w:p>
    <w:p w14:paraId="2EC10633" w14:textId="0B626E14" w:rsidR="002A3C08" w:rsidRDefault="002A3C08" w:rsidP="001E691C">
      <w:pPr>
        <w:pStyle w:val="a9"/>
        <w:numPr>
          <w:ilvl w:val="0"/>
          <w:numId w:val="22"/>
        </w:numPr>
        <w:rPr>
          <w:rFonts w:ascii="Times New Roman" w:eastAsia="標楷體" w:hAnsi="Times New Roman" w:cs="Times New Roman"/>
        </w:rPr>
      </w:pPr>
      <w:r w:rsidRPr="005B699C">
        <w:rPr>
          <w:rFonts w:ascii="Times New Roman" w:eastAsia="標楷體" w:hAnsi="Times New Roman" w:cs="Times New Roman"/>
        </w:rPr>
        <w:t>TTR</w:t>
      </w:r>
      <w:r w:rsidR="00AD7A54" w:rsidRPr="00AD7A54">
        <w:rPr>
          <w:rFonts w:ascii="標楷體" w:eastAsia="標楷體" w:hAnsi="標楷體" w:cs="Cascadia Mono ExtraLight" w:hint="eastAsia"/>
        </w:rPr>
        <w:t xml:space="preserve"> </w:t>
      </w:r>
    </w:p>
    <w:p w14:paraId="27BD45A6" w14:textId="4A650D89" w:rsidR="00E66C49" w:rsidRDefault="00911911" w:rsidP="00DB4CC2">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t>TTR</w:t>
      </w:r>
      <w:r w:rsidR="005353B1">
        <w:rPr>
          <w:rFonts w:ascii="Times New Roman" w:eastAsia="標楷體" w:hAnsi="Times New Roman" w:cs="Times New Roman" w:hint="eastAsia"/>
        </w:rPr>
        <w:t>，</w:t>
      </w:r>
      <w:r w:rsidR="005353B1">
        <w:rPr>
          <w:rFonts w:ascii="Times New Roman" w:eastAsia="標楷體" w:hAnsi="Times New Roman" w:cs="Times New Roman" w:hint="eastAsia"/>
        </w:rPr>
        <w:t>Type-Token Ratio</w:t>
      </w:r>
      <w:r w:rsidR="005353B1">
        <w:rPr>
          <w:rFonts w:ascii="Times New Roman" w:eastAsia="標楷體" w:hAnsi="Times New Roman" w:cs="Times New Roman" w:hint="eastAsia"/>
        </w:rPr>
        <w:t>，</w:t>
      </w:r>
      <w:r w:rsidRPr="00911911">
        <w:rPr>
          <w:rFonts w:ascii="Times New Roman" w:eastAsia="標楷體" w:hAnsi="Times New Roman" w:cs="Times New Roman"/>
        </w:rPr>
        <w:t>是</w:t>
      </w:r>
      <w:r w:rsidR="009F4DE1">
        <w:rPr>
          <w:rFonts w:ascii="Times New Roman" w:eastAsia="標楷體" w:hAnsi="Times New Roman" w:cs="Times New Roman" w:hint="eastAsia"/>
        </w:rPr>
        <w:t>一種</w:t>
      </w:r>
      <w:r w:rsidRPr="00911911">
        <w:rPr>
          <w:rFonts w:ascii="Times New Roman" w:eastAsia="標楷體" w:hAnsi="Times New Roman" w:cs="Times New Roman"/>
        </w:rPr>
        <w:t>衡量文本中詞彙</w:t>
      </w:r>
      <w:r w:rsidR="00587F10">
        <w:rPr>
          <w:rFonts w:ascii="Times New Roman" w:eastAsia="標楷體" w:hAnsi="Times New Roman" w:cs="Times New Roman" w:hint="eastAsia"/>
        </w:rPr>
        <w:t>豐富度</w:t>
      </w:r>
      <w:r w:rsidRPr="00911911">
        <w:rPr>
          <w:rFonts w:ascii="Times New Roman" w:eastAsia="標楷體" w:hAnsi="Times New Roman" w:cs="Times New Roman"/>
        </w:rPr>
        <w:t>的指標</w:t>
      </w:r>
      <w:r w:rsidR="00587F10">
        <w:rPr>
          <w:rFonts w:ascii="Times New Roman" w:eastAsia="標楷體" w:hAnsi="Times New Roman" w:cs="Times New Roman" w:hint="eastAsia"/>
        </w:rPr>
        <w:t>，透</w:t>
      </w:r>
      <w:r w:rsidRPr="00911911">
        <w:rPr>
          <w:rFonts w:ascii="Times New Roman" w:eastAsia="標楷體" w:hAnsi="Times New Roman" w:cs="Times New Roman"/>
        </w:rPr>
        <w:t>過比較文本中的不同詞彙數</w:t>
      </w:r>
      <w:r w:rsidR="002B7551">
        <w:rPr>
          <w:rFonts w:ascii="Times New Roman" w:eastAsia="標楷體" w:hAnsi="Times New Roman" w:cs="Times New Roman" w:hint="eastAsia"/>
        </w:rPr>
        <w:t>及</w:t>
      </w:r>
      <w:r w:rsidRPr="00911911">
        <w:rPr>
          <w:rFonts w:ascii="Times New Roman" w:eastAsia="標楷體" w:hAnsi="Times New Roman" w:cs="Times New Roman"/>
        </w:rPr>
        <w:t>總</w:t>
      </w:r>
      <w:r w:rsidR="002B7551">
        <w:rPr>
          <w:rFonts w:ascii="Times New Roman" w:eastAsia="標楷體" w:hAnsi="Times New Roman" w:cs="Times New Roman" w:hint="eastAsia"/>
        </w:rPr>
        <w:t>單字</w:t>
      </w:r>
      <w:r w:rsidRPr="00911911">
        <w:rPr>
          <w:rFonts w:ascii="Times New Roman" w:eastAsia="標楷體" w:hAnsi="Times New Roman" w:cs="Times New Roman"/>
        </w:rPr>
        <w:t>數來評估文本的詞彙多樣性</w:t>
      </w:r>
      <w:r w:rsidR="006D4074">
        <w:rPr>
          <w:rFonts w:ascii="Times New Roman" w:eastAsia="標楷體" w:hAnsi="Times New Roman" w:cs="Times New Roman" w:hint="eastAsia"/>
        </w:rPr>
        <w:t>，</w:t>
      </w:r>
      <w:r w:rsidR="006D4074" w:rsidRPr="006D4074">
        <w:rPr>
          <w:rFonts w:ascii="Times New Roman" w:eastAsia="標楷體" w:hAnsi="Times New Roman" w:cs="Times New Roman"/>
        </w:rPr>
        <w:t>基於它能夠從詞彙多樣性角度</w:t>
      </w:r>
      <w:r w:rsidR="00530539">
        <w:rPr>
          <w:rFonts w:ascii="Times New Roman" w:eastAsia="標楷體" w:hAnsi="Times New Roman" w:cs="Times New Roman" w:hint="eastAsia"/>
        </w:rPr>
        <w:t>提供對</w:t>
      </w:r>
      <w:r w:rsidR="006D4074" w:rsidRPr="006D4074">
        <w:rPr>
          <w:rFonts w:ascii="Times New Roman" w:eastAsia="標楷體" w:hAnsi="Times New Roman" w:cs="Times New Roman"/>
        </w:rPr>
        <w:t>句法結構</w:t>
      </w:r>
      <w:r w:rsidR="00530539">
        <w:rPr>
          <w:rFonts w:ascii="Times New Roman" w:eastAsia="標楷體" w:hAnsi="Times New Roman" w:cs="Times New Roman" w:hint="eastAsia"/>
        </w:rPr>
        <w:t>的洞察</w:t>
      </w:r>
      <w:r w:rsidR="006D4074">
        <w:rPr>
          <w:rFonts w:ascii="Times New Roman" w:eastAsia="標楷體" w:hAnsi="Times New Roman" w:cs="Times New Roman" w:hint="eastAsia"/>
        </w:rPr>
        <w:t>，本研究</w:t>
      </w:r>
      <w:r w:rsidR="00E66C49">
        <w:rPr>
          <w:rFonts w:ascii="Times New Roman" w:eastAsia="標楷體" w:hAnsi="Times New Roman" w:cs="Times New Roman" w:hint="eastAsia"/>
        </w:rPr>
        <w:t>對每則評論進行</w:t>
      </w:r>
      <w:r w:rsidR="00E66C49">
        <w:rPr>
          <w:rFonts w:ascii="Times New Roman" w:eastAsia="標楷體" w:hAnsi="Times New Roman" w:cs="Times New Roman" w:hint="eastAsia"/>
        </w:rPr>
        <w:t>TTR</w:t>
      </w:r>
      <w:r w:rsidR="00E66C49">
        <w:rPr>
          <w:rFonts w:ascii="Times New Roman" w:eastAsia="標楷體" w:hAnsi="Times New Roman" w:cs="Times New Roman" w:hint="eastAsia"/>
        </w:rPr>
        <w:t>的計算，並將其作為句法特徵之</w:t>
      </w:r>
      <w:proofErr w:type="gramStart"/>
      <w:r w:rsidR="00E66C49">
        <w:rPr>
          <w:rFonts w:ascii="Times New Roman" w:eastAsia="標楷體" w:hAnsi="Times New Roman" w:cs="Times New Roman" w:hint="eastAsia"/>
        </w:rPr>
        <w:t>一</w:t>
      </w:r>
      <w:proofErr w:type="gramEnd"/>
      <w:r w:rsidR="00E66C49">
        <w:rPr>
          <w:rFonts w:ascii="Times New Roman" w:eastAsia="標楷體" w:hAnsi="Times New Roman" w:cs="Times New Roman" w:hint="eastAsia"/>
        </w:rPr>
        <w:t>。</w:t>
      </w:r>
    </w:p>
    <w:p w14:paraId="4BF2EB3B" w14:textId="75B7D041" w:rsidR="00173EE7" w:rsidRDefault="002B7551" w:rsidP="00DB4CC2">
      <w:pPr>
        <w:pStyle w:val="a9"/>
        <w:ind w:left="482" w:firstLineChars="200" w:firstLine="480"/>
        <w:rPr>
          <w:rFonts w:ascii="Times New Roman" w:eastAsia="標楷體" w:hAnsi="Times New Roman" w:cs="Times New Roman"/>
        </w:rPr>
      </w:pPr>
      <w:r>
        <w:rPr>
          <w:rFonts w:ascii="Times New Roman" w:eastAsia="標楷體" w:hAnsi="Times New Roman" w:cs="Times New Roman" w:hint="eastAsia"/>
        </w:rPr>
        <w:lastRenderedPageBreak/>
        <w:t>公式</w:t>
      </w:r>
      <w:r w:rsidR="00B77572">
        <w:rPr>
          <w:rFonts w:ascii="Times New Roman" w:eastAsia="標楷體" w:hAnsi="Times New Roman" w:cs="Times New Roman" w:hint="eastAsia"/>
        </w:rPr>
        <w:t>如式</w:t>
      </w:r>
      <w:r w:rsidR="00B77572">
        <w:rPr>
          <w:rFonts w:ascii="Times New Roman" w:eastAsia="標楷體" w:hAnsi="Times New Roman" w:cs="Times New Roman" w:hint="eastAsia"/>
        </w:rPr>
        <w:t>3.X</w:t>
      </w:r>
      <w:r w:rsidR="00B77572">
        <w:rPr>
          <w:rFonts w:ascii="Times New Roman" w:eastAsia="標楷體" w:hAnsi="Times New Roman" w:cs="Times New Roman" w:hint="eastAsia"/>
        </w:rPr>
        <w:t>所式，</w:t>
      </w:r>
      <w:r w:rsidR="004D6AC6" w:rsidRPr="004D6AC6">
        <w:rPr>
          <w:rFonts w:ascii="Times New Roman" w:eastAsia="標楷體" w:hAnsi="Times New Roman" w:cs="Times New Roman"/>
        </w:rPr>
        <w:t xml:space="preserve">TTR </w:t>
      </w:r>
      <w:r w:rsidR="004D6AC6" w:rsidRPr="004D6AC6">
        <w:rPr>
          <w:rFonts w:ascii="Times New Roman" w:eastAsia="標楷體" w:hAnsi="Times New Roman" w:cs="Times New Roman"/>
        </w:rPr>
        <w:t>值越大，表示文本中使用的不同詞彙越多，詞彙豐富度越高；</w:t>
      </w:r>
      <w:proofErr w:type="gramStart"/>
      <w:r w:rsidR="004D6AC6" w:rsidRPr="004D6AC6">
        <w:rPr>
          <w:rFonts w:ascii="Times New Roman" w:eastAsia="標楷體" w:hAnsi="Times New Roman" w:cs="Times New Roman"/>
        </w:rPr>
        <w:t>反之，</w:t>
      </w:r>
      <w:proofErr w:type="gramEnd"/>
      <w:r w:rsidR="004D6AC6" w:rsidRPr="004D6AC6">
        <w:rPr>
          <w:rFonts w:ascii="Times New Roman" w:eastAsia="標楷體" w:hAnsi="Times New Roman" w:cs="Times New Roman"/>
        </w:rPr>
        <w:t>則表示文本中的詞彙重複率較高，詞彙多樣性較低。</w:t>
      </w:r>
    </w:p>
    <w:tbl>
      <w:tblPr>
        <w:tblStyle w:val="af3"/>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6"/>
        <w:gridCol w:w="1326"/>
      </w:tblGrid>
      <w:tr w:rsidR="00173EE7" w14:paraId="27875222" w14:textId="77777777" w:rsidTr="009D39C1">
        <w:trPr>
          <w:trHeight w:val="1102"/>
        </w:trPr>
        <w:tc>
          <w:tcPr>
            <w:tcW w:w="6716" w:type="dxa"/>
            <w:vAlign w:val="center"/>
          </w:tcPr>
          <w:p w14:paraId="41370EB3" w14:textId="537A4CA4" w:rsidR="00173EE7" w:rsidRPr="00E11E8B" w:rsidRDefault="00173EE7" w:rsidP="009D39C1">
            <w:pPr>
              <w:pStyle w:val="a9"/>
              <w:ind w:left="0"/>
              <w:jc w:val="center"/>
              <w:rPr>
                <w:rFonts w:ascii="Times New Roman" w:eastAsia="標楷體" w:hAnsi="Times New Roman" w:cs="Times New Roman"/>
              </w:rPr>
            </w:pPr>
            <m:oMathPara>
              <m:oMath>
                <m:r>
                  <m:rPr>
                    <m:nor/>
                  </m:rPr>
                  <w:rPr>
                    <w:rFonts w:ascii="Cambria Math" w:eastAsia="標楷體" w:hAnsi="Times New Roman" w:cs="Times New Roman" w:hint="eastAsia"/>
                  </w:rPr>
                  <m:t>TTR=</m:t>
                </m:r>
                <m:f>
                  <m:fPr>
                    <m:ctrlPr>
                      <w:rPr>
                        <w:rFonts w:ascii="Cambria Math" w:eastAsia="標楷體" w:hAnsi="Times New Roman" w:cs="Times New Roman"/>
                      </w:rPr>
                    </m:ctrlPr>
                  </m:fPr>
                  <m:num>
                    <m:r>
                      <m:rPr>
                        <m:sty m:val="p"/>
                      </m:rPr>
                      <w:rPr>
                        <w:rFonts w:ascii="Cambria Math" w:eastAsia="標楷體" w:hAnsi="Times New Roman" w:cs="Times New Roman" w:hint="eastAsia"/>
                      </w:rPr>
                      <m:t>詞彙類型總數</m:t>
                    </m:r>
                    <m:r>
                      <m:rPr>
                        <m:sty m:val="p"/>
                      </m:rPr>
                      <w:rPr>
                        <w:rFonts w:ascii="Cambria Math" w:eastAsia="標楷體" w:hAnsi="Times New Roman" w:cs="Times New Roman" w:hint="eastAsia"/>
                      </w:rPr>
                      <m:t>(T</m:t>
                    </m:r>
                    <m:r>
                      <m:rPr>
                        <m:sty m:val="p"/>
                      </m:rPr>
                      <w:rPr>
                        <w:rFonts w:ascii="Cambria Math" w:eastAsia="標楷體" w:hAnsi="Times New Roman" w:cs="Times New Roman"/>
                      </w:rPr>
                      <m:t>ype)</m:t>
                    </m:r>
                  </m:num>
                  <m:den>
                    <m:r>
                      <m:rPr>
                        <m:sty m:val="p"/>
                      </m:rPr>
                      <w:rPr>
                        <w:rFonts w:ascii="Cambria Math" w:eastAsia="標楷體" w:hAnsi="Times New Roman" w:cs="Times New Roman" w:hint="eastAsia"/>
                      </w:rPr>
                      <m:t>單字總數</m:t>
                    </m:r>
                    <m:r>
                      <m:rPr>
                        <m:sty m:val="p"/>
                      </m:rPr>
                      <w:rPr>
                        <w:rFonts w:ascii="Cambria Math" w:eastAsia="標楷體" w:hAnsi="Times New Roman" w:cs="Times New Roman"/>
                      </w:rPr>
                      <m:t>(Token)</m:t>
                    </m:r>
                  </m:den>
                </m:f>
              </m:oMath>
            </m:oMathPara>
          </w:p>
        </w:tc>
        <w:tc>
          <w:tcPr>
            <w:tcW w:w="1326" w:type="dxa"/>
            <w:vAlign w:val="center"/>
          </w:tcPr>
          <w:p w14:paraId="783BC1D0" w14:textId="77777777" w:rsidR="00173EE7" w:rsidRDefault="00173EE7" w:rsidP="009D39C1">
            <w:pPr>
              <w:pStyle w:val="a9"/>
              <w:ind w:left="0"/>
              <w:jc w:val="right"/>
              <w:rPr>
                <w:rFonts w:ascii="標楷體" w:eastAsia="標楷體" w:hAnsi="標楷體" w:cs="Cascadia Mono ExtraLight"/>
              </w:rPr>
            </w:pPr>
            <w:r>
              <w:rPr>
                <w:rFonts w:ascii="標楷體" w:eastAsia="標楷體" w:hAnsi="標楷體" w:cs="Cascadia Mono ExtraLight" w:hint="eastAsia"/>
              </w:rPr>
              <w:t>公式</w:t>
            </w:r>
            <w:r w:rsidRPr="00E11E8B">
              <w:rPr>
                <w:rFonts w:ascii="Times New Roman" w:eastAsia="標楷體" w:hAnsi="Times New Roman" w:cs="Times New Roman"/>
              </w:rPr>
              <w:t>3.X</w:t>
            </w:r>
          </w:p>
        </w:tc>
      </w:tr>
    </w:tbl>
    <w:p w14:paraId="3C2771EF" w14:textId="518482AF" w:rsidR="002A3C08" w:rsidRPr="00C506B7" w:rsidRDefault="00A94CC3" w:rsidP="001E691C">
      <w:pPr>
        <w:pStyle w:val="a9"/>
        <w:numPr>
          <w:ilvl w:val="0"/>
          <w:numId w:val="22"/>
        </w:numPr>
        <w:rPr>
          <w:rFonts w:ascii="Times New Roman" w:eastAsia="標楷體" w:hAnsi="Times New Roman" w:cs="Times New Roman"/>
        </w:rPr>
      </w:pPr>
      <w:r w:rsidRPr="00A94CC3">
        <w:rPr>
          <w:rFonts w:ascii="標楷體" w:eastAsia="標楷體" w:hAnsi="標楷體" w:cs="Cascadia Mono ExtraLight"/>
        </w:rPr>
        <w:t>命名實體識別</w:t>
      </w:r>
      <w:r w:rsidR="00327372" w:rsidRPr="00C506B7">
        <w:rPr>
          <w:rFonts w:ascii="Times New Roman" w:eastAsia="標楷體" w:hAnsi="Times New Roman" w:cs="Times New Roman"/>
        </w:rPr>
        <w:t xml:space="preserve"> </w:t>
      </w:r>
      <w:r w:rsidR="00750918" w:rsidRPr="00C506B7">
        <w:rPr>
          <w:rFonts w:ascii="Times New Roman" w:eastAsia="標楷體" w:hAnsi="Times New Roman" w:cs="Times New Roman"/>
        </w:rPr>
        <w:t>(Named Entity Recognition)</w:t>
      </w:r>
    </w:p>
    <w:p w14:paraId="4C003FCF" w14:textId="51E70DBD" w:rsidR="00C506B7" w:rsidRDefault="00A94CC3" w:rsidP="00E637F5">
      <w:pPr>
        <w:pStyle w:val="a9"/>
        <w:ind w:left="482" w:firstLineChars="200" w:firstLine="480"/>
        <w:rPr>
          <w:rFonts w:ascii="標楷體" w:eastAsia="標楷體" w:hAnsi="標楷體" w:cs="Cascadia Mono ExtraLight"/>
        </w:rPr>
      </w:pPr>
      <w:r w:rsidRPr="00A94CC3">
        <w:rPr>
          <w:rFonts w:ascii="標楷體" w:eastAsia="標楷體" w:hAnsi="標楷體" w:cs="Cascadia Mono ExtraLight"/>
        </w:rPr>
        <w:t>命名實體識別</w:t>
      </w:r>
      <w:r>
        <w:rPr>
          <w:rFonts w:ascii="標楷體" w:eastAsia="標楷體" w:hAnsi="標楷體" w:cs="Cascadia Mono ExtraLight" w:hint="eastAsia"/>
        </w:rPr>
        <w:t>又稱為</w:t>
      </w:r>
      <w:r w:rsidR="00327372">
        <w:rPr>
          <w:rFonts w:ascii="標楷體" w:eastAsia="標楷體" w:hAnsi="標楷體" w:cs="Cascadia Mono ExtraLight" w:hint="eastAsia"/>
        </w:rPr>
        <w:t>NER實體識別，用於</w:t>
      </w:r>
      <w:r w:rsidR="00D74413" w:rsidRPr="00D74413">
        <w:rPr>
          <w:rFonts w:ascii="標楷體" w:eastAsia="標楷體" w:hAnsi="標楷體" w:cs="Cascadia Mono ExtraLight"/>
        </w:rPr>
        <w:t>識別文本中的實體並將其分類到特定的類別</w:t>
      </w:r>
      <w:r w:rsidR="00327372">
        <w:rPr>
          <w:rFonts w:ascii="標楷體" w:eastAsia="標楷體" w:hAnsi="標楷體" w:cs="Cascadia Mono ExtraLight" w:hint="eastAsia"/>
        </w:rPr>
        <w:t>，</w:t>
      </w:r>
      <w:r w:rsidR="004F6619">
        <w:rPr>
          <w:rFonts w:ascii="標楷體" w:eastAsia="標楷體" w:hAnsi="標楷體" w:cs="Cascadia Mono ExtraLight" w:hint="eastAsia"/>
        </w:rPr>
        <w:t>如人名、</w:t>
      </w:r>
      <w:r w:rsidR="00733F5F">
        <w:rPr>
          <w:rFonts w:ascii="標楷體" w:eastAsia="標楷體" w:hAnsi="標楷體" w:cs="Cascadia Mono ExtraLight" w:hint="eastAsia"/>
        </w:rPr>
        <w:t>日期</w:t>
      </w:r>
      <w:r w:rsidR="004F6619">
        <w:rPr>
          <w:rFonts w:ascii="標楷體" w:eastAsia="標楷體" w:hAnsi="標楷體" w:cs="Cascadia Mono ExtraLight" w:hint="eastAsia"/>
        </w:rPr>
        <w:t>、</w:t>
      </w:r>
      <w:r w:rsidR="00733F5F">
        <w:rPr>
          <w:rFonts w:ascii="標楷體" w:eastAsia="標楷體" w:hAnsi="標楷體" w:cs="Cascadia Mono ExtraLight" w:hint="eastAsia"/>
        </w:rPr>
        <w:t>事件等</w:t>
      </w:r>
      <w:r w:rsidR="00E637F5">
        <w:rPr>
          <w:rFonts w:ascii="標楷體" w:eastAsia="標楷體" w:hAnsi="標楷體" w:cs="Cascadia Mono ExtraLight" w:hint="eastAsia"/>
        </w:rPr>
        <w:t>。</w:t>
      </w:r>
      <w:r w:rsidR="00A93466" w:rsidRPr="00A93466">
        <w:rPr>
          <w:rFonts w:ascii="標楷體" w:eastAsia="標楷體" w:hAnsi="標楷體" w:cs="Cascadia Mono ExtraLight"/>
        </w:rPr>
        <w:t>特別是在句子結構因包含多個實體或專有名詞而變得複雜時，</w:t>
      </w:r>
      <w:r w:rsidR="00A93466">
        <w:rPr>
          <w:rFonts w:ascii="標楷體" w:eastAsia="標楷體" w:hAnsi="標楷體" w:cs="Cascadia Mono ExtraLight" w:hint="eastAsia"/>
        </w:rPr>
        <w:t>NE</w:t>
      </w:r>
      <w:r w:rsidR="004E259D">
        <w:rPr>
          <w:rFonts w:ascii="標楷體" w:eastAsia="標楷體" w:hAnsi="標楷體" w:cs="Cascadia Mono ExtraLight" w:hint="eastAsia"/>
        </w:rPr>
        <w:t>R</w:t>
      </w:r>
      <w:r w:rsidR="00A93466">
        <w:rPr>
          <w:rFonts w:ascii="標楷體" w:eastAsia="標楷體" w:hAnsi="標楷體" w:cs="Cascadia Mono ExtraLight" w:hint="eastAsia"/>
        </w:rPr>
        <w:t>有助於</w:t>
      </w:r>
      <w:r w:rsidR="00A93466" w:rsidRPr="00A93466">
        <w:rPr>
          <w:rFonts w:ascii="標楷體" w:eastAsia="標楷體" w:hAnsi="標楷體" w:cs="Cascadia Mono ExtraLight"/>
        </w:rPr>
        <w:t>更準確地分辨和組織句子中的</w:t>
      </w:r>
      <w:r w:rsidR="00416D73">
        <w:rPr>
          <w:rFonts w:ascii="標楷體" w:eastAsia="標楷體" w:hAnsi="標楷體" w:cs="Cascadia Mono ExtraLight" w:hint="eastAsia"/>
        </w:rPr>
        <w:t>訊息。</w:t>
      </w:r>
    </w:p>
    <w:p w14:paraId="3BCE67EA" w14:textId="3BA2E550" w:rsidR="00C73104" w:rsidRPr="00151102" w:rsidRDefault="00C73104" w:rsidP="00151102">
      <w:pPr>
        <w:pStyle w:val="a9"/>
        <w:ind w:left="482" w:firstLineChars="200" w:firstLine="480"/>
        <w:rPr>
          <w:rFonts w:ascii="標楷體" w:eastAsia="標楷體" w:hAnsi="標楷體" w:cs="Cascadia Mono ExtraLight"/>
        </w:rPr>
      </w:pPr>
      <w:r w:rsidRPr="004A3966">
        <w:rPr>
          <w:rFonts w:ascii="標楷體" w:eastAsia="標楷體" w:hAnsi="標楷體" w:cs="Cascadia Mono ExtraLight"/>
        </w:rPr>
        <w:t>本研究使用</w:t>
      </w:r>
      <w:proofErr w:type="spellStart"/>
      <w:r w:rsidRPr="006D7FB1">
        <w:rPr>
          <w:rFonts w:ascii="Times New Roman" w:eastAsia="標楷體" w:hAnsi="Times New Roman" w:cs="Times New Roman"/>
        </w:rPr>
        <w:t>spaCy</w:t>
      </w:r>
      <w:proofErr w:type="spellEnd"/>
      <w:r>
        <w:rPr>
          <w:rFonts w:ascii="標楷體" w:eastAsia="標楷體" w:hAnsi="標楷體" w:cs="Cascadia Mono ExtraLight" w:hint="eastAsia"/>
        </w:rPr>
        <w:t>套件</w:t>
      </w:r>
      <w:r w:rsidR="004667FB">
        <w:rPr>
          <w:rFonts w:ascii="標楷體" w:eastAsia="標楷體" w:hAnsi="標楷體" w:cs="Cascadia Mono ExtraLight" w:hint="eastAsia"/>
        </w:rPr>
        <w:t>取得所有</w:t>
      </w:r>
      <w:r w:rsidR="0070636A">
        <w:rPr>
          <w:rFonts w:ascii="標楷體" w:eastAsia="標楷體" w:hAnsi="標楷體" w:cs="Cascadia Mono ExtraLight" w:hint="eastAsia"/>
        </w:rPr>
        <w:t>可識別的實體類別，</w:t>
      </w:r>
      <w:r w:rsidR="00E637F5">
        <w:rPr>
          <w:rFonts w:ascii="標楷體" w:eastAsia="標楷體" w:hAnsi="標楷體" w:cs="Cascadia Mono ExtraLight" w:hint="eastAsia"/>
        </w:rPr>
        <w:t>並</w:t>
      </w:r>
      <w:r>
        <w:rPr>
          <w:rFonts w:ascii="標楷體" w:eastAsia="標楷體" w:hAnsi="標楷體" w:cs="Cascadia Mono ExtraLight" w:hint="eastAsia"/>
        </w:rPr>
        <w:t>對每則評論文本</w:t>
      </w:r>
      <w:r w:rsidRPr="004A3966">
        <w:rPr>
          <w:rFonts w:ascii="標楷體" w:eastAsia="標楷體" w:hAnsi="標楷體" w:cs="Cascadia Mono ExtraLight"/>
        </w:rPr>
        <w:t>進行</w:t>
      </w:r>
      <w:r w:rsidR="00E637F5">
        <w:rPr>
          <w:rFonts w:ascii="標楷體" w:eastAsia="標楷體" w:hAnsi="標楷體" w:cs="Cascadia Mono ExtraLight" w:hint="eastAsia"/>
        </w:rPr>
        <w:t>實體</w:t>
      </w:r>
      <w:r w:rsidR="00425252">
        <w:rPr>
          <w:rFonts w:ascii="標楷體" w:eastAsia="標楷體" w:hAnsi="標楷體" w:cs="Cascadia Mono ExtraLight" w:hint="eastAsia"/>
        </w:rPr>
        <w:t>辨識及分類</w:t>
      </w:r>
      <w:r>
        <w:rPr>
          <w:rFonts w:ascii="標楷體" w:eastAsia="標楷體" w:hAnsi="標楷體" w:cs="Cascadia Mono ExtraLight" w:hint="eastAsia"/>
        </w:rPr>
        <w:t>，</w:t>
      </w:r>
      <w:r w:rsidR="00425252">
        <w:rPr>
          <w:rFonts w:ascii="標楷體" w:eastAsia="標楷體" w:hAnsi="標楷體" w:cs="Cascadia Mono ExtraLight" w:hint="eastAsia"/>
        </w:rPr>
        <w:t>並將</w:t>
      </w:r>
      <w:r w:rsidR="00E637F5">
        <w:rPr>
          <w:rFonts w:ascii="標楷體" w:eastAsia="標楷體" w:hAnsi="標楷體" w:cs="Cascadia Mono ExtraLight" w:hint="eastAsia"/>
        </w:rPr>
        <w:t>其結果</w:t>
      </w:r>
      <w:r w:rsidR="00425252">
        <w:rPr>
          <w:rFonts w:ascii="標楷體" w:eastAsia="標楷體" w:hAnsi="標楷體" w:cs="Cascadia Mono ExtraLight" w:hint="eastAsia"/>
        </w:rPr>
        <w:t>作為句法特徵之</w:t>
      </w:r>
      <w:proofErr w:type="gramStart"/>
      <w:r w:rsidR="00425252">
        <w:rPr>
          <w:rFonts w:ascii="標楷體" w:eastAsia="標楷體" w:hAnsi="標楷體" w:cs="Cascadia Mono ExtraLight" w:hint="eastAsia"/>
        </w:rPr>
        <w:t>一</w:t>
      </w:r>
      <w:proofErr w:type="gramEnd"/>
      <w:r w:rsidR="00425252">
        <w:rPr>
          <w:rFonts w:ascii="標楷體" w:eastAsia="標楷體" w:hAnsi="標楷體" w:cs="Cascadia Mono ExtraLight" w:hint="eastAsia"/>
        </w:rPr>
        <w:t>。</w:t>
      </w:r>
    </w:p>
    <w:p w14:paraId="46CC420C" w14:textId="6976E293" w:rsidR="00AD6116" w:rsidRDefault="00533B26" w:rsidP="00CA11A5">
      <w:pPr>
        <w:pStyle w:val="2"/>
        <w:numPr>
          <w:ilvl w:val="1"/>
          <w:numId w:val="8"/>
        </w:numPr>
      </w:pPr>
      <w:r w:rsidRPr="00533B26">
        <w:t>特徵</w:t>
      </w:r>
      <w:r w:rsidR="00AD6116">
        <w:rPr>
          <w:rFonts w:hint="eastAsia"/>
        </w:rPr>
        <w:t>轉換</w:t>
      </w:r>
    </w:p>
    <w:p w14:paraId="4FC5BE13" w14:textId="743642AD" w:rsidR="00A86ED5" w:rsidRDefault="007626F9" w:rsidP="00E726BC">
      <w:pPr>
        <w:ind w:firstLineChars="200" w:firstLine="480"/>
        <w:rPr>
          <w:rFonts w:ascii="標楷體" w:eastAsia="標楷體" w:hAnsi="標楷體" w:cs="Cascadia Mono ExtraLight"/>
        </w:rPr>
      </w:pPr>
      <w:r>
        <w:rPr>
          <w:rFonts w:ascii="標楷體" w:eastAsia="標楷體" w:hAnsi="標楷體" w:cs="Cascadia Mono ExtraLight" w:hint="eastAsia"/>
        </w:rPr>
        <w:t>從文本提取出特徵以後</w:t>
      </w:r>
      <w:r w:rsidR="002D7566">
        <w:rPr>
          <w:rFonts w:ascii="標楷體" w:eastAsia="標楷體" w:hAnsi="標楷體" w:cs="Cascadia Mono ExtraLight" w:hint="eastAsia"/>
        </w:rPr>
        <w:t>，</w:t>
      </w:r>
      <w:r w:rsidR="002D7566" w:rsidRPr="002D7566">
        <w:rPr>
          <w:rFonts w:ascii="標楷體" w:eastAsia="標楷體" w:hAnsi="標楷體" w:cs="Cascadia Mono ExtraLight"/>
        </w:rPr>
        <w:t>往往</w:t>
      </w:r>
      <w:r w:rsidR="002D7566">
        <w:rPr>
          <w:rFonts w:ascii="標楷體" w:eastAsia="標楷體" w:hAnsi="標楷體" w:cs="Cascadia Mono ExtraLight" w:hint="eastAsia"/>
        </w:rPr>
        <w:t>會遇到</w:t>
      </w:r>
      <w:r w:rsidR="00442249">
        <w:rPr>
          <w:rFonts w:ascii="標楷體" w:eastAsia="標楷體" w:hAnsi="標楷體" w:cs="Cascadia Mono ExtraLight" w:hint="eastAsia"/>
        </w:rPr>
        <w:t>各個特徵</w:t>
      </w:r>
      <w:r w:rsidR="002D7566" w:rsidRPr="002D7566">
        <w:rPr>
          <w:rFonts w:ascii="標楷體" w:eastAsia="標楷體" w:hAnsi="標楷體" w:cs="Cascadia Mono ExtraLight"/>
        </w:rPr>
        <w:t>有不同的單位</w:t>
      </w:r>
      <w:r w:rsidR="00DA0EAA">
        <w:rPr>
          <w:rFonts w:ascii="標楷體" w:eastAsia="標楷體" w:hAnsi="標楷體" w:cs="Cascadia Mono ExtraLight" w:hint="eastAsia"/>
        </w:rPr>
        <w:t>及</w:t>
      </w:r>
      <w:r w:rsidR="002D7566" w:rsidRPr="002D7566">
        <w:rPr>
          <w:rFonts w:ascii="標楷體" w:eastAsia="標楷體" w:hAnsi="標楷體" w:cs="Cascadia Mono ExtraLight"/>
        </w:rPr>
        <w:t>數值範圍，</w:t>
      </w:r>
      <w:r w:rsidR="0062708C">
        <w:rPr>
          <w:rFonts w:ascii="標楷體" w:eastAsia="標楷體" w:hAnsi="標楷體" w:cs="Cascadia Mono ExtraLight" w:hint="eastAsia"/>
        </w:rPr>
        <w:t>如果</w:t>
      </w:r>
      <w:r w:rsidR="00B64E6F">
        <w:rPr>
          <w:rFonts w:ascii="標楷體" w:eastAsia="標楷體" w:hAnsi="標楷體" w:cs="Cascadia Mono ExtraLight" w:hint="eastAsia"/>
        </w:rPr>
        <w:t>將特徵直接</w:t>
      </w:r>
      <w:r w:rsidR="0014262E">
        <w:rPr>
          <w:rFonts w:ascii="標楷體" w:eastAsia="標楷體" w:hAnsi="標楷體" w:cs="Cascadia Mono ExtraLight" w:hint="eastAsia"/>
        </w:rPr>
        <w:t>用於</w:t>
      </w:r>
      <w:r w:rsidR="003219A6">
        <w:rPr>
          <w:rFonts w:ascii="標楷體" w:eastAsia="標楷體" w:hAnsi="標楷體" w:cs="Cascadia Mono ExtraLight" w:hint="eastAsia"/>
        </w:rPr>
        <w:t>模型訓練，可能會影響</w:t>
      </w:r>
      <w:r w:rsidR="0014262E">
        <w:rPr>
          <w:rFonts w:ascii="標楷體" w:eastAsia="標楷體" w:hAnsi="標楷體" w:cs="Cascadia Mono ExtraLight" w:hint="eastAsia"/>
        </w:rPr>
        <w:t>模型的學習</w:t>
      </w:r>
      <w:r w:rsidR="0062708C">
        <w:rPr>
          <w:rFonts w:ascii="標楷體" w:eastAsia="標楷體" w:hAnsi="標楷體" w:cs="Cascadia Mono ExtraLight" w:hint="eastAsia"/>
        </w:rPr>
        <w:t>成效</w:t>
      </w:r>
      <w:r w:rsidR="004F6A24">
        <w:rPr>
          <w:rFonts w:ascii="標楷體" w:eastAsia="標楷體" w:hAnsi="標楷體" w:cs="Cascadia Mono ExtraLight" w:hint="eastAsia"/>
        </w:rPr>
        <w:t>，</w:t>
      </w:r>
      <w:r w:rsidR="00301016">
        <w:rPr>
          <w:rFonts w:ascii="標楷體" w:eastAsia="標楷體" w:hAnsi="標楷體" w:cs="Cascadia Mono ExtraLight" w:hint="eastAsia"/>
        </w:rPr>
        <w:t>尤其當</w:t>
      </w:r>
      <w:r w:rsidR="00FD6728">
        <w:rPr>
          <w:rFonts w:ascii="標楷體" w:eastAsia="標楷體" w:hAnsi="標楷體" w:cs="Cascadia Mono ExtraLight" w:hint="eastAsia"/>
        </w:rPr>
        <w:t>某個</w:t>
      </w:r>
      <w:r w:rsidR="00627A87" w:rsidRPr="002226D9">
        <w:rPr>
          <w:rFonts w:ascii="標楷體" w:eastAsia="標楷體" w:hAnsi="標楷體" w:cs="Cascadia Mono ExtraLight"/>
        </w:rPr>
        <w:t>特徵的數值範圍遠大於其他特徵</w:t>
      </w:r>
      <w:r w:rsidR="003C6691">
        <w:rPr>
          <w:rFonts w:ascii="標楷體" w:eastAsia="標楷體" w:hAnsi="標楷體" w:cs="Cascadia Mono ExtraLight" w:hint="eastAsia"/>
        </w:rPr>
        <w:t>時</w:t>
      </w:r>
      <w:r w:rsidR="00627A87" w:rsidRPr="002226D9">
        <w:rPr>
          <w:rFonts w:ascii="標楷體" w:eastAsia="標楷體" w:hAnsi="標楷體" w:cs="Cascadia Mono ExtraLight"/>
        </w:rPr>
        <w:t>，模型可能</w:t>
      </w:r>
      <w:r w:rsidR="00D62D98">
        <w:rPr>
          <w:rFonts w:ascii="標楷體" w:eastAsia="標楷體" w:hAnsi="標楷體" w:cs="Cascadia Mono ExtraLight" w:hint="eastAsia"/>
        </w:rPr>
        <w:t>因</w:t>
      </w:r>
      <w:r w:rsidR="00627A87" w:rsidRPr="002226D9">
        <w:rPr>
          <w:rFonts w:ascii="標楷體" w:eastAsia="標楷體" w:hAnsi="標楷體" w:cs="Cascadia Mono ExtraLight"/>
        </w:rPr>
        <w:t>過度關注</w:t>
      </w:r>
      <w:r w:rsidR="003C6691">
        <w:rPr>
          <w:rFonts w:ascii="標楷體" w:eastAsia="標楷體" w:hAnsi="標楷體" w:cs="Cascadia Mono ExtraLight" w:hint="eastAsia"/>
        </w:rPr>
        <w:t>此</w:t>
      </w:r>
      <w:r w:rsidR="00627A87" w:rsidRPr="002226D9">
        <w:rPr>
          <w:rFonts w:ascii="標楷體" w:eastAsia="標楷體" w:hAnsi="標楷體" w:cs="Cascadia Mono ExtraLight"/>
        </w:rPr>
        <w:t>特徵</w:t>
      </w:r>
      <w:r w:rsidR="00D62D98">
        <w:rPr>
          <w:rFonts w:ascii="標楷體" w:eastAsia="標楷體" w:hAnsi="標楷體" w:cs="Cascadia Mono ExtraLight" w:hint="eastAsia"/>
        </w:rPr>
        <w:t>，而</w:t>
      </w:r>
      <w:r w:rsidR="00627A87" w:rsidRPr="002226D9">
        <w:rPr>
          <w:rFonts w:ascii="標楷體" w:eastAsia="標楷體" w:hAnsi="標楷體" w:cs="Cascadia Mono ExtraLight"/>
        </w:rPr>
        <w:t>忽略其他具有重要</w:t>
      </w:r>
      <w:r w:rsidR="00D62D98">
        <w:rPr>
          <w:rFonts w:ascii="標楷體" w:eastAsia="標楷體" w:hAnsi="標楷體" w:cs="Cascadia Mono ExtraLight" w:hint="eastAsia"/>
        </w:rPr>
        <w:t>資訊</w:t>
      </w:r>
      <w:r w:rsidR="00627A87" w:rsidRPr="002226D9">
        <w:rPr>
          <w:rFonts w:ascii="標楷體" w:eastAsia="標楷體" w:hAnsi="標楷體" w:cs="Cascadia Mono ExtraLight"/>
        </w:rPr>
        <w:t>的特徵，</w:t>
      </w:r>
      <w:r w:rsidR="003C6691">
        <w:rPr>
          <w:rFonts w:ascii="標楷體" w:eastAsia="標楷體" w:hAnsi="標楷體" w:cs="Cascadia Mono ExtraLight" w:hint="eastAsia"/>
        </w:rPr>
        <w:t>這將</w:t>
      </w:r>
      <w:r w:rsidR="00627A87" w:rsidRPr="002226D9">
        <w:rPr>
          <w:rFonts w:ascii="標楷體" w:eastAsia="標楷體" w:hAnsi="標楷體" w:cs="Cascadia Mono ExtraLight"/>
        </w:rPr>
        <w:t>導致模型</w:t>
      </w:r>
      <w:r w:rsidR="003C6691">
        <w:rPr>
          <w:rFonts w:ascii="標楷體" w:eastAsia="標楷體" w:hAnsi="標楷體" w:cs="Cascadia Mono ExtraLight" w:hint="eastAsia"/>
        </w:rPr>
        <w:t>產生</w:t>
      </w:r>
      <w:r w:rsidR="00627A87" w:rsidRPr="002226D9">
        <w:rPr>
          <w:rFonts w:ascii="標楷體" w:eastAsia="標楷體" w:hAnsi="標楷體" w:cs="Cascadia Mono ExtraLight"/>
        </w:rPr>
        <w:t>偏差</w:t>
      </w:r>
      <w:r w:rsidR="003C6691">
        <w:rPr>
          <w:rFonts w:ascii="標楷體" w:eastAsia="標楷體" w:hAnsi="標楷體" w:cs="Cascadia Mono ExtraLight" w:hint="eastAsia"/>
        </w:rPr>
        <w:t>，並降低預測的準確性</w:t>
      </w:r>
      <w:r w:rsidR="00E726BC">
        <w:rPr>
          <w:rFonts w:ascii="標楷體" w:eastAsia="標楷體" w:hAnsi="標楷體" w:cs="Cascadia Mono ExtraLight" w:hint="eastAsia"/>
        </w:rPr>
        <w:t>，</w:t>
      </w:r>
      <w:r w:rsidR="003219A6">
        <w:rPr>
          <w:rFonts w:ascii="標楷體" w:eastAsia="標楷體" w:hAnsi="標楷體" w:cs="Cascadia Mono ExtraLight" w:hint="eastAsia"/>
        </w:rPr>
        <w:t>因此</w:t>
      </w:r>
      <w:r w:rsidR="00961312">
        <w:rPr>
          <w:rFonts w:ascii="標楷體" w:eastAsia="標楷體" w:hAnsi="標楷體" w:cs="Cascadia Mono ExtraLight" w:hint="eastAsia"/>
        </w:rPr>
        <w:t>需要對這些特徵進行適當</w:t>
      </w:r>
      <w:r w:rsidR="00E726BC">
        <w:rPr>
          <w:rFonts w:ascii="標楷體" w:eastAsia="標楷體" w:hAnsi="標楷體" w:cs="Cascadia Mono ExtraLight" w:hint="eastAsia"/>
        </w:rPr>
        <w:t>的</w:t>
      </w:r>
      <w:r w:rsidR="00961312">
        <w:rPr>
          <w:rFonts w:ascii="標楷體" w:eastAsia="標楷體" w:hAnsi="標楷體" w:cs="Cascadia Mono ExtraLight" w:hint="eastAsia"/>
        </w:rPr>
        <w:t>轉換</w:t>
      </w:r>
      <w:r w:rsidR="00E726BC">
        <w:rPr>
          <w:rFonts w:ascii="標楷體" w:eastAsia="標楷體" w:hAnsi="標楷體" w:cs="Cascadia Mono ExtraLight" w:hint="eastAsia"/>
        </w:rPr>
        <w:t>。</w:t>
      </w:r>
    </w:p>
    <w:p w14:paraId="2AF4133F" w14:textId="43140471" w:rsidR="00D82CF9" w:rsidRPr="000A417E" w:rsidRDefault="000C7E71" w:rsidP="00E726BC">
      <w:pPr>
        <w:ind w:firstLineChars="200" w:firstLine="480"/>
        <w:rPr>
          <w:rFonts w:ascii="標楷體" w:eastAsia="標楷體" w:hAnsi="標楷體" w:cs="Cascadia Mono ExtraLight"/>
        </w:rPr>
      </w:pPr>
      <w:r>
        <w:rPr>
          <w:rFonts w:ascii="標楷體" w:eastAsia="標楷體" w:hAnsi="標楷體" w:cs="Cascadia Mono ExtraLight" w:hint="eastAsia"/>
        </w:rPr>
        <w:t>資料正規化</w:t>
      </w:r>
      <w:r w:rsidRPr="005A2D2B">
        <w:rPr>
          <w:rFonts w:ascii="Times New Roman" w:eastAsia="標楷體" w:hAnsi="Times New Roman" w:cs="Times New Roman" w:hint="eastAsia"/>
        </w:rPr>
        <w:t>(Data Normaliz</w:t>
      </w:r>
      <w:r w:rsidR="008C3583" w:rsidRPr="005A2D2B">
        <w:rPr>
          <w:rFonts w:ascii="Times New Roman" w:eastAsia="標楷體" w:hAnsi="Times New Roman" w:cs="Times New Roman" w:hint="eastAsia"/>
        </w:rPr>
        <w:t>a</w:t>
      </w:r>
      <w:r w:rsidRPr="005A2D2B">
        <w:rPr>
          <w:rFonts w:ascii="Times New Roman" w:eastAsia="標楷體" w:hAnsi="Times New Roman" w:cs="Times New Roman" w:hint="eastAsia"/>
        </w:rPr>
        <w:t>tion)</w:t>
      </w:r>
      <w:r w:rsidR="00A86ED5">
        <w:rPr>
          <w:rFonts w:ascii="標楷體" w:eastAsia="標楷體" w:hAnsi="標楷體" w:cs="Cascadia Mono ExtraLight" w:hint="eastAsia"/>
        </w:rPr>
        <w:t>為過去</w:t>
      </w:r>
      <w:r w:rsidR="008879E7">
        <w:rPr>
          <w:rFonts w:ascii="標楷體" w:eastAsia="標楷體" w:hAnsi="標楷體" w:cs="Cascadia Mono ExtraLight" w:hint="eastAsia"/>
        </w:rPr>
        <w:t>機器學習</w:t>
      </w:r>
      <w:r w:rsidR="008C3AA5">
        <w:rPr>
          <w:rFonts w:ascii="標楷體" w:eastAsia="標楷體" w:hAnsi="標楷體" w:cs="Cascadia Mono ExtraLight" w:hint="eastAsia"/>
        </w:rPr>
        <w:t>數據預處理</w:t>
      </w:r>
      <w:r w:rsidR="006D79E6">
        <w:rPr>
          <w:rFonts w:ascii="標楷體" w:eastAsia="標楷體" w:hAnsi="標楷體" w:cs="Cascadia Mono ExtraLight" w:hint="eastAsia"/>
        </w:rPr>
        <w:t>階段</w:t>
      </w:r>
      <w:r w:rsidR="008C3AA5">
        <w:rPr>
          <w:rFonts w:ascii="標楷體" w:eastAsia="標楷體" w:hAnsi="標楷體" w:cs="Cascadia Mono ExtraLight" w:hint="eastAsia"/>
        </w:rPr>
        <w:t>常使用的一種系統</w:t>
      </w:r>
      <w:r w:rsidR="003838CC">
        <w:rPr>
          <w:rFonts w:ascii="標楷體" w:eastAsia="標楷體" w:hAnsi="標楷體" w:cs="Cascadia Mono ExtraLight" w:hint="eastAsia"/>
        </w:rPr>
        <w:t>化</w:t>
      </w:r>
      <w:r w:rsidR="008C3AA5">
        <w:rPr>
          <w:rFonts w:ascii="標楷體" w:eastAsia="標楷體" w:hAnsi="標楷體" w:cs="Cascadia Mono ExtraLight" w:hint="eastAsia"/>
        </w:rPr>
        <w:t>方法，</w:t>
      </w:r>
      <w:r w:rsidR="002226D9" w:rsidRPr="002226D9">
        <w:rPr>
          <w:rFonts w:ascii="標楷體" w:eastAsia="標楷體" w:hAnsi="標楷體" w:cs="Cascadia Mono ExtraLight"/>
        </w:rPr>
        <w:t>目的是將不同特徵的數值調整</w:t>
      </w:r>
      <w:r w:rsidR="00BF11B1">
        <w:rPr>
          <w:rFonts w:ascii="標楷體" w:eastAsia="標楷體" w:hAnsi="標楷體" w:cs="Cascadia Mono ExtraLight" w:hint="eastAsia"/>
        </w:rPr>
        <w:t>至</w:t>
      </w:r>
      <w:r w:rsidR="002226D9" w:rsidRPr="002226D9">
        <w:rPr>
          <w:rFonts w:ascii="標楷體" w:eastAsia="標楷體" w:hAnsi="標楷體" w:cs="Cascadia Mono ExtraLight"/>
        </w:rPr>
        <w:t>統一的尺度</w:t>
      </w:r>
      <w:r w:rsidR="004757B3">
        <w:rPr>
          <w:rFonts w:ascii="標楷體" w:eastAsia="標楷體" w:hAnsi="標楷體" w:cs="Cascadia Mono ExtraLight" w:hint="eastAsia"/>
        </w:rPr>
        <w:t>範圍</w:t>
      </w:r>
      <w:r w:rsidR="002226D9" w:rsidRPr="002226D9">
        <w:rPr>
          <w:rFonts w:ascii="標楷體" w:eastAsia="標楷體" w:hAnsi="標楷體" w:cs="Cascadia Mono ExtraLight"/>
        </w:rPr>
        <w:t>，</w:t>
      </w:r>
      <w:r w:rsidR="002226D9" w:rsidRPr="000A417E">
        <w:rPr>
          <w:rFonts w:ascii="標楷體" w:eastAsia="標楷體" w:hAnsi="標楷體" w:cs="Cascadia Mono ExtraLight"/>
        </w:rPr>
        <w:t>避免</w:t>
      </w:r>
      <w:r w:rsidR="000A417E" w:rsidRPr="000A417E">
        <w:rPr>
          <w:rFonts w:ascii="標楷體" w:eastAsia="標楷體" w:hAnsi="標楷體" w:cs="Cascadia Mono ExtraLight"/>
        </w:rPr>
        <w:t>模型訓練</w:t>
      </w:r>
      <w:r w:rsidR="00B25873" w:rsidRPr="000A417E">
        <w:rPr>
          <w:rFonts w:ascii="標楷體" w:eastAsia="標楷體" w:hAnsi="標楷體" w:cs="Cascadia Mono ExtraLight" w:hint="eastAsia"/>
        </w:rPr>
        <w:t>因</w:t>
      </w:r>
      <w:r w:rsidR="002226D9" w:rsidRPr="000A417E">
        <w:rPr>
          <w:rFonts w:ascii="標楷體" w:eastAsia="標楷體" w:hAnsi="標楷體" w:cs="Cascadia Mono ExtraLight"/>
        </w:rPr>
        <w:t>數值差異過大</w:t>
      </w:r>
      <w:r w:rsidR="006C3827" w:rsidRPr="000A417E">
        <w:rPr>
          <w:rFonts w:ascii="標楷體" w:eastAsia="標楷體" w:hAnsi="標楷體" w:cs="Cascadia Mono ExtraLight" w:hint="eastAsia"/>
        </w:rPr>
        <w:t>，</w:t>
      </w:r>
      <w:r w:rsidR="000A417E" w:rsidRPr="000A417E">
        <w:rPr>
          <w:rFonts w:ascii="標楷體" w:eastAsia="標楷體" w:hAnsi="標楷體" w:cs="Cascadia Mono ExtraLight" w:hint="eastAsia"/>
        </w:rPr>
        <w:t>而產</w:t>
      </w:r>
      <w:r w:rsidR="002226D9" w:rsidRPr="000A417E">
        <w:rPr>
          <w:rFonts w:ascii="標楷體" w:eastAsia="標楷體" w:hAnsi="標楷體" w:cs="Cascadia Mono ExtraLight"/>
        </w:rPr>
        <w:t>生</w:t>
      </w:r>
      <w:r w:rsidR="003C5BA4" w:rsidRPr="000A417E">
        <w:rPr>
          <w:rFonts w:ascii="標楷體" w:eastAsia="標楷體" w:hAnsi="標楷體" w:cs="Cascadia Mono ExtraLight" w:hint="eastAsia"/>
        </w:rPr>
        <w:t>不利的</w:t>
      </w:r>
      <w:r w:rsidR="002226D9" w:rsidRPr="000A417E">
        <w:rPr>
          <w:rFonts w:ascii="標楷體" w:eastAsia="標楷體" w:hAnsi="標楷體" w:cs="Cascadia Mono ExtraLight"/>
        </w:rPr>
        <w:t>影響。</w:t>
      </w:r>
    </w:p>
    <w:p w14:paraId="3B231AF8" w14:textId="756F4D71" w:rsidR="00CC410E" w:rsidRDefault="00E558EC" w:rsidP="00391AA0">
      <w:pPr>
        <w:ind w:firstLineChars="200" w:firstLine="480"/>
        <w:rPr>
          <w:rFonts w:ascii="標楷體" w:eastAsia="標楷體" w:hAnsi="標楷體" w:cs="Cascadia Mono ExtraLight"/>
        </w:rPr>
      </w:pPr>
      <w:r w:rsidRPr="00E558EC">
        <w:rPr>
          <w:rFonts w:ascii="標楷體" w:eastAsia="標楷體" w:hAnsi="標楷體" w:cs="Cascadia Mono ExtraLight" w:hint="eastAsia"/>
        </w:rPr>
        <w:t>常見的正規化方法包括最小最大縮放</w:t>
      </w:r>
      <w:r w:rsidRPr="005A2D2B">
        <w:rPr>
          <w:rFonts w:ascii="Times New Roman" w:eastAsia="標楷體" w:hAnsi="Times New Roman" w:cs="Times New Roman" w:hint="eastAsia"/>
        </w:rPr>
        <w:t>（</w:t>
      </w:r>
      <w:r w:rsidRPr="005A2D2B">
        <w:rPr>
          <w:rFonts w:ascii="Times New Roman" w:eastAsia="標楷體" w:hAnsi="Times New Roman" w:cs="Times New Roman" w:hint="eastAsia"/>
        </w:rPr>
        <w:t>Min-Max Scaling</w:t>
      </w:r>
      <w:r w:rsidRPr="005A2D2B">
        <w:rPr>
          <w:rFonts w:ascii="Times New Roman" w:eastAsia="標楷體" w:hAnsi="Times New Roman" w:cs="Times New Roman" w:hint="eastAsia"/>
        </w:rPr>
        <w:t>）</w:t>
      </w:r>
      <w:r w:rsidRPr="00E558EC">
        <w:rPr>
          <w:rFonts w:ascii="標楷體" w:eastAsia="標楷體" w:hAnsi="標楷體" w:cs="Cascadia Mono ExtraLight" w:hint="eastAsia"/>
        </w:rPr>
        <w:t>和Z分數標準化</w:t>
      </w:r>
      <w:r w:rsidRPr="005A2D2B">
        <w:rPr>
          <w:rFonts w:ascii="Times New Roman" w:eastAsia="標楷體" w:hAnsi="Times New Roman" w:cs="Times New Roman" w:hint="eastAsia"/>
        </w:rPr>
        <w:t>（</w:t>
      </w:r>
      <w:r w:rsidRPr="005A2D2B">
        <w:rPr>
          <w:rFonts w:ascii="Times New Roman" w:eastAsia="標楷體" w:hAnsi="Times New Roman" w:cs="Times New Roman" w:hint="eastAsia"/>
        </w:rPr>
        <w:t>Z-score Normalization</w:t>
      </w:r>
      <w:r w:rsidRPr="005A2D2B">
        <w:rPr>
          <w:rFonts w:ascii="Times New Roman" w:eastAsia="標楷體" w:hAnsi="Times New Roman" w:cs="Times New Roman" w:hint="eastAsia"/>
        </w:rPr>
        <w:t>）</w:t>
      </w:r>
      <w:r w:rsidR="00597948">
        <w:rPr>
          <w:rFonts w:ascii="標楷體" w:eastAsia="標楷體" w:hAnsi="標楷體" w:cs="Cascadia Mono ExtraLight" w:hint="eastAsia"/>
        </w:rPr>
        <w:t>，</w:t>
      </w:r>
      <w:r w:rsidR="00621521">
        <w:rPr>
          <w:rFonts w:ascii="標楷體" w:eastAsia="標楷體" w:hAnsi="標楷體" w:cs="Cascadia Mono ExtraLight" w:hint="eastAsia"/>
        </w:rPr>
        <w:t>兩者的差異在於：</w:t>
      </w:r>
      <w:r w:rsidR="00597948" w:rsidRPr="00597948">
        <w:rPr>
          <w:rFonts w:ascii="標楷體" w:eastAsia="標楷體" w:hAnsi="標楷體" w:cs="Cascadia Mono ExtraLight"/>
        </w:rPr>
        <w:t>最小最大縮放</w:t>
      </w:r>
      <w:r w:rsidR="007D257D">
        <w:rPr>
          <w:rFonts w:ascii="標楷體" w:eastAsia="標楷體" w:hAnsi="標楷體" w:cs="Cascadia Mono ExtraLight" w:hint="eastAsia"/>
        </w:rPr>
        <w:t>會</w:t>
      </w:r>
      <w:r w:rsidR="00597948" w:rsidRPr="00597948">
        <w:rPr>
          <w:rFonts w:ascii="標楷體" w:eastAsia="標楷體" w:hAnsi="標楷體" w:cs="Cascadia Mono ExtraLight"/>
        </w:rPr>
        <w:t>將數據</w:t>
      </w:r>
      <w:r w:rsidR="0017648F">
        <w:rPr>
          <w:rFonts w:ascii="標楷體" w:eastAsia="標楷體" w:hAnsi="標楷體" w:cs="Cascadia Mono ExtraLight" w:hint="eastAsia"/>
        </w:rPr>
        <w:t>等比例</w:t>
      </w:r>
      <w:r w:rsidR="00597948" w:rsidRPr="00597948">
        <w:rPr>
          <w:rFonts w:ascii="標楷體" w:eastAsia="標楷體" w:hAnsi="標楷體" w:cs="Cascadia Mono ExtraLight"/>
        </w:rPr>
        <w:t>縮放</w:t>
      </w:r>
      <w:r w:rsidR="00607442">
        <w:rPr>
          <w:rFonts w:ascii="標楷體" w:eastAsia="標楷體" w:hAnsi="標楷體" w:cs="Cascadia Mono ExtraLight" w:hint="eastAsia"/>
        </w:rPr>
        <w:t>至</w:t>
      </w:r>
      <w:r w:rsidR="00607442" w:rsidRPr="005A2D2B">
        <w:rPr>
          <w:rFonts w:ascii="Times New Roman" w:eastAsia="標楷體" w:hAnsi="Times New Roman" w:cs="Times New Roman" w:hint="eastAsia"/>
        </w:rPr>
        <w:t>[0,1]</w:t>
      </w:r>
      <w:r w:rsidR="00607442">
        <w:rPr>
          <w:rFonts w:ascii="標楷體" w:eastAsia="標楷體" w:hAnsi="標楷體" w:cs="Cascadia Mono ExtraLight" w:hint="eastAsia"/>
        </w:rPr>
        <w:t>範圍內</w:t>
      </w:r>
      <w:r w:rsidR="00597948" w:rsidRPr="00597948">
        <w:rPr>
          <w:rFonts w:ascii="標楷體" w:eastAsia="標楷體" w:hAnsi="標楷體" w:cs="Cascadia Mono ExtraLight"/>
        </w:rPr>
        <w:t>；而Z分數標準化則是通過</w:t>
      </w:r>
      <w:proofErr w:type="gramStart"/>
      <w:r w:rsidR="00597948" w:rsidRPr="00597948">
        <w:rPr>
          <w:rFonts w:ascii="標楷體" w:eastAsia="標楷體" w:hAnsi="標楷體" w:cs="Cascadia Mono ExtraLight"/>
        </w:rPr>
        <w:t>減去均值並</w:t>
      </w:r>
      <w:proofErr w:type="gramEnd"/>
      <w:r w:rsidR="00597948" w:rsidRPr="00597948">
        <w:rPr>
          <w:rFonts w:ascii="標楷體" w:eastAsia="標楷體" w:hAnsi="標楷體" w:cs="Cascadia Mono ExtraLight"/>
        </w:rPr>
        <w:t>除以標準差，將數據轉換</w:t>
      </w:r>
      <w:proofErr w:type="gramStart"/>
      <w:r w:rsidR="00597948" w:rsidRPr="00597948">
        <w:rPr>
          <w:rFonts w:ascii="標楷體" w:eastAsia="標楷體" w:hAnsi="標楷體" w:cs="Cascadia Mono ExtraLight"/>
        </w:rPr>
        <w:t>為均值</w:t>
      </w:r>
      <w:r w:rsidR="00597948" w:rsidRPr="005A2D2B">
        <w:rPr>
          <w:rFonts w:ascii="Times New Roman" w:eastAsia="標楷體" w:hAnsi="Times New Roman" w:cs="Times New Roman"/>
        </w:rPr>
        <w:t>為</w:t>
      </w:r>
      <w:proofErr w:type="gramEnd"/>
      <w:r w:rsidR="00597948" w:rsidRPr="005A2D2B">
        <w:rPr>
          <w:rFonts w:ascii="Times New Roman" w:eastAsia="標楷體" w:hAnsi="Times New Roman" w:cs="Times New Roman"/>
        </w:rPr>
        <w:t>0</w:t>
      </w:r>
      <w:r w:rsidR="00597948" w:rsidRPr="005A2D2B">
        <w:rPr>
          <w:rFonts w:ascii="Times New Roman" w:eastAsia="標楷體" w:hAnsi="Times New Roman" w:cs="Times New Roman"/>
        </w:rPr>
        <w:t>、</w:t>
      </w:r>
      <w:r w:rsidR="00597948" w:rsidRPr="00597948">
        <w:rPr>
          <w:rFonts w:ascii="標楷體" w:eastAsia="標楷體" w:hAnsi="標楷體" w:cs="Cascadia Mono ExtraLight"/>
        </w:rPr>
        <w:t>標準差為</w:t>
      </w:r>
      <w:r w:rsidR="00597948" w:rsidRPr="005A2D2B">
        <w:rPr>
          <w:rFonts w:ascii="Times New Roman" w:eastAsia="標楷體" w:hAnsi="Times New Roman" w:cs="Times New Roman"/>
        </w:rPr>
        <w:t>1</w:t>
      </w:r>
      <w:r w:rsidR="00597948" w:rsidRPr="00597948">
        <w:rPr>
          <w:rFonts w:ascii="標楷體" w:eastAsia="標楷體" w:hAnsi="標楷體" w:cs="Cascadia Mono ExtraLight"/>
        </w:rPr>
        <w:t>的分佈。</w:t>
      </w:r>
    </w:p>
    <w:p w14:paraId="33DBE51A" w14:textId="33D38FA8" w:rsidR="005E27B4" w:rsidRPr="005A2D2B" w:rsidRDefault="00A03896" w:rsidP="00C41BE2">
      <w:pPr>
        <w:ind w:firstLineChars="200" w:firstLine="480"/>
        <w:rPr>
          <w:rFonts w:ascii="Times New Roman" w:eastAsia="標楷體" w:hAnsi="Times New Roman" w:cs="Times New Roman"/>
        </w:rPr>
      </w:pPr>
      <w:r w:rsidRPr="00A03896">
        <w:rPr>
          <w:rFonts w:ascii="標楷體" w:eastAsia="標楷體" w:hAnsi="標楷體" w:cs="Cascadia Mono ExtraLight" w:hint="eastAsia"/>
        </w:rPr>
        <w:t>考慮到需要保持特徵的數據原始結構和分佈，避免因失真而影響模型的學習效果，因此本研究最終選擇使用最小最大縮放作為特徵轉換的方法。</w:t>
      </w:r>
      <w:r w:rsidR="004D3F81">
        <w:rPr>
          <w:rFonts w:ascii="標楷體" w:eastAsia="標楷體" w:hAnsi="標楷體" w:cs="Cascadia Mono ExtraLight" w:hint="eastAsia"/>
        </w:rPr>
        <w:t>公式如</w:t>
      </w:r>
      <w:r w:rsidR="00F108B6" w:rsidRPr="005A2D2B">
        <w:rPr>
          <w:rFonts w:ascii="Times New Roman" w:eastAsia="標楷體" w:hAnsi="Times New Roman" w:cs="Times New Roman" w:hint="eastAsia"/>
        </w:rPr>
        <w:t>3.XX</w:t>
      </w:r>
      <w:r w:rsidR="00F108B6" w:rsidRPr="005A2D2B">
        <w:rPr>
          <w:rFonts w:ascii="Times New Roman" w:eastAsia="標楷體" w:hAnsi="Times New Roman" w:cs="Times New Roman" w:hint="eastAsia"/>
        </w:rPr>
        <w:t>所示：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380ACC" w:rsidRPr="005A2D2B" w14:paraId="04423FE8" w14:textId="77777777" w:rsidTr="000861B8">
        <w:tc>
          <w:tcPr>
            <w:tcW w:w="6912" w:type="dxa"/>
            <w:vAlign w:val="center"/>
          </w:tcPr>
          <w:p w14:paraId="3EE12663" w14:textId="1032D5BD" w:rsidR="00380ACC" w:rsidRPr="005A2D2B" w:rsidRDefault="00000000" w:rsidP="005A2D2B">
            <w:pPr>
              <w:spacing w:after="160" w:line="278" w:lineRule="auto"/>
              <w:ind w:firstLineChars="200" w:firstLine="480"/>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hint="eastAsia"/>
                      </w:rPr>
                      <m:t>X</m:t>
                    </m:r>
                  </m:e>
                  <m:sub>
                    <m:r>
                      <w:rPr>
                        <w:rFonts w:ascii="Cambria Math" w:eastAsia="標楷體" w:hAnsi="Cambria Math" w:cs="Times New Roman" w:hint="eastAsia"/>
                      </w:rPr>
                      <m:t>scaled</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X</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min</m:t>
                        </m:r>
                      </m:sub>
                    </m:sSub>
                  </m:num>
                  <m:den>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max</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min</m:t>
                        </m:r>
                      </m:sub>
                    </m:sSub>
                  </m:den>
                </m:f>
              </m:oMath>
            </m:oMathPara>
          </w:p>
        </w:tc>
        <w:tc>
          <w:tcPr>
            <w:tcW w:w="1610" w:type="dxa"/>
            <w:vAlign w:val="center"/>
          </w:tcPr>
          <w:p w14:paraId="5E8A8CA3" w14:textId="230ED14D" w:rsidR="00380ACC" w:rsidRPr="005A2D2B" w:rsidRDefault="00C05325" w:rsidP="005A2D2B">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6B88A749" w14:textId="77777777" w:rsidR="00380ACC" w:rsidRDefault="00380ACC" w:rsidP="00C41BE2">
      <w:pPr>
        <w:ind w:firstLineChars="200" w:firstLine="480"/>
        <w:rPr>
          <w:rFonts w:ascii="標楷體" w:eastAsia="標楷體" w:hAnsi="標楷體" w:cs="Cascadia Mono ExtraLight"/>
        </w:rPr>
      </w:pPr>
    </w:p>
    <w:p w14:paraId="20351F27" w14:textId="3F35E943" w:rsidR="00AD6116" w:rsidRDefault="000938F0" w:rsidP="00CA11A5">
      <w:pPr>
        <w:pStyle w:val="2"/>
        <w:numPr>
          <w:ilvl w:val="1"/>
          <w:numId w:val="8"/>
        </w:numPr>
      </w:pPr>
      <w:r>
        <w:rPr>
          <w:rFonts w:hint="eastAsia"/>
        </w:rPr>
        <w:t>模型</w:t>
      </w:r>
      <w:r w:rsidR="00AE1C68">
        <w:rPr>
          <w:rFonts w:hint="eastAsia"/>
        </w:rPr>
        <w:t>建置</w:t>
      </w:r>
    </w:p>
    <w:p w14:paraId="3C7BFF50" w14:textId="64DB3315" w:rsidR="00161FAF" w:rsidRDefault="00262062" w:rsidP="00237378">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本研究</w:t>
      </w:r>
      <w:r w:rsidR="009B234A">
        <w:rPr>
          <w:rFonts w:ascii="標楷體" w:eastAsia="標楷體" w:hAnsi="標楷體" w:cs="Cascadia Mono ExtraLight" w:hint="eastAsia"/>
        </w:rPr>
        <w:t>採用多種模型</w:t>
      </w:r>
      <w:r w:rsidR="001A6AE7">
        <w:rPr>
          <w:rFonts w:ascii="標楷體" w:eastAsia="標楷體" w:hAnsi="標楷體" w:cs="Cascadia Mono ExtraLight" w:hint="eastAsia"/>
        </w:rPr>
        <w:t>進行比較及分析</w:t>
      </w:r>
      <w:r w:rsidR="009B234A">
        <w:rPr>
          <w:rFonts w:ascii="標楷體" w:eastAsia="標楷體" w:hAnsi="標楷體" w:cs="Cascadia Mono ExtraLight" w:hint="eastAsia"/>
        </w:rPr>
        <w:t>，包含長短期記憶</w:t>
      </w:r>
      <w:r w:rsidR="008E4BED">
        <w:rPr>
          <w:rFonts w:ascii="標楷體" w:eastAsia="標楷體" w:hAnsi="標楷體" w:cs="Cascadia Mono ExtraLight" w:hint="eastAsia"/>
        </w:rPr>
        <w:t>模型</w:t>
      </w:r>
      <w:r w:rsidR="008E4BED" w:rsidRPr="00237378">
        <w:rPr>
          <w:rFonts w:ascii="Times New Roman" w:eastAsia="標楷體" w:hAnsi="Times New Roman" w:cs="Times New Roman"/>
        </w:rPr>
        <w:t>(Lon</w:t>
      </w:r>
      <w:r w:rsidR="006B1174" w:rsidRPr="00237378">
        <w:rPr>
          <w:rFonts w:ascii="Times New Roman" w:eastAsia="標楷體" w:hAnsi="Times New Roman" w:cs="Times New Roman"/>
        </w:rPr>
        <w:t>g-Short Term Memory</w:t>
      </w:r>
      <w:r w:rsidR="002A0E9C" w:rsidRPr="00237378">
        <w:rPr>
          <w:rFonts w:ascii="Times New Roman" w:eastAsia="標楷體" w:hAnsi="Times New Roman" w:cs="Times New Roman"/>
        </w:rPr>
        <w:t>,</w:t>
      </w:r>
      <w:r w:rsidR="001F6020">
        <w:rPr>
          <w:rFonts w:ascii="Times New Roman" w:eastAsia="標楷體" w:hAnsi="Times New Roman" w:cs="Times New Roman" w:hint="eastAsia"/>
        </w:rPr>
        <w:t xml:space="preserve"> </w:t>
      </w:r>
      <w:r w:rsidR="002A0E9C" w:rsidRPr="00237378">
        <w:rPr>
          <w:rFonts w:ascii="Times New Roman" w:eastAsia="標楷體" w:hAnsi="Times New Roman" w:cs="Times New Roman"/>
        </w:rPr>
        <w:t>LSTM)</w:t>
      </w:r>
      <w:r w:rsidR="00843482">
        <w:rPr>
          <w:rFonts w:ascii="標楷體" w:eastAsia="標楷體" w:hAnsi="標楷體" w:cs="Cascadia Mono ExtraLight" w:hint="eastAsia"/>
        </w:rPr>
        <w:t>、隨機森林</w:t>
      </w:r>
      <w:r w:rsidR="00ED729E">
        <w:rPr>
          <w:rFonts w:ascii="標楷體" w:eastAsia="標楷體" w:hAnsi="標楷體" w:cs="Cascadia Mono ExtraLight" w:hint="eastAsia"/>
        </w:rPr>
        <w:t>、</w:t>
      </w:r>
      <w:proofErr w:type="spellStart"/>
      <w:r w:rsidR="00843482" w:rsidRPr="00237378">
        <w:rPr>
          <w:rFonts w:ascii="Times New Roman" w:eastAsia="標楷體" w:hAnsi="Times New Roman" w:cs="Times New Roman"/>
        </w:rPr>
        <w:t>XGBoost</w:t>
      </w:r>
      <w:proofErr w:type="spellEnd"/>
      <w:r w:rsidR="00ED729E">
        <w:rPr>
          <w:rFonts w:ascii="標楷體" w:eastAsia="標楷體" w:hAnsi="標楷體" w:cs="Cascadia Mono ExtraLight" w:hint="eastAsia"/>
        </w:rPr>
        <w:t>、</w:t>
      </w:r>
      <w:r w:rsidR="00843482">
        <w:rPr>
          <w:rFonts w:ascii="標楷體" w:eastAsia="標楷體" w:hAnsi="標楷體" w:cs="Cascadia Mono ExtraLight" w:hint="eastAsia"/>
        </w:rPr>
        <w:t>AdaBoost</w:t>
      </w:r>
      <w:r w:rsidR="00ED729E">
        <w:rPr>
          <w:rFonts w:ascii="標楷體" w:eastAsia="標楷體" w:hAnsi="標楷體" w:cs="Cascadia Mono ExtraLight" w:hint="eastAsia"/>
        </w:rPr>
        <w:t>以及BERT</w:t>
      </w:r>
      <w:r w:rsidR="00843482">
        <w:rPr>
          <w:rFonts w:ascii="標楷體" w:eastAsia="標楷體" w:hAnsi="標楷體" w:cs="Cascadia Mono ExtraLight" w:hint="eastAsia"/>
        </w:rPr>
        <w:t>，</w:t>
      </w:r>
      <w:r w:rsidR="00CE4FC3" w:rsidRPr="00CE4FC3">
        <w:rPr>
          <w:rFonts w:ascii="標楷體" w:eastAsia="標楷體" w:hAnsi="標楷體" w:cs="Cascadia Mono ExtraLight"/>
        </w:rPr>
        <w:t>這些模型在過去的文本分類任務中經常被採用，並展現</w:t>
      </w:r>
      <w:r w:rsidR="00C36863">
        <w:rPr>
          <w:rFonts w:ascii="標楷體" w:eastAsia="標楷體" w:hAnsi="標楷體" w:cs="Cascadia Mono ExtraLight" w:hint="eastAsia"/>
        </w:rPr>
        <w:t>令人</w:t>
      </w:r>
      <w:proofErr w:type="gramStart"/>
      <w:r w:rsidR="00C36863">
        <w:rPr>
          <w:rFonts w:ascii="標楷體" w:eastAsia="標楷體" w:hAnsi="標楷體" w:cs="Cascadia Mono ExtraLight" w:hint="eastAsia"/>
        </w:rPr>
        <w:t>滿意的</w:t>
      </w:r>
      <w:proofErr w:type="gramEnd"/>
      <w:r w:rsidR="00C36863">
        <w:rPr>
          <w:rFonts w:ascii="標楷體" w:eastAsia="標楷體" w:hAnsi="標楷體" w:cs="Cascadia Mono ExtraLight" w:hint="eastAsia"/>
        </w:rPr>
        <w:t>表現</w:t>
      </w:r>
      <w:r w:rsidR="004E70D1">
        <w:rPr>
          <w:rFonts w:ascii="標楷體" w:eastAsia="標楷體" w:hAnsi="標楷體" w:cs="Cascadia Mono ExtraLight" w:hint="eastAsia"/>
        </w:rPr>
        <w:t>。</w:t>
      </w:r>
      <w:proofErr w:type="gramStart"/>
      <w:r w:rsidR="00ED729E">
        <w:rPr>
          <w:rFonts w:ascii="標楷體" w:eastAsia="標楷體" w:hAnsi="標楷體" w:cs="Cascadia Mono ExtraLight" w:hint="eastAsia"/>
        </w:rPr>
        <w:t>此外，</w:t>
      </w:r>
      <w:proofErr w:type="gramEnd"/>
      <w:r w:rsidR="001A6AE7">
        <w:rPr>
          <w:rFonts w:ascii="標楷體" w:eastAsia="標楷體" w:hAnsi="標楷體" w:cs="Cascadia Mono ExtraLight" w:hint="eastAsia"/>
        </w:rPr>
        <w:t>為</w:t>
      </w:r>
      <w:r w:rsidR="00B05831">
        <w:rPr>
          <w:rFonts w:ascii="標楷體" w:eastAsia="標楷體" w:hAnsi="標楷體" w:cs="Cascadia Mono ExtraLight" w:hint="eastAsia"/>
        </w:rPr>
        <w:t>提升模型</w:t>
      </w:r>
      <w:r w:rsidR="004E70D1">
        <w:rPr>
          <w:rFonts w:ascii="標楷體" w:eastAsia="標楷體" w:hAnsi="標楷體" w:cs="Cascadia Mono ExtraLight" w:hint="eastAsia"/>
        </w:rPr>
        <w:t>的</w:t>
      </w:r>
      <w:r w:rsidR="00B05831">
        <w:rPr>
          <w:rFonts w:ascii="標楷體" w:eastAsia="標楷體" w:hAnsi="標楷體" w:cs="Cascadia Mono ExtraLight" w:hint="eastAsia"/>
        </w:rPr>
        <w:t>穩健性，</w:t>
      </w:r>
      <w:r w:rsidR="004E70D1">
        <w:rPr>
          <w:rFonts w:ascii="標楷體" w:eastAsia="標楷體" w:hAnsi="標楷體" w:cs="Cascadia Mono ExtraLight" w:hint="eastAsia"/>
        </w:rPr>
        <w:t>本研究</w:t>
      </w:r>
      <w:r w:rsidR="00A20DFA">
        <w:rPr>
          <w:rFonts w:ascii="標楷體" w:eastAsia="標楷體" w:hAnsi="標楷體" w:cs="Cascadia Mono ExtraLight" w:hint="eastAsia"/>
        </w:rPr>
        <w:t>採用十折交叉驗證</w:t>
      </w:r>
      <w:r w:rsidR="00A20DFA" w:rsidRPr="00AF546D">
        <w:rPr>
          <w:rFonts w:ascii="Times New Roman" w:eastAsia="標楷體" w:hAnsi="Times New Roman" w:cs="Times New Roman"/>
        </w:rPr>
        <w:t>(</w:t>
      </w:r>
      <w:r w:rsidR="003D328D" w:rsidRPr="00AF546D">
        <w:rPr>
          <w:rFonts w:ascii="Times New Roman" w:eastAsia="標楷體" w:hAnsi="Times New Roman" w:cs="Times New Roman"/>
        </w:rPr>
        <w:t>10-Folds Validation)</w:t>
      </w:r>
      <w:r w:rsidR="004E70D1">
        <w:rPr>
          <w:rFonts w:ascii="標楷體" w:eastAsia="標楷體" w:hAnsi="標楷體" w:cs="Cascadia Mono ExtraLight" w:hint="eastAsia"/>
        </w:rPr>
        <w:t>，</w:t>
      </w:r>
      <w:r w:rsidR="008F7906">
        <w:rPr>
          <w:rFonts w:ascii="標楷體" w:eastAsia="標楷體" w:hAnsi="標楷體" w:cs="Cascadia Mono ExtraLight" w:hint="eastAsia"/>
        </w:rPr>
        <w:t>以確保結果的可靠性</w:t>
      </w:r>
      <w:r w:rsidR="00161FAF">
        <w:rPr>
          <w:rFonts w:ascii="標楷體" w:eastAsia="標楷體" w:hAnsi="標楷體" w:cs="Cascadia Mono ExtraLight" w:hint="eastAsia"/>
        </w:rPr>
        <w:t>。</w:t>
      </w:r>
    </w:p>
    <w:p w14:paraId="2467FFCC" w14:textId="2A646466" w:rsidR="002925B8" w:rsidRDefault="00161FAF" w:rsidP="00237378">
      <w:pPr>
        <w:pStyle w:val="a9"/>
        <w:spacing w:line="500" w:lineRule="exact"/>
        <w:ind w:left="567" w:firstLineChars="200" w:firstLine="480"/>
        <w:rPr>
          <w:rFonts w:ascii="標楷體" w:eastAsia="標楷體" w:hAnsi="標楷體" w:cs="Cascadia Mono ExtraLight"/>
        </w:rPr>
      </w:pPr>
      <w:r w:rsidRPr="00161FAF">
        <w:rPr>
          <w:rFonts w:ascii="標楷體" w:eastAsia="標楷體" w:hAnsi="標楷體" w:cs="Cascadia Mono ExtraLight"/>
        </w:rPr>
        <w:t>除了上述</w:t>
      </w:r>
      <w:r w:rsidR="00DA6A76">
        <w:rPr>
          <w:rFonts w:ascii="標楷體" w:eastAsia="標楷體" w:hAnsi="標楷體" w:cs="Cascadia Mono ExtraLight" w:hint="eastAsia"/>
        </w:rPr>
        <w:t>所述的</w:t>
      </w:r>
      <w:r w:rsidRPr="00161FAF">
        <w:rPr>
          <w:rFonts w:ascii="標楷體" w:eastAsia="標楷體" w:hAnsi="標楷體" w:cs="Cascadia Mono ExtraLight"/>
        </w:rPr>
        <w:t>模型外，本研</w:t>
      </w:r>
      <w:r w:rsidR="00607B32">
        <w:rPr>
          <w:rFonts w:ascii="標楷體" w:eastAsia="標楷體" w:hAnsi="標楷體" w:cs="Cascadia Mono ExtraLight" w:hint="eastAsia"/>
        </w:rPr>
        <w:t>究</w:t>
      </w:r>
      <w:r w:rsidR="008856BC">
        <w:rPr>
          <w:rFonts w:ascii="標楷體" w:eastAsia="標楷體" w:hAnsi="標楷體" w:cs="Cascadia Mono ExtraLight" w:hint="eastAsia"/>
        </w:rPr>
        <w:t>也引入</w:t>
      </w:r>
      <w:r w:rsidRPr="00161FAF">
        <w:rPr>
          <w:rFonts w:ascii="標楷體" w:eastAsia="標楷體" w:hAnsi="標楷體" w:cs="Cascadia Mono ExtraLight"/>
        </w:rPr>
        <w:t>集成學習技術以進一步提升模型的性能。集成學習透過結合多個基礎模型，期望能夠彌補單一模型的缺點，進而獲得更具穩健性和準確性的預測結果</w:t>
      </w:r>
      <w:r w:rsidR="002925B8">
        <w:rPr>
          <w:rFonts w:ascii="標楷體" w:eastAsia="標楷體" w:hAnsi="標楷體" w:cs="Cascadia Mono ExtraLight" w:hint="eastAsia"/>
        </w:rPr>
        <w:t>。</w:t>
      </w:r>
    </w:p>
    <w:p w14:paraId="686C5BFE" w14:textId="49F83840" w:rsidR="00DA6A76" w:rsidRDefault="00DA6A76" w:rsidP="00237378">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本小節將會介紹本研究所使用的模型以及交叉驗證方法。</w:t>
      </w:r>
    </w:p>
    <w:p w14:paraId="57829BFE" w14:textId="2AA6B771" w:rsidR="00ED729E" w:rsidRPr="00C744D3" w:rsidRDefault="00ED729E" w:rsidP="00002715">
      <w:pPr>
        <w:pStyle w:val="a9"/>
        <w:numPr>
          <w:ilvl w:val="2"/>
          <w:numId w:val="8"/>
        </w:numPr>
        <w:spacing w:line="500" w:lineRule="exact"/>
        <w:rPr>
          <w:rFonts w:ascii="標楷體" w:eastAsia="標楷體" w:hAnsi="標楷體" w:cs="Cascadia Mono ExtraLight"/>
          <w:b/>
          <w:bCs/>
        </w:rPr>
      </w:pPr>
      <w:r w:rsidRPr="00C744D3">
        <w:rPr>
          <w:rFonts w:ascii="Times New Roman" w:eastAsia="標楷體" w:hAnsi="Times New Roman" w:cs="Times New Roman"/>
          <w:b/>
          <w:bCs/>
        </w:rPr>
        <w:t>LS</w:t>
      </w:r>
      <w:r w:rsidR="00C744D3">
        <w:rPr>
          <w:rFonts w:ascii="Times New Roman" w:eastAsia="標楷體" w:hAnsi="Times New Roman" w:cs="Times New Roman" w:hint="eastAsia"/>
          <w:b/>
          <w:bCs/>
        </w:rPr>
        <w:t>TM</w:t>
      </w:r>
    </w:p>
    <w:p w14:paraId="651C048E" w14:textId="0E1AE856" w:rsidR="00437640" w:rsidRDefault="006C4ADA" w:rsidP="00437640">
      <w:pPr>
        <w:pStyle w:val="a9"/>
        <w:spacing w:line="500" w:lineRule="exact"/>
        <w:ind w:left="567" w:firstLineChars="200" w:firstLine="480"/>
        <w:rPr>
          <w:rFonts w:ascii="標楷體" w:eastAsia="標楷體" w:hAnsi="標楷體" w:cs="Cascadia Mono ExtraLight"/>
        </w:rPr>
      </w:pPr>
      <w:r w:rsidRPr="006C4ADA">
        <w:rPr>
          <w:rFonts w:ascii="Times New Roman" w:eastAsia="標楷體" w:hAnsi="Times New Roman" w:cs="Times New Roman"/>
        </w:rPr>
        <w:t>長短期記憶網路（</w:t>
      </w:r>
      <w:r w:rsidRPr="006C4ADA">
        <w:rPr>
          <w:rFonts w:ascii="Times New Roman" w:eastAsia="標楷體" w:hAnsi="Times New Roman" w:cs="Times New Roman"/>
        </w:rPr>
        <w:t>Long Short-Term Memory, LSTM</w:t>
      </w:r>
      <w:r w:rsidRPr="006C4ADA">
        <w:rPr>
          <w:rFonts w:ascii="Times New Roman" w:eastAsia="標楷體" w:hAnsi="Times New Roman" w:cs="Times New Roman"/>
        </w:rPr>
        <w:t>）</w:t>
      </w:r>
      <w:r w:rsidR="004F2798">
        <w:rPr>
          <w:rFonts w:ascii="Times New Roman" w:eastAsia="標楷體" w:hAnsi="Times New Roman" w:cs="Times New Roman" w:hint="eastAsia"/>
        </w:rPr>
        <w:t>是</w:t>
      </w:r>
      <w:r w:rsidR="004F2798" w:rsidRPr="004F2798">
        <w:rPr>
          <w:rFonts w:ascii="Times New Roman" w:eastAsia="標楷體" w:hAnsi="Times New Roman" w:cs="Times New Roman" w:hint="eastAsia"/>
        </w:rPr>
        <w:t xml:space="preserve"> Hochreiter </w:t>
      </w:r>
      <w:r w:rsidR="004F2798" w:rsidRPr="004F2798">
        <w:rPr>
          <w:rFonts w:ascii="Times New Roman" w:eastAsia="標楷體" w:hAnsi="Times New Roman" w:cs="Times New Roman" w:hint="eastAsia"/>
        </w:rPr>
        <w:t>和</w:t>
      </w:r>
      <w:r w:rsidR="004F2798" w:rsidRPr="004F2798">
        <w:rPr>
          <w:rFonts w:ascii="Times New Roman" w:eastAsia="標楷體" w:hAnsi="Times New Roman" w:cs="Times New Roman" w:hint="eastAsia"/>
        </w:rPr>
        <w:t xml:space="preserve"> </w:t>
      </w:r>
      <w:proofErr w:type="spellStart"/>
      <w:r w:rsidR="004F2798" w:rsidRPr="004F2798">
        <w:rPr>
          <w:rFonts w:ascii="Times New Roman" w:eastAsia="標楷體" w:hAnsi="Times New Roman" w:cs="Times New Roman" w:hint="eastAsia"/>
        </w:rPr>
        <w:t>Schmidhuber</w:t>
      </w:r>
      <w:proofErr w:type="spellEnd"/>
      <w:r w:rsidR="004F2798" w:rsidRPr="004F2798">
        <w:rPr>
          <w:rFonts w:ascii="Times New Roman" w:eastAsia="標楷體" w:hAnsi="Times New Roman" w:cs="Times New Roman" w:hint="eastAsia"/>
        </w:rPr>
        <w:t xml:space="preserve"> </w:t>
      </w:r>
      <w:r w:rsidR="004F2798" w:rsidRPr="004F2798">
        <w:rPr>
          <w:rFonts w:ascii="Times New Roman" w:eastAsia="標楷體" w:hAnsi="Times New Roman" w:cs="Times New Roman" w:hint="eastAsia"/>
        </w:rPr>
        <w:t>在</w:t>
      </w:r>
      <w:r w:rsidR="004F2798" w:rsidRPr="004F2798">
        <w:rPr>
          <w:rFonts w:ascii="Times New Roman" w:eastAsia="標楷體" w:hAnsi="Times New Roman" w:cs="Times New Roman" w:hint="eastAsia"/>
        </w:rPr>
        <w:t xml:space="preserve"> 1997 </w:t>
      </w:r>
      <w:r w:rsidR="004F2798" w:rsidRPr="004F2798">
        <w:rPr>
          <w:rFonts w:ascii="Times New Roman" w:eastAsia="標楷體" w:hAnsi="Times New Roman" w:cs="Times New Roman" w:hint="eastAsia"/>
        </w:rPr>
        <w:t>年</w:t>
      </w:r>
      <w:r w:rsidR="004F2798">
        <w:rPr>
          <w:rFonts w:ascii="Times New Roman" w:eastAsia="標楷體" w:hAnsi="Times New Roman" w:cs="Times New Roman" w:hint="eastAsia"/>
        </w:rPr>
        <w:t>所</w:t>
      </w:r>
      <w:r w:rsidR="004F2798" w:rsidRPr="004F2798">
        <w:rPr>
          <w:rFonts w:ascii="Times New Roman" w:eastAsia="標楷體" w:hAnsi="Times New Roman" w:cs="Times New Roman" w:hint="eastAsia"/>
        </w:rPr>
        <w:t>提出</w:t>
      </w:r>
      <w:r w:rsidR="004F2798">
        <w:rPr>
          <w:rFonts w:ascii="Times New Roman" w:eastAsia="標楷體" w:hAnsi="Times New Roman" w:cs="Times New Roman" w:hint="eastAsia"/>
        </w:rPr>
        <w:t>的一種</w:t>
      </w:r>
      <w:r w:rsidR="00B4264C">
        <w:rPr>
          <w:rFonts w:ascii="Times New Roman" w:eastAsia="標楷體" w:hAnsi="Times New Roman" w:cs="Times New Roman" w:hint="eastAsia"/>
        </w:rPr>
        <w:t>神經網路架構，</w:t>
      </w:r>
      <w:r w:rsidR="00C425CA">
        <w:rPr>
          <w:rFonts w:ascii="Times New Roman" w:eastAsia="標楷體" w:hAnsi="Times New Roman" w:cs="Times New Roman" w:hint="eastAsia"/>
        </w:rPr>
        <w:t>原理是</w:t>
      </w:r>
      <w:r w:rsidR="00C425CA" w:rsidRPr="00C425CA">
        <w:rPr>
          <w:rFonts w:ascii="Times New Roman" w:eastAsia="標楷體" w:hAnsi="Times New Roman" w:cs="Times New Roman"/>
        </w:rPr>
        <w:t>通過引入記憶單元</w:t>
      </w:r>
      <w:r w:rsidR="00515B9D" w:rsidRPr="003E68B4">
        <w:rPr>
          <w:rFonts w:ascii="Times New Roman" w:eastAsia="標楷體" w:hAnsi="Times New Roman" w:cs="Times New Roman"/>
        </w:rPr>
        <w:t>、輸入門、遺忘門</w:t>
      </w:r>
      <w:r w:rsidR="00515B9D">
        <w:rPr>
          <w:rFonts w:ascii="Times New Roman" w:eastAsia="標楷體" w:hAnsi="Times New Roman" w:cs="Times New Roman" w:hint="eastAsia"/>
        </w:rPr>
        <w:t>及</w:t>
      </w:r>
      <w:r w:rsidR="00515B9D" w:rsidRPr="003E68B4">
        <w:rPr>
          <w:rFonts w:ascii="Times New Roman" w:eastAsia="標楷體" w:hAnsi="Times New Roman" w:cs="Times New Roman"/>
        </w:rPr>
        <w:t>輸出門</w:t>
      </w:r>
      <w:r w:rsidR="00C425CA" w:rsidRPr="00C425CA">
        <w:rPr>
          <w:rFonts w:ascii="Times New Roman" w:eastAsia="標楷體" w:hAnsi="Times New Roman" w:cs="Times New Roman"/>
        </w:rPr>
        <w:t>，</w:t>
      </w:r>
      <w:r w:rsidR="00A93537">
        <w:rPr>
          <w:rFonts w:ascii="Times New Roman" w:eastAsia="標楷體" w:hAnsi="Times New Roman" w:cs="Times New Roman" w:hint="eastAsia"/>
        </w:rPr>
        <w:t>並</w:t>
      </w:r>
      <w:r w:rsidR="00577F1E">
        <w:rPr>
          <w:rFonts w:ascii="Times New Roman" w:eastAsia="標楷體" w:hAnsi="Times New Roman" w:cs="Times New Roman" w:hint="eastAsia"/>
        </w:rPr>
        <w:t>使用</w:t>
      </w:r>
      <w:r w:rsidR="00577F1E">
        <w:rPr>
          <w:rFonts w:ascii="Times New Roman" w:eastAsia="標楷體" w:hAnsi="Times New Roman" w:cs="Times New Roman" w:hint="eastAsia"/>
        </w:rPr>
        <w:t>sigmoid</w:t>
      </w:r>
      <w:r w:rsidR="00577F1E">
        <w:rPr>
          <w:rFonts w:ascii="Times New Roman" w:eastAsia="標楷體" w:hAnsi="Times New Roman" w:cs="Times New Roman" w:hint="eastAsia"/>
        </w:rPr>
        <w:t>函數</w:t>
      </w:r>
      <w:r w:rsidR="00A44C17" w:rsidRPr="007D4837">
        <w:rPr>
          <w:rFonts w:ascii="Times New Roman" w:eastAsia="標楷體" w:hAnsi="Times New Roman" w:cs="Times New Roman"/>
        </w:rPr>
        <w:t>來決定</w:t>
      </w:r>
      <w:r w:rsidR="00A44C17">
        <w:rPr>
          <w:rFonts w:ascii="Times New Roman" w:eastAsia="標楷體" w:hAnsi="Times New Roman" w:cs="Times New Roman" w:hint="eastAsia"/>
        </w:rPr>
        <w:t>資訊</w:t>
      </w:r>
      <w:r w:rsidR="00A44C17" w:rsidRPr="007D4837">
        <w:rPr>
          <w:rFonts w:ascii="Times New Roman" w:eastAsia="標楷體" w:hAnsi="Times New Roman" w:cs="Times New Roman"/>
        </w:rPr>
        <w:t>的去留</w:t>
      </w:r>
      <w:r w:rsidR="00A44C17">
        <w:rPr>
          <w:rFonts w:ascii="Times New Roman" w:eastAsia="標楷體" w:hAnsi="Times New Roman" w:cs="Times New Roman" w:hint="eastAsia"/>
        </w:rPr>
        <w:t>，例如</w:t>
      </w:r>
      <w:r w:rsidR="00A44C17" w:rsidRPr="007D4837">
        <w:rPr>
          <w:rFonts w:ascii="Times New Roman" w:eastAsia="標楷體" w:hAnsi="Times New Roman" w:cs="Times New Roman"/>
        </w:rPr>
        <w:t>輸入門</w:t>
      </w:r>
      <w:r w:rsidR="00A44C17">
        <w:rPr>
          <w:rFonts w:ascii="Times New Roman" w:eastAsia="標楷體" w:hAnsi="Times New Roman" w:cs="Times New Roman" w:hint="eastAsia"/>
        </w:rPr>
        <w:t>會</w:t>
      </w:r>
      <w:r w:rsidR="00A44C17" w:rsidRPr="007D4837">
        <w:rPr>
          <w:rFonts w:ascii="Times New Roman" w:eastAsia="標楷體" w:hAnsi="Times New Roman" w:cs="Times New Roman"/>
        </w:rPr>
        <w:t>控制哪些新的</w:t>
      </w:r>
      <w:r w:rsidR="00A44C17">
        <w:rPr>
          <w:rFonts w:ascii="Times New Roman" w:eastAsia="標楷體" w:hAnsi="Times New Roman" w:cs="Times New Roman" w:hint="eastAsia"/>
        </w:rPr>
        <w:t>資訊</w:t>
      </w:r>
      <w:r w:rsidR="00A44C17" w:rsidRPr="007D4837">
        <w:rPr>
          <w:rFonts w:ascii="Times New Roman" w:eastAsia="標楷體" w:hAnsi="Times New Roman" w:cs="Times New Roman"/>
        </w:rPr>
        <w:t>應該被存入記憶單元，遺忘門負責判斷哪些過去的記憶需要被遺忘，而輸出門則根據當前的記憶狀態生成輸出</w:t>
      </w:r>
      <w:r w:rsidR="00A93537">
        <w:rPr>
          <w:rFonts w:ascii="Times New Roman" w:eastAsia="標楷體" w:hAnsi="Times New Roman" w:cs="Times New Roman" w:hint="eastAsia"/>
        </w:rPr>
        <w:t>，這樣的設計</w:t>
      </w:r>
      <w:r w:rsidR="00A93537">
        <w:rPr>
          <w:rFonts w:ascii="Times New Roman" w:eastAsia="標楷體" w:hAnsi="Times New Roman" w:cs="Times New Roman" w:hint="eastAsia"/>
        </w:rPr>
        <w:t>使</w:t>
      </w:r>
      <w:r w:rsidR="00A93537">
        <w:rPr>
          <w:rFonts w:ascii="Times New Roman" w:eastAsia="標楷體" w:hAnsi="Times New Roman" w:cs="Times New Roman" w:hint="eastAsia"/>
        </w:rPr>
        <w:t>得</w:t>
      </w:r>
      <w:r w:rsidR="00A93537">
        <w:rPr>
          <w:rFonts w:ascii="Times New Roman" w:eastAsia="標楷體" w:hAnsi="Times New Roman" w:cs="Times New Roman" w:hint="eastAsia"/>
        </w:rPr>
        <w:t>模型能夠</w:t>
      </w:r>
      <w:r w:rsidR="00A93537" w:rsidRPr="003E68B4">
        <w:rPr>
          <w:rFonts w:ascii="Times New Roman" w:eastAsia="標楷體" w:hAnsi="Times New Roman" w:cs="Times New Roman"/>
        </w:rPr>
        <w:t>有效控制</w:t>
      </w:r>
      <w:r w:rsidR="00A93537">
        <w:rPr>
          <w:rFonts w:ascii="Times New Roman" w:eastAsia="標楷體" w:hAnsi="Times New Roman" w:cs="Times New Roman" w:hint="eastAsia"/>
        </w:rPr>
        <w:t>訊</w:t>
      </w:r>
      <w:r w:rsidR="00A93537" w:rsidRPr="003E68B4">
        <w:rPr>
          <w:rFonts w:ascii="Times New Roman" w:eastAsia="標楷體" w:hAnsi="Times New Roman" w:cs="Times New Roman"/>
        </w:rPr>
        <w:t>息的保存與遺忘</w:t>
      </w:r>
      <w:r w:rsidR="00A93537">
        <w:rPr>
          <w:rFonts w:ascii="Times New Roman" w:eastAsia="標楷體" w:hAnsi="Times New Roman" w:cs="Times New Roman" w:hint="eastAsia"/>
        </w:rPr>
        <w:t>，以</w:t>
      </w:r>
      <w:r w:rsidR="00A93537" w:rsidRPr="003E68B4">
        <w:rPr>
          <w:rFonts w:ascii="Times New Roman" w:eastAsia="標楷體" w:hAnsi="Times New Roman" w:cs="Times New Roman"/>
        </w:rPr>
        <w:t>提高序列數據的分類準確性</w:t>
      </w:r>
      <w:r w:rsidR="00A93537">
        <w:rPr>
          <w:rFonts w:ascii="Times New Roman" w:eastAsia="標楷體" w:hAnsi="Times New Roman" w:cs="Times New Roman" w:hint="eastAsia"/>
        </w:rPr>
        <w:t>。</w:t>
      </w:r>
      <w:r w:rsidR="003E68B4">
        <w:rPr>
          <w:rFonts w:ascii="標楷體" w:eastAsia="標楷體" w:hAnsi="標楷體" w:cs="Cascadia Mono ExtraLight" w:hint="eastAsia"/>
        </w:rPr>
        <w:t>本研究對模型</w:t>
      </w:r>
      <w:r w:rsidR="0012784D">
        <w:rPr>
          <w:rFonts w:ascii="標楷體" w:eastAsia="標楷體" w:hAnsi="標楷體" w:cs="Cascadia Mono ExtraLight" w:hint="eastAsia"/>
        </w:rPr>
        <w:t>進行以下</w:t>
      </w:r>
      <w:r w:rsidR="003E68B4">
        <w:rPr>
          <w:rFonts w:ascii="標楷體" w:eastAsia="標楷體" w:hAnsi="標楷體" w:cs="Cascadia Mono ExtraLight" w:hint="eastAsia"/>
        </w:rPr>
        <w:t>參數設置</w:t>
      </w:r>
      <w:r w:rsidR="0012784D">
        <w:rPr>
          <w:rFonts w:ascii="標楷體" w:eastAsia="標楷體" w:hAnsi="標楷體" w:cs="Cascadia Mono ExtraLight" w:hint="eastAsia"/>
        </w:rPr>
        <w:t>，如表3-X。</w:t>
      </w:r>
      <w:r w:rsidR="00437640" w:rsidRPr="00437640">
        <w:rPr>
          <w:rFonts w:ascii="標楷體" w:eastAsia="標楷體" w:hAnsi="標楷體" w:cs="Cascadia Mono ExtraLight" w:hint="eastAsia"/>
        </w:rPr>
        <w:t xml:space="preserve"> </w:t>
      </w:r>
    </w:p>
    <w:p w14:paraId="7FC31993" w14:textId="77777777" w:rsidR="00F65586" w:rsidRPr="00437640" w:rsidRDefault="00F65586" w:rsidP="00437640">
      <w:pPr>
        <w:pStyle w:val="a9"/>
        <w:spacing w:line="500" w:lineRule="exact"/>
        <w:ind w:left="567" w:firstLineChars="200" w:firstLine="480"/>
        <w:rPr>
          <w:rFonts w:ascii="標楷體" w:eastAsia="標楷體" w:hAnsi="標楷體" w:cs="Cascadia Mono ExtraLight"/>
        </w:rPr>
      </w:pPr>
    </w:p>
    <w:tbl>
      <w:tblPr>
        <w:tblStyle w:val="af3"/>
        <w:tblW w:w="8046" w:type="dxa"/>
        <w:tblInd w:w="567" w:type="dxa"/>
        <w:tblLook w:val="04A0" w:firstRow="1" w:lastRow="0" w:firstColumn="1" w:lastColumn="0" w:noHBand="0" w:noVBand="1"/>
      </w:tblPr>
      <w:tblGrid>
        <w:gridCol w:w="2064"/>
        <w:gridCol w:w="3786"/>
        <w:gridCol w:w="2196"/>
      </w:tblGrid>
      <w:tr w:rsidR="00887870" w14:paraId="0E74F4BD" w14:textId="77777777" w:rsidTr="00811982">
        <w:trPr>
          <w:trHeight w:val="565"/>
        </w:trPr>
        <w:tc>
          <w:tcPr>
            <w:tcW w:w="2064" w:type="dxa"/>
          </w:tcPr>
          <w:p w14:paraId="4CFDAB47" w14:textId="7D1E4A72" w:rsidR="00887870" w:rsidRPr="00887870" w:rsidRDefault="00887870" w:rsidP="00F65586">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786" w:type="dxa"/>
          </w:tcPr>
          <w:p w14:paraId="3AA08E79" w14:textId="344C7524" w:rsidR="00887870" w:rsidRDefault="00887870" w:rsidP="00F65586">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2196" w:type="dxa"/>
          </w:tcPr>
          <w:p w14:paraId="3C867CF7" w14:textId="1C183808" w:rsidR="00887870" w:rsidRDefault="00F65586" w:rsidP="00F65586">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887870" w14:paraId="28BF0303" w14:textId="77777777" w:rsidTr="00811982">
        <w:trPr>
          <w:trHeight w:val="565"/>
        </w:trPr>
        <w:tc>
          <w:tcPr>
            <w:tcW w:w="2064" w:type="dxa"/>
            <w:vAlign w:val="center"/>
          </w:tcPr>
          <w:p w14:paraId="11E05A3B" w14:textId="69650695" w:rsidR="00887870" w:rsidRDefault="00846FE0" w:rsidP="00F65586">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Dropout</w:t>
            </w:r>
            <w:r w:rsidR="00C450EB">
              <w:rPr>
                <w:rFonts w:ascii="Times New Roman" w:eastAsia="標楷體" w:hAnsi="Times New Roman" w:cs="Times New Roman" w:hint="eastAsia"/>
              </w:rPr>
              <w:t>_ratio</w:t>
            </w:r>
            <w:proofErr w:type="spellEnd"/>
          </w:p>
        </w:tc>
        <w:tc>
          <w:tcPr>
            <w:tcW w:w="3786" w:type="dxa"/>
          </w:tcPr>
          <w:p w14:paraId="66F24E97" w14:textId="33C0621F" w:rsidR="00887870" w:rsidRDefault="00B90D41" w:rsidP="00FD2BB7">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訓練過程中每次迭代所隨機關閉的神經元比例</w:t>
            </w:r>
            <w:r w:rsidR="007F5EEA">
              <w:rPr>
                <w:rFonts w:ascii="Times New Roman" w:eastAsia="標楷體" w:hAnsi="Times New Roman" w:cs="Times New Roman" w:hint="eastAsia"/>
              </w:rPr>
              <w:t>，增加模型泛化能力。</w:t>
            </w:r>
          </w:p>
        </w:tc>
        <w:tc>
          <w:tcPr>
            <w:tcW w:w="2196" w:type="dxa"/>
            <w:vAlign w:val="center"/>
          </w:tcPr>
          <w:p w14:paraId="78BDE9CB" w14:textId="5AC797C9" w:rsidR="00887870" w:rsidRDefault="00CF0B9A"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0.2</w:t>
            </w:r>
            <w:r w:rsidR="00052A6A">
              <w:rPr>
                <w:rFonts w:ascii="Times New Roman" w:eastAsia="標楷體" w:hAnsi="Times New Roman" w:cs="Times New Roman" w:hint="eastAsia"/>
              </w:rPr>
              <w:t>,0.5</w:t>
            </w:r>
          </w:p>
        </w:tc>
      </w:tr>
      <w:tr w:rsidR="00887870" w14:paraId="5672BFA7" w14:textId="77777777" w:rsidTr="00811982">
        <w:trPr>
          <w:trHeight w:val="565"/>
        </w:trPr>
        <w:tc>
          <w:tcPr>
            <w:tcW w:w="2064" w:type="dxa"/>
            <w:vAlign w:val="center"/>
          </w:tcPr>
          <w:p w14:paraId="42E36414" w14:textId="7BCC6436" w:rsidR="00887870" w:rsidRDefault="0011293B" w:rsidP="00F65586">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l</w:t>
            </w:r>
            <w:r w:rsidR="00C450EB">
              <w:rPr>
                <w:rFonts w:ascii="Times New Roman" w:eastAsia="標楷體" w:hAnsi="Times New Roman" w:cs="Times New Roman" w:hint="eastAsia"/>
              </w:rPr>
              <w:t>earning_rate</w:t>
            </w:r>
            <w:proofErr w:type="spellEnd"/>
          </w:p>
        </w:tc>
        <w:tc>
          <w:tcPr>
            <w:tcW w:w="3786" w:type="dxa"/>
          </w:tcPr>
          <w:p w14:paraId="288332E0" w14:textId="61F55EA6" w:rsidR="00887870" w:rsidRDefault="0011293B" w:rsidP="00FD2BB7">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即學習率，控制模型學習的速度</w:t>
            </w:r>
          </w:p>
        </w:tc>
        <w:tc>
          <w:tcPr>
            <w:tcW w:w="2196" w:type="dxa"/>
            <w:vAlign w:val="center"/>
          </w:tcPr>
          <w:p w14:paraId="4C438C86" w14:textId="5D453A44" w:rsidR="00887870" w:rsidRDefault="00382181"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0.</w:t>
            </w:r>
            <w:r w:rsidR="001776A7">
              <w:rPr>
                <w:rFonts w:ascii="Times New Roman" w:eastAsia="標楷體" w:hAnsi="Times New Roman" w:cs="Times New Roman" w:hint="eastAsia"/>
              </w:rPr>
              <w:t>00</w:t>
            </w:r>
            <w:r w:rsidR="00811982">
              <w:rPr>
                <w:rFonts w:ascii="Times New Roman" w:eastAsia="標楷體" w:hAnsi="Times New Roman" w:cs="Times New Roman" w:hint="eastAsia"/>
              </w:rPr>
              <w:t>03</w:t>
            </w:r>
            <w:r>
              <w:rPr>
                <w:rFonts w:ascii="Times New Roman" w:eastAsia="標楷體" w:hAnsi="Times New Roman" w:cs="Times New Roman" w:hint="eastAsia"/>
              </w:rPr>
              <w:t>,0.00</w:t>
            </w:r>
            <w:r w:rsidR="00811982">
              <w:rPr>
                <w:rFonts w:ascii="Times New Roman" w:eastAsia="標楷體" w:hAnsi="Times New Roman" w:cs="Times New Roman" w:hint="eastAsia"/>
              </w:rPr>
              <w:t>05</w:t>
            </w:r>
            <w:r>
              <w:rPr>
                <w:rFonts w:ascii="Times New Roman" w:eastAsia="標楷體" w:hAnsi="Times New Roman" w:cs="Times New Roman" w:hint="eastAsia"/>
              </w:rPr>
              <w:t>,0.</w:t>
            </w:r>
            <w:r w:rsidR="00811982">
              <w:rPr>
                <w:rFonts w:ascii="Times New Roman" w:eastAsia="標楷體" w:hAnsi="Times New Roman" w:cs="Times New Roman" w:hint="eastAsia"/>
              </w:rPr>
              <w:t>0</w:t>
            </w:r>
            <w:r>
              <w:rPr>
                <w:rFonts w:ascii="Times New Roman" w:eastAsia="標楷體" w:hAnsi="Times New Roman" w:cs="Times New Roman" w:hint="eastAsia"/>
              </w:rPr>
              <w:t>01</w:t>
            </w:r>
          </w:p>
        </w:tc>
      </w:tr>
      <w:tr w:rsidR="00887870" w14:paraId="6453D1CA" w14:textId="77777777" w:rsidTr="00811982">
        <w:trPr>
          <w:trHeight w:val="565"/>
        </w:trPr>
        <w:tc>
          <w:tcPr>
            <w:tcW w:w="2064" w:type="dxa"/>
            <w:vAlign w:val="center"/>
          </w:tcPr>
          <w:p w14:paraId="1BD538DA" w14:textId="7281730D" w:rsidR="007040BA" w:rsidRDefault="007040BA" w:rsidP="00F65586">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batch_size</w:t>
            </w:r>
            <w:proofErr w:type="spellEnd"/>
          </w:p>
        </w:tc>
        <w:tc>
          <w:tcPr>
            <w:tcW w:w="3786" w:type="dxa"/>
          </w:tcPr>
          <w:p w14:paraId="5DF2C894" w14:textId="615F62CF" w:rsidR="00887870" w:rsidRDefault="00740B5F" w:rsidP="00FD2BB7">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一次訓練過程中，</w:t>
            </w:r>
            <w:proofErr w:type="gramStart"/>
            <w:r>
              <w:rPr>
                <w:rFonts w:ascii="Times New Roman" w:eastAsia="標楷體" w:hAnsi="Times New Roman" w:cs="Times New Roman" w:hint="eastAsia"/>
              </w:rPr>
              <w:t>單批處理</w:t>
            </w:r>
            <w:proofErr w:type="gramEnd"/>
            <w:r>
              <w:rPr>
                <w:rFonts w:ascii="Times New Roman" w:eastAsia="標楷體" w:hAnsi="Times New Roman" w:cs="Times New Roman" w:hint="eastAsia"/>
              </w:rPr>
              <w:t>資料</w:t>
            </w:r>
            <w:r>
              <w:rPr>
                <w:rFonts w:ascii="Times New Roman" w:eastAsia="標楷體" w:hAnsi="Times New Roman" w:cs="Times New Roman" w:hint="eastAsia"/>
              </w:rPr>
              <w:lastRenderedPageBreak/>
              <w:t>的數量</w:t>
            </w:r>
          </w:p>
        </w:tc>
        <w:tc>
          <w:tcPr>
            <w:tcW w:w="2196" w:type="dxa"/>
            <w:vAlign w:val="center"/>
          </w:tcPr>
          <w:p w14:paraId="4605B73F" w14:textId="1B9914FE" w:rsidR="00887870" w:rsidRDefault="00052A6A"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lastRenderedPageBreak/>
              <w:t>128,256</w:t>
            </w:r>
          </w:p>
        </w:tc>
      </w:tr>
    </w:tbl>
    <w:p w14:paraId="3BE6FB25" w14:textId="4C0A545C" w:rsidR="00437640" w:rsidRPr="00FD2BB7" w:rsidRDefault="00437640" w:rsidP="00FD2BB7">
      <w:pPr>
        <w:pStyle w:val="a9"/>
        <w:spacing w:line="500" w:lineRule="exact"/>
        <w:ind w:left="567" w:firstLineChars="200" w:firstLine="480"/>
        <w:rPr>
          <w:rFonts w:ascii="Times New Roman" w:eastAsia="標楷體" w:hAnsi="Times New Roman" w:cs="Times New Roman"/>
        </w:rPr>
      </w:pPr>
    </w:p>
    <w:p w14:paraId="02BDAFB2" w14:textId="53C38D37" w:rsidR="00ED729E" w:rsidRPr="00C744D3" w:rsidRDefault="00ED729E" w:rsidP="00ED729E">
      <w:pPr>
        <w:pStyle w:val="a9"/>
        <w:numPr>
          <w:ilvl w:val="2"/>
          <w:numId w:val="8"/>
        </w:numPr>
        <w:spacing w:line="500" w:lineRule="exact"/>
        <w:rPr>
          <w:rFonts w:ascii="標楷體" w:eastAsia="標楷體" w:hAnsi="標楷體" w:cs="Cascadia Mono ExtraLight"/>
          <w:b/>
          <w:bCs/>
        </w:rPr>
      </w:pPr>
      <w:r w:rsidRPr="00C744D3">
        <w:rPr>
          <w:rFonts w:ascii="標楷體" w:eastAsia="標楷體" w:hAnsi="標楷體" w:cs="Cascadia Mono ExtraLight" w:hint="eastAsia"/>
          <w:b/>
          <w:bCs/>
        </w:rPr>
        <w:t>隨機森林</w:t>
      </w:r>
    </w:p>
    <w:p w14:paraId="38C28B81" w14:textId="064D626E" w:rsidR="00923750" w:rsidRDefault="00DB6764" w:rsidP="00FD2BB7">
      <w:pPr>
        <w:pStyle w:val="a9"/>
        <w:spacing w:line="500" w:lineRule="exact"/>
        <w:ind w:left="567" w:firstLineChars="200" w:firstLine="480"/>
        <w:rPr>
          <w:rFonts w:ascii="標楷體" w:eastAsia="標楷體" w:hAnsi="標楷體" w:cs="Cascadia Mono ExtraLight"/>
        </w:rPr>
      </w:pPr>
      <w:r w:rsidRPr="00DB6764">
        <w:rPr>
          <w:rFonts w:ascii="標楷體" w:eastAsia="標楷體" w:hAnsi="標楷體" w:cs="Cascadia Mono ExtraLight"/>
        </w:rPr>
        <w:t>隨機森林（Random Forest）</w:t>
      </w:r>
      <w:r w:rsidR="007B7A9D" w:rsidRPr="006007C3">
        <w:rPr>
          <w:rFonts w:ascii="標楷體" w:eastAsia="標楷體" w:hAnsi="標楷體" w:cs="Cascadia Mono ExtraLight"/>
        </w:rPr>
        <w:t>是一種監督式學習的機器學習模型</w:t>
      </w:r>
      <w:r w:rsidRPr="00DB6764">
        <w:rPr>
          <w:rFonts w:ascii="標楷體" w:eastAsia="標楷體" w:hAnsi="標楷體" w:cs="Cascadia Mono ExtraLight"/>
        </w:rPr>
        <w:t xml:space="preserve">，由 Leo </w:t>
      </w:r>
      <w:proofErr w:type="spellStart"/>
      <w:r w:rsidRPr="00DB6764">
        <w:rPr>
          <w:rFonts w:ascii="標楷體" w:eastAsia="標楷體" w:hAnsi="標楷體" w:cs="Cascadia Mono ExtraLight"/>
        </w:rPr>
        <w:t>Breiman</w:t>
      </w:r>
      <w:proofErr w:type="spellEnd"/>
      <w:r w:rsidRPr="00DB6764">
        <w:rPr>
          <w:rFonts w:ascii="標楷體" w:eastAsia="標楷體" w:hAnsi="標楷體" w:cs="Cascadia Mono ExtraLight"/>
        </w:rPr>
        <w:t xml:space="preserve"> 在 2001 年</w:t>
      </w:r>
      <w:r>
        <w:rPr>
          <w:rFonts w:ascii="標楷體" w:eastAsia="標楷體" w:hAnsi="標楷體" w:cs="Cascadia Mono ExtraLight" w:hint="eastAsia"/>
        </w:rPr>
        <w:t>所</w:t>
      </w:r>
      <w:r w:rsidRPr="00DB6764">
        <w:rPr>
          <w:rFonts w:ascii="標楷體" w:eastAsia="標楷體" w:hAnsi="標楷體" w:cs="Cascadia Mono ExtraLight"/>
        </w:rPr>
        <w:t>提出，其</w:t>
      </w:r>
      <w:r>
        <w:rPr>
          <w:rFonts w:ascii="標楷體" w:eastAsia="標楷體" w:hAnsi="標楷體" w:cs="Cascadia Mono ExtraLight" w:hint="eastAsia"/>
        </w:rPr>
        <w:t>原理為</w:t>
      </w:r>
      <w:r w:rsidRPr="00DB6764">
        <w:rPr>
          <w:rFonts w:ascii="標楷體" w:eastAsia="標楷體" w:hAnsi="標楷體" w:cs="Cascadia Mono ExtraLight"/>
        </w:rPr>
        <w:t>通過構建多棵</w:t>
      </w:r>
      <w:proofErr w:type="gramStart"/>
      <w:r w:rsidRPr="00DB6764">
        <w:rPr>
          <w:rFonts w:ascii="標楷體" w:eastAsia="標楷體" w:hAnsi="標楷體" w:cs="Cascadia Mono ExtraLight"/>
        </w:rPr>
        <w:t>決策樹</w:t>
      </w:r>
      <w:r w:rsidR="007D7599" w:rsidRPr="007D7599">
        <w:rPr>
          <w:rFonts w:ascii="標楷體" w:eastAsia="標楷體" w:hAnsi="標楷體" w:cs="Cascadia Mono ExtraLight"/>
        </w:rPr>
        <w:t>並在</w:t>
      </w:r>
      <w:proofErr w:type="gramEnd"/>
      <w:r w:rsidR="007D7599" w:rsidRPr="007D7599">
        <w:rPr>
          <w:rFonts w:ascii="標楷體" w:eastAsia="標楷體" w:hAnsi="標楷體" w:cs="Cascadia Mono ExtraLight"/>
        </w:rPr>
        <w:t>訓練過程中引入隨機性來提升模型的穩定性和泛化能力</w:t>
      </w:r>
      <w:r w:rsidR="00554BD9">
        <w:rPr>
          <w:rFonts w:ascii="標楷體" w:eastAsia="標楷體" w:hAnsi="標楷體" w:cs="Cascadia Mono ExtraLight" w:hint="eastAsia"/>
        </w:rPr>
        <w:t>。</w:t>
      </w:r>
      <w:r w:rsidR="0012784D">
        <w:rPr>
          <w:rFonts w:ascii="標楷體" w:eastAsia="標楷體" w:hAnsi="標楷體" w:cs="Cascadia Mono ExtraLight" w:hint="eastAsia"/>
        </w:rPr>
        <w:t>本研究對模型進行以下參數設置，如表3-X。</w:t>
      </w:r>
    </w:p>
    <w:p w14:paraId="25A84C2C" w14:textId="77777777" w:rsidR="00963FC1" w:rsidRDefault="00963FC1" w:rsidP="00FD2BB7">
      <w:pPr>
        <w:pStyle w:val="a9"/>
        <w:spacing w:line="500" w:lineRule="exact"/>
        <w:ind w:left="567" w:firstLineChars="200" w:firstLine="480"/>
        <w:rPr>
          <w:rFonts w:ascii="標楷體" w:eastAsia="標楷體" w:hAnsi="標楷體" w:cs="Cascadia Mono ExtraLight"/>
        </w:rPr>
      </w:pPr>
    </w:p>
    <w:tbl>
      <w:tblPr>
        <w:tblStyle w:val="af3"/>
        <w:tblW w:w="8046" w:type="dxa"/>
        <w:tblInd w:w="567" w:type="dxa"/>
        <w:tblLook w:val="04A0" w:firstRow="1" w:lastRow="0" w:firstColumn="1" w:lastColumn="0" w:noHBand="0" w:noVBand="1"/>
      </w:tblPr>
      <w:tblGrid>
        <w:gridCol w:w="2070"/>
        <w:gridCol w:w="3840"/>
        <w:gridCol w:w="2136"/>
      </w:tblGrid>
      <w:tr w:rsidR="00FD4C2C" w14:paraId="76903B83" w14:textId="77777777" w:rsidTr="00C05DD2">
        <w:trPr>
          <w:trHeight w:val="565"/>
        </w:trPr>
        <w:tc>
          <w:tcPr>
            <w:tcW w:w="2070" w:type="dxa"/>
          </w:tcPr>
          <w:p w14:paraId="59B747E8" w14:textId="77777777" w:rsidR="00FD4C2C" w:rsidRPr="00887870" w:rsidRDefault="00FD4C2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840" w:type="dxa"/>
          </w:tcPr>
          <w:p w14:paraId="674E7123" w14:textId="77777777" w:rsidR="00FD4C2C" w:rsidRDefault="00FD4C2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2136" w:type="dxa"/>
          </w:tcPr>
          <w:p w14:paraId="47572E18" w14:textId="77777777" w:rsidR="00FD4C2C" w:rsidRDefault="00FD4C2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FD4C2C" w14:paraId="28F236B1" w14:textId="77777777" w:rsidTr="00C05DD2">
        <w:trPr>
          <w:trHeight w:val="565"/>
        </w:trPr>
        <w:tc>
          <w:tcPr>
            <w:tcW w:w="2070" w:type="dxa"/>
            <w:vAlign w:val="center"/>
          </w:tcPr>
          <w:p w14:paraId="164806E8" w14:textId="65155838" w:rsidR="00FD4C2C" w:rsidRDefault="0010614F"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n_</w:t>
            </w:r>
            <w:r w:rsidRPr="0010614F">
              <w:rPr>
                <w:rFonts w:ascii="Times New Roman" w:eastAsia="標楷體" w:hAnsi="Times New Roman" w:cs="Times New Roman"/>
              </w:rPr>
              <w:t xml:space="preserve"> estimators</w:t>
            </w:r>
          </w:p>
        </w:tc>
        <w:tc>
          <w:tcPr>
            <w:tcW w:w="3840" w:type="dxa"/>
          </w:tcPr>
          <w:p w14:paraId="643D9E90" w14:textId="576FE076" w:rsidR="00FD4C2C" w:rsidRDefault="00EA7130" w:rsidP="00AB3A39">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w:t>
            </w:r>
            <w:r w:rsidR="00607DA9">
              <w:rPr>
                <w:rFonts w:ascii="Times New Roman" w:eastAsia="標楷體" w:hAnsi="Times New Roman" w:cs="Times New Roman" w:hint="eastAsia"/>
              </w:rPr>
              <w:t>決策數的數量</w:t>
            </w:r>
          </w:p>
        </w:tc>
        <w:tc>
          <w:tcPr>
            <w:tcW w:w="2136" w:type="dxa"/>
            <w:vAlign w:val="center"/>
          </w:tcPr>
          <w:p w14:paraId="2AF8E191" w14:textId="71B26715" w:rsidR="00FD4C2C" w:rsidRDefault="004128C4"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50,100</w:t>
            </w:r>
            <w:r w:rsidR="00EB0BC6">
              <w:rPr>
                <w:rFonts w:ascii="Times New Roman" w:eastAsia="標楷體" w:hAnsi="Times New Roman" w:cs="Times New Roman" w:hint="eastAsia"/>
              </w:rPr>
              <w:t>,200</w:t>
            </w:r>
            <w:r w:rsidR="009F0155">
              <w:rPr>
                <w:rFonts w:ascii="Times New Roman" w:eastAsia="標楷體" w:hAnsi="Times New Roman" w:cs="Times New Roman" w:hint="eastAsia"/>
              </w:rPr>
              <w:t>,300,400</w:t>
            </w:r>
          </w:p>
        </w:tc>
      </w:tr>
    </w:tbl>
    <w:p w14:paraId="05744CE9" w14:textId="77777777" w:rsidR="00FD4C2C" w:rsidRPr="00FD4C2C" w:rsidRDefault="00FD4C2C" w:rsidP="00FD2BB7">
      <w:pPr>
        <w:pStyle w:val="a9"/>
        <w:spacing w:line="500" w:lineRule="exact"/>
        <w:ind w:left="567" w:firstLineChars="200" w:firstLine="480"/>
        <w:rPr>
          <w:rFonts w:ascii="標楷體" w:eastAsia="標楷體" w:hAnsi="標楷體" w:cs="Cascadia Mono ExtraLight"/>
        </w:rPr>
      </w:pPr>
    </w:p>
    <w:p w14:paraId="68A6282F" w14:textId="461EAB9E" w:rsidR="00ED729E" w:rsidRPr="00C744D3" w:rsidRDefault="00C744D3" w:rsidP="00ED729E">
      <w:pPr>
        <w:pStyle w:val="a9"/>
        <w:numPr>
          <w:ilvl w:val="2"/>
          <w:numId w:val="8"/>
        </w:numPr>
        <w:spacing w:line="500" w:lineRule="exact"/>
        <w:rPr>
          <w:rFonts w:ascii="標楷體" w:eastAsia="標楷體" w:hAnsi="標楷體" w:cs="Cascadia Mono ExtraLight"/>
          <w:b/>
          <w:bCs/>
        </w:rPr>
      </w:pPr>
      <w:proofErr w:type="spellStart"/>
      <w:r>
        <w:rPr>
          <w:rFonts w:ascii="Times New Roman" w:eastAsia="標楷體" w:hAnsi="Times New Roman" w:cs="Times New Roman" w:hint="eastAsia"/>
          <w:b/>
          <w:bCs/>
        </w:rPr>
        <w:t>XGBoost</w:t>
      </w:r>
      <w:proofErr w:type="spellEnd"/>
    </w:p>
    <w:p w14:paraId="1F136C25" w14:textId="4C6734CA" w:rsidR="003E056B" w:rsidRDefault="00135F11" w:rsidP="00FD2BB7">
      <w:pPr>
        <w:pStyle w:val="a9"/>
        <w:spacing w:line="500" w:lineRule="exact"/>
        <w:ind w:left="567" w:firstLineChars="200" w:firstLine="480"/>
        <w:rPr>
          <w:rFonts w:ascii="標楷體" w:eastAsia="標楷體" w:hAnsi="標楷體" w:cs="Cascadia Mono ExtraLight"/>
        </w:rPr>
      </w:pPr>
      <w:proofErr w:type="spellStart"/>
      <w:r w:rsidRPr="00135F11">
        <w:rPr>
          <w:rFonts w:ascii="標楷體" w:eastAsia="標楷體" w:hAnsi="標楷體" w:cs="Cascadia Mono ExtraLight"/>
        </w:rPr>
        <w:t>XGBoost</w:t>
      </w:r>
      <w:proofErr w:type="spellEnd"/>
      <w:r w:rsidRPr="00135F11">
        <w:rPr>
          <w:rFonts w:ascii="標楷體" w:eastAsia="標楷體" w:hAnsi="標楷體" w:cs="Cascadia Mono ExtraLight"/>
        </w:rPr>
        <w:t xml:space="preserve"> </w:t>
      </w:r>
      <w:proofErr w:type="gramStart"/>
      <w:r w:rsidRPr="00135F11">
        <w:rPr>
          <w:rFonts w:ascii="標楷體" w:eastAsia="標楷體" w:hAnsi="標楷體" w:cs="Cascadia Mono ExtraLight"/>
        </w:rPr>
        <w:t>以梯度</w:t>
      </w:r>
      <w:proofErr w:type="gramEnd"/>
      <w:r w:rsidRPr="00135F11">
        <w:rPr>
          <w:rFonts w:ascii="標楷體" w:eastAsia="標楷體" w:hAnsi="標楷體" w:cs="Cascadia Mono ExtraLight"/>
        </w:rPr>
        <w:t>提升決策樹為基礎，結合了 Bagging 的特徵隨機抽樣和 Boosting 的逐步提升特性。在生成每棵樹的過程中，模型不使用所有特徵進行決策，而是隨機抽取部分特徵，這樣可以降低過度擬合的風險，</w:t>
      </w:r>
      <w:proofErr w:type="gramStart"/>
      <w:r w:rsidRPr="00135F11">
        <w:rPr>
          <w:rFonts w:ascii="標楷體" w:eastAsia="標楷體" w:hAnsi="標楷體" w:cs="Cascadia Mono ExtraLight"/>
        </w:rPr>
        <w:t>此外，</w:t>
      </w:r>
      <w:proofErr w:type="gramEnd"/>
      <w:r w:rsidRPr="00135F11">
        <w:rPr>
          <w:rFonts w:ascii="標楷體" w:eastAsia="標楷體" w:hAnsi="標楷體" w:cs="Cascadia Mono ExtraLight"/>
        </w:rPr>
        <w:t>每</w:t>
      </w:r>
      <w:proofErr w:type="gramStart"/>
      <w:r w:rsidRPr="00135F11">
        <w:rPr>
          <w:rFonts w:ascii="標楷體" w:eastAsia="標楷體" w:hAnsi="標楷體" w:cs="Cascadia Mono ExtraLight"/>
        </w:rPr>
        <w:t>個</w:t>
      </w:r>
      <w:proofErr w:type="gramEnd"/>
      <w:r w:rsidRPr="00135F11">
        <w:rPr>
          <w:rFonts w:ascii="標楷體" w:eastAsia="標楷體" w:hAnsi="標楷體" w:cs="Cascadia Mono ExtraLight"/>
        </w:rPr>
        <w:t>新分類器都會針對前一個模型的錯誤進行修正，最後將</w:t>
      </w:r>
      <w:proofErr w:type="gramStart"/>
      <w:r w:rsidRPr="00135F11">
        <w:rPr>
          <w:rFonts w:ascii="標楷體" w:eastAsia="標楷體" w:hAnsi="標楷體" w:cs="Cascadia Mono ExtraLight"/>
        </w:rPr>
        <w:t>所有弱</w:t>
      </w:r>
      <w:proofErr w:type="gramEnd"/>
      <w:r w:rsidRPr="00135F11">
        <w:rPr>
          <w:rFonts w:ascii="標楷體" w:eastAsia="標楷體" w:hAnsi="標楷體" w:cs="Cascadia Mono ExtraLight"/>
        </w:rPr>
        <w:t>分類器通過加權整合成一個</w:t>
      </w:r>
      <w:proofErr w:type="gramStart"/>
      <w:r w:rsidRPr="00135F11">
        <w:rPr>
          <w:rFonts w:ascii="標楷體" w:eastAsia="標楷體" w:hAnsi="標楷體" w:cs="Cascadia Mono ExtraLight"/>
        </w:rPr>
        <w:t>強</w:t>
      </w:r>
      <w:proofErr w:type="gramEnd"/>
      <w:r w:rsidRPr="00135F11">
        <w:rPr>
          <w:rFonts w:ascii="標楷體" w:eastAsia="標楷體" w:hAnsi="標楷體" w:cs="Cascadia Mono ExtraLight"/>
        </w:rPr>
        <w:t>分類器，從而提升模型的準確性和泛化能力。</w:t>
      </w:r>
    </w:p>
    <w:p w14:paraId="358A4584" w14:textId="69F2B4EA" w:rsidR="00C744D3" w:rsidRDefault="0012784D" w:rsidP="00FD2BB7">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本研究對模型進行以下參數設置，如表</w:t>
      </w:r>
      <w:r w:rsidRPr="00306815">
        <w:rPr>
          <w:rFonts w:ascii="Times New Roman" w:eastAsia="標楷體" w:hAnsi="Times New Roman" w:cs="Times New Roman" w:hint="eastAsia"/>
        </w:rPr>
        <w:t>3-X</w:t>
      </w:r>
      <w:r>
        <w:rPr>
          <w:rFonts w:ascii="標楷體" w:eastAsia="標楷體" w:hAnsi="標楷體" w:cs="Cascadia Mono ExtraLight" w:hint="eastAsia"/>
        </w:rPr>
        <w:t>。</w:t>
      </w:r>
    </w:p>
    <w:p w14:paraId="589721A9" w14:textId="77777777" w:rsidR="00641F42" w:rsidRDefault="00641F42" w:rsidP="00FD2BB7">
      <w:pPr>
        <w:pStyle w:val="a9"/>
        <w:spacing w:line="500" w:lineRule="exact"/>
        <w:ind w:left="567" w:firstLineChars="200" w:firstLine="480"/>
        <w:rPr>
          <w:rFonts w:ascii="標楷體" w:eastAsia="標楷體" w:hAnsi="標楷體" w:cs="Cascadia Mono ExtraLight"/>
        </w:rPr>
      </w:pPr>
    </w:p>
    <w:tbl>
      <w:tblPr>
        <w:tblStyle w:val="af3"/>
        <w:tblW w:w="8046" w:type="dxa"/>
        <w:tblInd w:w="567" w:type="dxa"/>
        <w:tblLook w:val="04A0" w:firstRow="1" w:lastRow="0" w:firstColumn="1" w:lastColumn="0" w:noHBand="0" w:noVBand="1"/>
      </w:tblPr>
      <w:tblGrid>
        <w:gridCol w:w="2070"/>
        <w:gridCol w:w="3840"/>
        <w:gridCol w:w="2136"/>
      </w:tblGrid>
      <w:tr w:rsidR="00641F42" w14:paraId="56D8E624" w14:textId="77777777" w:rsidTr="00862F9D">
        <w:trPr>
          <w:trHeight w:val="565"/>
        </w:trPr>
        <w:tc>
          <w:tcPr>
            <w:tcW w:w="2070" w:type="dxa"/>
          </w:tcPr>
          <w:p w14:paraId="59280123" w14:textId="77777777" w:rsidR="00641F42" w:rsidRPr="00887870" w:rsidRDefault="00641F42"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840" w:type="dxa"/>
          </w:tcPr>
          <w:p w14:paraId="6EC07254" w14:textId="77777777" w:rsidR="00641F42" w:rsidRDefault="00641F42"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2136" w:type="dxa"/>
          </w:tcPr>
          <w:p w14:paraId="67EEFFD1" w14:textId="77777777" w:rsidR="00641F42" w:rsidRDefault="00641F42"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0E207E" w14:paraId="710C73D6" w14:textId="77777777" w:rsidTr="00862F9D">
        <w:trPr>
          <w:trHeight w:val="565"/>
        </w:trPr>
        <w:tc>
          <w:tcPr>
            <w:tcW w:w="2070" w:type="dxa"/>
            <w:vAlign w:val="center"/>
          </w:tcPr>
          <w:p w14:paraId="5A01DE86" w14:textId="77777777" w:rsidR="000E207E" w:rsidRDefault="000E207E"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n_</w:t>
            </w:r>
            <w:r w:rsidRPr="0010614F">
              <w:rPr>
                <w:rFonts w:ascii="Times New Roman" w:eastAsia="標楷體" w:hAnsi="Times New Roman" w:cs="Times New Roman"/>
              </w:rPr>
              <w:t xml:space="preserve"> estimators</w:t>
            </w:r>
          </w:p>
        </w:tc>
        <w:tc>
          <w:tcPr>
            <w:tcW w:w="3840" w:type="dxa"/>
          </w:tcPr>
          <w:p w14:paraId="14C2A6A8" w14:textId="77777777" w:rsidR="000E207E" w:rsidRDefault="000E207E" w:rsidP="000E207E">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即決策數的數量</w:t>
            </w:r>
          </w:p>
        </w:tc>
        <w:tc>
          <w:tcPr>
            <w:tcW w:w="2136" w:type="dxa"/>
            <w:vAlign w:val="center"/>
          </w:tcPr>
          <w:p w14:paraId="0A8024B2" w14:textId="1D112466" w:rsidR="000E207E" w:rsidRDefault="000E207E"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50,100,200,300,400</w:t>
            </w:r>
          </w:p>
        </w:tc>
      </w:tr>
      <w:tr w:rsidR="000E207E" w14:paraId="1955F704" w14:textId="77777777" w:rsidTr="00862F9D">
        <w:trPr>
          <w:trHeight w:val="565"/>
        </w:trPr>
        <w:tc>
          <w:tcPr>
            <w:tcW w:w="2070" w:type="dxa"/>
            <w:vAlign w:val="center"/>
          </w:tcPr>
          <w:p w14:paraId="68E54D6C" w14:textId="7BEE7E71" w:rsidR="000E207E" w:rsidRDefault="000E207E"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subsample</w:t>
            </w:r>
          </w:p>
        </w:tc>
        <w:tc>
          <w:tcPr>
            <w:tcW w:w="3840" w:type="dxa"/>
          </w:tcPr>
          <w:p w14:paraId="3FD822D1" w14:textId="5BD50F6D" w:rsidR="000E207E" w:rsidRPr="00963FC1" w:rsidRDefault="000E207E" w:rsidP="000E207E">
            <w:pPr>
              <w:pStyle w:val="a9"/>
              <w:tabs>
                <w:tab w:val="right" w:pos="3753"/>
              </w:tabs>
              <w:spacing w:line="500" w:lineRule="exact"/>
              <w:ind w:left="0"/>
              <w:rPr>
                <w:rFonts w:ascii="Times New Roman" w:eastAsia="標楷體" w:hAnsi="Times New Roman" w:cs="Times New Roman"/>
              </w:rPr>
            </w:pPr>
            <w:r w:rsidRPr="00871004">
              <w:rPr>
                <w:rFonts w:ascii="Times New Roman" w:eastAsia="標楷體" w:hAnsi="Times New Roman" w:cs="Times New Roman"/>
              </w:rPr>
              <w:t>模型在生成每</w:t>
            </w:r>
            <w:proofErr w:type="gramStart"/>
            <w:r w:rsidRPr="00871004">
              <w:rPr>
                <w:rFonts w:ascii="Times New Roman" w:eastAsia="標楷體" w:hAnsi="Times New Roman" w:cs="Times New Roman"/>
              </w:rPr>
              <w:t>顆樹時</w:t>
            </w:r>
            <w:proofErr w:type="gramEnd"/>
            <w:r w:rsidRPr="00871004">
              <w:rPr>
                <w:rFonts w:ascii="Times New Roman" w:eastAsia="標楷體" w:hAnsi="Times New Roman" w:cs="Times New Roman"/>
              </w:rPr>
              <w:t>所使用的訓練資料比例</w:t>
            </w:r>
          </w:p>
        </w:tc>
        <w:tc>
          <w:tcPr>
            <w:tcW w:w="2136" w:type="dxa"/>
            <w:vAlign w:val="center"/>
          </w:tcPr>
          <w:p w14:paraId="61BC8C0F" w14:textId="0C513799" w:rsidR="000E207E" w:rsidRDefault="00630DE6"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0.5,0.8</w:t>
            </w:r>
          </w:p>
        </w:tc>
      </w:tr>
      <w:tr w:rsidR="000E207E" w14:paraId="0EA47FA4" w14:textId="77777777" w:rsidTr="00862F9D">
        <w:trPr>
          <w:trHeight w:val="565"/>
        </w:trPr>
        <w:tc>
          <w:tcPr>
            <w:tcW w:w="2070" w:type="dxa"/>
            <w:vAlign w:val="center"/>
          </w:tcPr>
          <w:p w14:paraId="3BE5AF99" w14:textId="19F123B9" w:rsidR="000E207E" w:rsidRDefault="000E207E" w:rsidP="000E207E">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max_depth</w:t>
            </w:r>
            <w:proofErr w:type="spellEnd"/>
          </w:p>
        </w:tc>
        <w:tc>
          <w:tcPr>
            <w:tcW w:w="3840" w:type="dxa"/>
          </w:tcPr>
          <w:p w14:paraId="758E6582" w14:textId="502F6AC9" w:rsidR="000E207E" w:rsidRPr="00963FC1" w:rsidRDefault="000E207E" w:rsidP="000E207E">
            <w:pPr>
              <w:pStyle w:val="a9"/>
              <w:tabs>
                <w:tab w:val="right" w:pos="3753"/>
              </w:tabs>
              <w:spacing w:line="500" w:lineRule="exact"/>
              <w:ind w:left="0"/>
              <w:rPr>
                <w:rFonts w:ascii="Times New Roman" w:eastAsia="標楷體" w:hAnsi="Times New Roman" w:cs="Times New Roman"/>
              </w:rPr>
            </w:pPr>
            <w:r w:rsidRPr="00CC3CD2">
              <w:rPr>
                <w:rFonts w:ascii="Times New Roman" w:eastAsia="標楷體" w:hAnsi="Times New Roman" w:cs="Times New Roman"/>
              </w:rPr>
              <w:t>決策樹的最大深度，用來控制每棵樹的複雜度</w:t>
            </w:r>
          </w:p>
        </w:tc>
        <w:tc>
          <w:tcPr>
            <w:tcW w:w="2136" w:type="dxa"/>
            <w:vAlign w:val="center"/>
          </w:tcPr>
          <w:p w14:paraId="72D91FC3" w14:textId="340703E1" w:rsidR="000E207E" w:rsidRDefault="00630DE6" w:rsidP="000E207E">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5,6,8</w:t>
            </w:r>
          </w:p>
        </w:tc>
      </w:tr>
      <w:tr w:rsidR="00862F9D" w14:paraId="3C02E1D3" w14:textId="77777777" w:rsidTr="00862F9D">
        <w:trPr>
          <w:trHeight w:val="565"/>
        </w:trPr>
        <w:tc>
          <w:tcPr>
            <w:tcW w:w="2070" w:type="dxa"/>
            <w:vAlign w:val="center"/>
          </w:tcPr>
          <w:p w14:paraId="651206D4" w14:textId="358B884A" w:rsidR="00862F9D" w:rsidRDefault="00862F9D" w:rsidP="00862F9D">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learning_rate</w:t>
            </w:r>
            <w:proofErr w:type="spellEnd"/>
          </w:p>
        </w:tc>
        <w:tc>
          <w:tcPr>
            <w:tcW w:w="3840" w:type="dxa"/>
          </w:tcPr>
          <w:p w14:paraId="7F9CD7DE" w14:textId="1ECE50C3" w:rsidR="00862F9D" w:rsidRPr="00CC3CD2" w:rsidRDefault="00862F9D" w:rsidP="00862F9D">
            <w:pPr>
              <w:pStyle w:val="a9"/>
              <w:tabs>
                <w:tab w:val="right" w:pos="3753"/>
              </w:tabs>
              <w:spacing w:line="500" w:lineRule="exact"/>
              <w:ind w:left="0"/>
              <w:rPr>
                <w:rFonts w:ascii="Times New Roman" w:eastAsia="標楷體" w:hAnsi="Times New Roman" w:cs="Times New Roman"/>
              </w:rPr>
            </w:pPr>
            <w:r>
              <w:rPr>
                <w:rFonts w:ascii="Times New Roman" w:eastAsia="標楷體" w:hAnsi="Times New Roman" w:cs="Times New Roman" w:hint="eastAsia"/>
              </w:rPr>
              <w:t>即學習率，控制模型學習的速度</w:t>
            </w:r>
          </w:p>
        </w:tc>
        <w:tc>
          <w:tcPr>
            <w:tcW w:w="2136" w:type="dxa"/>
            <w:vAlign w:val="center"/>
          </w:tcPr>
          <w:p w14:paraId="3F124C38" w14:textId="1560A705" w:rsidR="00862F9D" w:rsidRDefault="004F3F26" w:rsidP="00862F9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0.001,0.01,0.05,0.1</w:t>
            </w:r>
          </w:p>
        </w:tc>
      </w:tr>
    </w:tbl>
    <w:p w14:paraId="1F855559" w14:textId="77777777" w:rsidR="00641F42" w:rsidRPr="00641F42" w:rsidRDefault="00641F42" w:rsidP="00FD2BB7">
      <w:pPr>
        <w:pStyle w:val="a9"/>
        <w:spacing w:line="500" w:lineRule="exact"/>
        <w:ind w:left="567" w:firstLineChars="200" w:firstLine="480"/>
        <w:rPr>
          <w:rFonts w:ascii="標楷體" w:eastAsia="標楷體" w:hAnsi="標楷體" w:cs="Cascadia Mono ExtraLight"/>
        </w:rPr>
      </w:pPr>
    </w:p>
    <w:p w14:paraId="07443587" w14:textId="223A5DF2" w:rsidR="00ED729E" w:rsidRPr="00C744D3" w:rsidRDefault="001A76A0" w:rsidP="00ED729E">
      <w:pPr>
        <w:pStyle w:val="a9"/>
        <w:numPr>
          <w:ilvl w:val="2"/>
          <w:numId w:val="8"/>
        </w:numPr>
        <w:spacing w:line="500" w:lineRule="exact"/>
        <w:rPr>
          <w:rFonts w:ascii="標楷體" w:eastAsia="標楷體" w:hAnsi="標楷體" w:cs="Cascadia Mono ExtraLight"/>
          <w:b/>
          <w:bCs/>
        </w:rPr>
      </w:pPr>
      <w:r>
        <w:rPr>
          <w:rFonts w:ascii="標楷體" w:eastAsia="標楷體" w:hAnsi="標楷體" w:cs="Cascadia Mono ExtraLight" w:hint="eastAsia"/>
          <w:b/>
          <w:bCs/>
        </w:rPr>
        <w:t>SVM</w:t>
      </w:r>
    </w:p>
    <w:p w14:paraId="4EB2867B" w14:textId="79D2DE9C" w:rsidR="00640E08" w:rsidRDefault="006007C3" w:rsidP="00353133">
      <w:pPr>
        <w:pStyle w:val="a9"/>
        <w:spacing w:line="500" w:lineRule="exact"/>
        <w:ind w:left="567" w:firstLineChars="200" w:firstLine="480"/>
        <w:rPr>
          <w:rFonts w:ascii="標楷體" w:eastAsia="標楷體" w:hAnsi="標楷體" w:cs="Cascadia Mono ExtraLight"/>
        </w:rPr>
      </w:pPr>
      <w:r w:rsidRPr="006007C3">
        <w:rPr>
          <w:rFonts w:ascii="標楷體" w:eastAsia="標楷體" w:hAnsi="標楷體" w:cs="Cascadia Mono ExtraLight"/>
        </w:rPr>
        <w:t>支持向量機（Support Vector Machine, SVM）是一種監督式學習的機器學習模型，主要用於分類及回歸分析。SVM 的核心概念是當資料在原始空間中無法線性區分時，模型會使用核函數將資料非線性地映射</w:t>
      </w:r>
      <w:proofErr w:type="gramStart"/>
      <w:r w:rsidRPr="006007C3">
        <w:rPr>
          <w:rFonts w:ascii="標楷體" w:eastAsia="標楷體" w:hAnsi="標楷體" w:cs="Cascadia Mono ExtraLight"/>
        </w:rPr>
        <w:t>到高維度</w:t>
      </w:r>
      <w:proofErr w:type="gramEnd"/>
      <w:r w:rsidRPr="006007C3">
        <w:rPr>
          <w:rFonts w:ascii="標楷體" w:eastAsia="標楷體" w:hAnsi="標楷體" w:cs="Cascadia Mono ExtraLight"/>
        </w:rPr>
        <w:t>空間，藉此幫助模型找到合適的支持向量，並利用此支持向量尋找一個最優超平面，該超平面不僅要能有效區分不同類別的樣本，還要使得兩側樣本盡可能遠離超平面，以最大化</w:t>
      </w:r>
      <w:proofErr w:type="gramStart"/>
      <w:r w:rsidRPr="006007C3">
        <w:rPr>
          <w:rFonts w:ascii="標楷體" w:eastAsia="標楷體" w:hAnsi="標楷體" w:cs="Cascadia Mono ExtraLight"/>
        </w:rPr>
        <w:t>類別間的距離</w:t>
      </w:r>
      <w:proofErr w:type="gramEnd"/>
      <w:r w:rsidRPr="006007C3">
        <w:rPr>
          <w:rFonts w:ascii="標楷體" w:eastAsia="標楷體" w:hAnsi="標楷體" w:cs="Cascadia Mono ExtraLight"/>
        </w:rPr>
        <w:t>。</w:t>
      </w:r>
      <w:r w:rsidR="001A76A0" w:rsidRPr="00353133">
        <w:rPr>
          <w:rFonts w:ascii="標楷體" w:eastAsia="標楷體" w:hAnsi="標楷體" w:cs="Cascadia Mono ExtraLight"/>
        </w:rPr>
        <w:t>SVM 的常見</w:t>
      </w:r>
      <w:r w:rsidR="00662D33" w:rsidRPr="00353133">
        <w:rPr>
          <w:rFonts w:ascii="標楷體" w:eastAsia="標楷體" w:hAnsi="標楷體" w:cs="Cascadia Mono ExtraLight" w:hint="eastAsia"/>
        </w:rPr>
        <w:t>核函數</w:t>
      </w:r>
      <w:r w:rsidR="00662D33" w:rsidRPr="00353133">
        <w:rPr>
          <w:rFonts w:ascii="標楷體" w:eastAsia="標楷體" w:hAnsi="標楷體" w:cs="Cascadia Mono ExtraLight"/>
        </w:rPr>
        <w:t>包含線性核函數（Linear Kernel）、多項式核函數</w:t>
      </w:r>
      <w:proofErr w:type="gramStart"/>
      <w:r w:rsidR="00662D33" w:rsidRPr="00353133">
        <w:rPr>
          <w:rFonts w:ascii="標楷體" w:eastAsia="標楷體" w:hAnsi="標楷體" w:cs="Cascadia Mono ExtraLight"/>
        </w:rPr>
        <w:t>（</w:t>
      </w:r>
      <w:proofErr w:type="gramEnd"/>
      <w:r w:rsidR="00662D33" w:rsidRPr="00353133">
        <w:rPr>
          <w:rFonts w:ascii="標楷體" w:eastAsia="標楷體" w:hAnsi="標楷體" w:cs="Cascadia Mono ExtraLight"/>
        </w:rPr>
        <w:t>Polynomial Kernel)、高斯核函數</w:t>
      </w:r>
      <w:proofErr w:type="gramStart"/>
      <w:r w:rsidR="00662D33" w:rsidRPr="00353133">
        <w:rPr>
          <w:rFonts w:ascii="標楷體" w:eastAsia="標楷體" w:hAnsi="標楷體" w:cs="Cascadia Mono ExtraLight"/>
        </w:rPr>
        <w:t>（</w:t>
      </w:r>
      <w:proofErr w:type="gramEnd"/>
      <w:r w:rsidR="00662D33" w:rsidRPr="00353133">
        <w:rPr>
          <w:rFonts w:ascii="標楷體" w:eastAsia="標楷體" w:hAnsi="標楷體" w:cs="Cascadia Mono ExtraLight"/>
        </w:rPr>
        <w:t>Gaussian Kernel</w:t>
      </w:r>
      <w:proofErr w:type="gramStart"/>
      <w:r w:rsidR="00662D33" w:rsidRPr="00353133">
        <w:rPr>
          <w:rFonts w:ascii="標楷體" w:eastAsia="標楷體" w:hAnsi="標楷體" w:cs="Cascadia Mono ExtraLight"/>
        </w:rPr>
        <w:t>）</w:t>
      </w:r>
      <w:proofErr w:type="gramEnd"/>
      <w:r w:rsidR="00662D33" w:rsidRPr="00353133">
        <w:rPr>
          <w:rFonts w:ascii="標楷體" w:eastAsia="標楷體" w:hAnsi="標楷體" w:cs="Cascadia Mono ExtraLight"/>
        </w:rPr>
        <w:t>和Sigmoid核函數（Sigmoid Kernel）</w:t>
      </w:r>
      <w:r w:rsidR="003722D5">
        <w:rPr>
          <w:rFonts w:ascii="標楷體" w:eastAsia="標楷體" w:hAnsi="標楷體" w:cs="Cascadia Mono ExtraLight" w:hint="eastAsia"/>
        </w:rPr>
        <w:t>，</w:t>
      </w:r>
      <w:r w:rsidR="000212E4" w:rsidRPr="000212E4">
        <w:rPr>
          <w:rFonts w:ascii="標楷體" w:eastAsia="標楷體" w:hAnsi="標楷體" w:cs="Cascadia Mono ExtraLight"/>
        </w:rPr>
        <w:t>本研究在</w:t>
      </w:r>
      <w:r w:rsidR="00D723C4">
        <w:rPr>
          <w:rFonts w:ascii="標楷體" w:eastAsia="標楷體" w:hAnsi="標楷體" w:cs="Cascadia Mono ExtraLight" w:hint="eastAsia"/>
        </w:rPr>
        <w:t>SVM模型中</w:t>
      </w:r>
      <w:r w:rsidR="000212E4" w:rsidRPr="000212E4">
        <w:rPr>
          <w:rFonts w:ascii="標楷體" w:eastAsia="標楷體" w:hAnsi="標楷體" w:cs="Cascadia Mono ExtraLight"/>
        </w:rPr>
        <w:t>將採用</w:t>
      </w:r>
      <w:proofErr w:type="gramStart"/>
      <w:r w:rsidR="000212E4" w:rsidRPr="000212E4">
        <w:rPr>
          <w:rFonts w:ascii="標楷體" w:eastAsia="標楷體" w:hAnsi="標楷體" w:cs="Cascadia Mono ExtraLight"/>
        </w:rPr>
        <w:t>高斯核函數</w:t>
      </w:r>
      <w:proofErr w:type="gramEnd"/>
      <w:r w:rsidR="00D723C4">
        <w:rPr>
          <w:rFonts w:ascii="標楷體" w:eastAsia="標楷體" w:hAnsi="標楷體" w:cs="Cascadia Mono ExtraLight" w:hint="eastAsia"/>
        </w:rPr>
        <w:t>。</w:t>
      </w:r>
    </w:p>
    <w:p w14:paraId="6759C6EB" w14:textId="523FF759" w:rsidR="00641F42" w:rsidRPr="00353133" w:rsidRDefault="00640E08" w:rsidP="00353133">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SVM常見的參數設</w:t>
      </w:r>
      <w:r w:rsidR="001A76A0" w:rsidRPr="00353133">
        <w:rPr>
          <w:rFonts w:ascii="標楷體" w:eastAsia="標楷體" w:hAnsi="標楷體" w:cs="Cascadia Mono ExtraLight"/>
        </w:rPr>
        <w:t>置包</w:t>
      </w:r>
      <w:r>
        <w:rPr>
          <w:rFonts w:ascii="標楷體" w:eastAsia="標楷體" w:hAnsi="標楷體" w:cs="Cascadia Mono ExtraLight" w:hint="eastAsia"/>
        </w:rPr>
        <w:t>含</w:t>
      </w:r>
      <w:r w:rsidR="00E024FA">
        <w:rPr>
          <w:rFonts w:ascii="標楷體" w:eastAsia="標楷體" w:hAnsi="標楷體" w:cs="Cascadia Mono ExtraLight" w:hint="eastAsia"/>
        </w:rPr>
        <w:t>懲罰系數</w:t>
      </w:r>
      <w:r w:rsidR="001A76A0" w:rsidRPr="00353133">
        <w:rPr>
          <w:rFonts w:ascii="標楷體" w:eastAsia="標楷體" w:hAnsi="標楷體" w:cs="Cascadia Mono ExtraLight"/>
        </w:rPr>
        <w:t xml:space="preserve"> C、核函數選擇以及核參數。</w:t>
      </w:r>
      <w:r w:rsidR="00E024FA">
        <w:rPr>
          <w:rFonts w:ascii="標楷體" w:eastAsia="標楷體" w:hAnsi="標楷體" w:cs="Cascadia Mono ExtraLight" w:hint="eastAsia"/>
        </w:rPr>
        <w:t>懲罰系數</w:t>
      </w:r>
      <w:r w:rsidR="001A76A0" w:rsidRPr="00353133">
        <w:rPr>
          <w:rFonts w:ascii="標楷體" w:eastAsia="標楷體" w:hAnsi="標楷體" w:cs="Cascadia Mono ExtraLight"/>
        </w:rPr>
        <w:t>C用來控制模型</w:t>
      </w:r>
      <w:r w:rsidR="00E10910">
        <w:rPr>
          <w:rFonts w:ascii="標楷體" w:eastAsia="標楷體" w:hAnsi="標楷體" w:cs="Cascadia Mono ExtraLight" w:hint="eastAsia"/>
        </w:rPr>
        <w:t>對錯</w:t>
      </w:r>
      <w:r w:rsidR="001A76A0" w:rsidRPr="00353133">
        <w:rPr>
          <w:rFonts w:ascii="標楷體" w:eastAsia="標楷體" w:hAnsi="標楷體" w:cs="Cascadia Mono ExtraLight"/>
        </w:rPr>
        <w:t>誤分類</w:t>
      </w:r>
      <w:r w:rsidR="00E10910">
        <w:rPr>
          <w:rFonts w:ascii="標楷體" w:eastAsia="標楷體" w:hAnsi="標楷體" w:cs="Cascadia Mono ExtraLight" w:hint="eastAsia"/>
        </w:rPr>
        <w:t>容忍度</w:t>
      </w:r>
      <w:r w:rsidR="001A76A0" w:rsidRPr="00353133">
        <w:rPr>
          <w:rFonts w:ascii="標楷體" w:eastAsia="標楷體" w:hAnsi="標楷體" w:cs="Cascadia Mono ExtraLight"/>
        </w:rPr>
        <w:t>，</w:t>
      </w:r>
      <w:r w:rsidR="002E3D4A" w:rsidRPr="002E3D4A">
        <w:rPr>
          <w:rFonts w:ascii="標楷體" w:eastAsia="標楷體" w:hAnsi="標楷體" w:cs="Cascadia Mono ExtraLight"/>
        </w:rPr>
        <w:t>從而影響分類邊界的選擇</w:t>
      </w:r>
      <w:r w:rsidR="00E024FA">
        <w:rPr>
          <w:rFonts w:ascii="標楷體" w:eastAsia="標楷體" w:hAnsi="標楷體" w:cs="Cascadia Mono ExtraLight" w:hint="eastAsia"/>
        </w:rPr>
        <w:t>，</w:t>
      </w:r>
      <w:r w:rsidR="001A76A0" w:rsidRPr="00353133">
        <w:rPr>
          <w:rFonts w:ascii="標楷體" w:eastAsia="標楷體" w:hAnsi="標楷體" w:cs="Cascadia Mono ExtraLight"/>
        </w:rPr>
        <w:t>C 越</w:t>
      </w:r>
      <w:r w:rsidR="00040D23">
        <w:rPr>
          <w:rFonts w:ascii="標楷體" w:eastAsia="標楷體" w:hAnsi="標楷體" w:cs="Cascadia Mono ExtraLight" w:hint="eastAsia"/>
        </w:rPr>
        <w:t>高</w:t>
      </w:r>
      <w:r w:rsidR="001A76A0" w:rsidRPr="00353133">
        <w:rPr>
          <w:rFonts w:ascii="標楷體" w:eastAsia="標楷體" w:hAnsi="標楷體" w:cs="Cascadia Mono ExtraLight"/>
        </w:rPr>
        <w:t>，模型</w:t>
      </w:r>
      <w:r w:rsidR="00040D23">
        <w:rPr>
          <w:rFonts w:ascii="標楷體" w:eastAsia="標楷體" w:hAnsi="標楷體" w:cs="Cascadia Mono ExtraLight" w:hint="eastAsia"/>
        </w:rPr>
        <w:t>會</w:t>
      </w:r>
      <w:r w:rsidR="00E3406A" w:rsidRPr="00E3406A">
        <w:rPr>
          <w:rFonts w:ascii="標楷體" w:eastAsia="標楷體" w:hAnsi="標楷體" w:cs="Cascadia Mono ExtraLight"/>
        </w:rPr>
        <w:t>傾向於嚴格分類，</w:t>
      </w:r>
      <w:proofErr w:type="gramStart"/>
      <w:r w:rsidR="00E3406A" w:rsidRPr="00E3406A">
        <w:rPr>
          <w:rFonts w:ascii="標楷體" w:eastAsia="標楷體" w:hAnsi="標楷體" w:cs="Cascadia Mono ExtraLight"/>
        </w:rPr>
        <w:t>但過擬合</w:t>
      </w:r>
      <w:proofErr w:type="gramEnd"/>
      <w:r w:rsidR="00E3406A" w:rsidRPr="00E3406A">
        <w:rPr>
          <w:rFonts w:ascii="標楷體" w:eastAsia="標楷體" w:hAnsi="標楷體" w:cs="Cascadia Mono ExtraLight"/>
        </w:rPr>
        <w:t>風險也會增加</w:t>
      </w:r>
      <w:r w:rsidR="001A76A0" w:rsidRPr="00353133">
        <w:rPr>
          <w:rFonts w:ascii="標楷體" w:eastAsia="標楷體" w:hAnsi="標楷體" w:cs="Cascadia Mono ExtraLight"/>
        </w:rPr>
        <w:t>；</w:t>
      </w:r>
      <w:r w:rsidR="000B5188">
        <w:rPr>
          <w:rFonts w:ascii="標楷體" w:eastAsia="標楷體" w:hAnsi="標楷體" w:cs="Cascadia Mono ExtraLight" w:hint="eastAsia"/>
        </w:rPr>
        <w:t>高斯函數的核參數為</w:t>
      </w:r>
      <w:r w:rsidR="001A76A0" w:rsidRPr="00353133">
        <w:rPr>
          <w:rFonts w:ascii="標楷體" w:eastAsia="標楷體" w:hAnsi="標楷體" w:cs="Cascadia Mono ExtraLight"/>
        </w:rPr>
        <w:t>gamma</w:t>
      </w:r>
      <w:r w:rsidR="000B5188">
        <w:rPr>
          <w:rFonts w:ascii="標楷體" w:eastAsia="標楷體" w:hAnsi="標楷體" w:cs="Cascadia Mono ExtraLight" w:hint="eastAsia"/>
        </w:rPr>
        <w:t>值，</w:t>
      </w:r>
      <w:r w:rsidR="00681987" w:rsidRPr="00681987">
        <w:rPr>
          <w:rFonts w:ascii="標楷體" w:eastAsia="標楷體" w:hAnsi="標楷體" w:cs="Cascadia Mono ExtraLight"/>
        </w:rPr>
        <w:t>代表資料映射至新特徵空間後的分佈</w:t>
      </w:r>
      <w:r w:rsidR="001A76A0" w:rsidRPr="00353133">
        <w:rPr>
          <w:rFonts w:ascii="標楷體" w:eastAsia="標楷體" w:hAnsi="標楷體" w:cs="Cascadia Mono ExtraLight"/>
        </w:rPr>
        <w:t>，gamma 值越大，</w:t>
      </w:r>
      <w:r w:rsidR="00D03913" w:rsidRPr="00D03913">
        <w:rPr>
          <w:rFonts w:ascii="標楷體" w:eastAsia="標楷體" w:hAnsi="標楷體" w:cs="Cascadia Mono ExtraLight"/>
        </w:rPr>
        <w:t>支援向量</w:t>
      </w:r>
      <w:r w:rsidR="00E573C1">
        <w:rPr>
          <w:rFonts w:ascii="標楷體" w:eastAsia="標楷體" w:hAnsi="標楷體" w:cs="Cascadia Mono ExtraLight" w:hint="eastAsia"/>
        </w:rPr>
        <w:t>越</w:t>
      </w:r>
      <w:r w:rsidR="00D03913" w:rsidRPr="00D03913">
        <w:rPr>
          <w:rFonts w:ascii="標楷體" w:eastAsia="標楷體" w:hAnsi="標楷體" w:cs="Cascadia Mono ExtraLight"/>
        </w:rPr>
        <w:t>少</w:t>
      </w:r>
      <w:r w:rsidR="00E573C1">
        <w:rPr>
          <w:rFonts w:ascii="標楷體" w:eastAsia="標楷體" w:hAnsi="標楷體" w:cs="Cascadia Mono ExtraLight" w:hint="eastAsia"/>
        </w:rPr>
        <w:t>，</w:t>
      </w:r>
      <w:r w:rsidR="00681987">
        <w:rPr>
          <w:rFonts w:ascii="標楷體" w:eastAsia="標楷體" w:hAnsi="標楷體" w:cs="Cascadia Mono ExtraLight" w:hint="eastAsia"/>
        </w:rPr>
        <w:t>資料</w:t>
      </w:r>
      <w:r w:rsidR="001A76A0" w:rsidRPr="00353133">
        <w:rPr>
          <w:rFonts w:ascii="標楷體" w:eastAsia="標楷體" w:hAnsi="標楷體" w:cs="Cascadia Mono ExtraLight"/>
        </w:rPr>
        <w:t>的影響範圍越小，</w:t>
      </w:r>
      <w:r w:rsidR="00E573C1">
        <w:rPr>
          <w:rFonts w:ascii="標楷體" w:eastAsia="標楷體" w:hAnsi="標楷體" w:cs="Cascadia Mono ExtraLight" w:hint="eastAsia"/>
        </w:rPr>
        <w:t>可</w:t>
      </w:r>
      <w:r w:rsidR="00E573C1" w:rsidRPr="00E573C1">
        <w:rPr>
          <w:rFonts w:ascii="標楷體" w:eastAsia="標楷體" w:hAnsi="標楷體" w:cs="Cascadia Mono ExtraLight"/>
        </w:rPr>
        <w:t>能導致模型變得</w:t>
      </w:r>
      <w:r w:rsidR="007A4A68">
        <w:rPr>
          <w:rFonts w:ascii="標楷體" w:eastAsia="標楷體" w:hAnsi="標楷體" w:cs="Cascadia Mono ExtraLight" w:hint="eastAsia"/>
        </w:rPr>
        <w:t>越</w:t>
      </w:r>
      <w:r w:rsidR="00E573C1" w:rsidRPr="00E573C1">
        <w:rPr>
          <w:rFonts w:ascii="標楷體" w:eastAsia="標楷體" w:hAnsi="標楷體" w:cs="Cascadia Mono ExtraLight"/>
        </w:rPr>
        <w:t>複雜，從而</w:t>
      </w:r>
      <w:proofErr w:type="gramStart"/>
      <w:r w:rsidR="00E573C1" w:rsidRPr="00E573C1">
        <w:rPr>
          <w:rFonts w:ascii="標楷體" w:eastAsia="標楷體" w:hAnsi="標楷體" w:cs="Cascadia Mono ExtraLight"/>
        </w:rPr>
        <w:t>增加過擬合</w:t>
      </w:r>
      <w:proofErr w:type="gramEnd"/>
      <w:r w:rsidR="00E573C1" w:rsidRPr="00E573C1">
        <w:rPr>
          <w:rFonts w:ascii="標楷體" w:eastAsia="標楷體" w:hAnsi="標楷體" w:cs="Cascadia Mono ExtraLight"/>
        </w:rPr>
        <w:t>的風險</w:t>
      </w:r>
      <w:r w:rsidR="002C0C87">
        <w:rPr>
          <w:rFonts w:ascii="標楷體" w:eastAsia="標楷體" w:hAnsi="標楷體" w:cs="Cascadia Mono ExtraLight" w:hint="eastAsia"/>
        </w:rPr>
        <w:t>。</w:t>
      </w:r>
    </w:p>
    <w:p w14:paraId="317093AD" w14:textId="04329245" w:rsidR="002C0C87" w:rsidRDefault="002C0C87" w:rsidP="002C0C87">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本研究對SVM進行以下參數設置，如表</w:t>
      </w:r>
      <w:r w:rsidRPr="00306815">
        <w:rPr>
          <w:rFonts w:ascii="Times New Roman" w:eastAsia="標楷體" w:hAnsi="Times New Roman" w:cs="Times New Roman" w:hint="eastAsia"/>
        </w:rPr>
        <w:t>3-X</w:t>
      </w:r>
      <w:r>
        <w:rPr>
          <w:rFonts w:ascii="標楷體" w:eastAsia="標楷體" w:hAnsi="標楷體" w:cs="Cascadia Mono ExtraLight" w:hint="eastAsia"/>
        </w:rPr>
        <w:t>。</w:t>
      </w:r>
    </w:p>
    <w:p w14:paraId="24E52A42" w14:textId="77777777" w:rsidR="00F03F4C" w:rsidRPr="002C0C87" w:rsidRDefault="00F03F4C" w:rsidP="00FD2BB7">
      <w:pPr>
        <w:pStyle w:val="a9"/>
        <w:spacing w:line="500" w:lineRule="exact"/>
        <w:ind w:left="567" w:firstLineChars="200" w:firstLine="480"/>
        <w:rPr>
          <w:rFonts w:ascii="標楷體" w:eastAsia="標楷體" w:hAnsi="標楷體" w:cs="Cascadia Mono ExtraLight"/>
        </w:rPr>
      </w:pPr>
    </w:p>
    <w:tbl>
      <w:tblPr>
        <w:tblStyle w:val="af3"/>
        <w:tblW w:w="8046" w:type="dxa"/>
        <w:tblInd w:w="567" w:type="dxa"/>
        <w:tblLook w:val="04A0" w:firstRow="1" w:lastRow="0" w:firstColumn="1" w:lastColumn="0" w:noHBand="0" w:noVBand="1"/>
      </w:tblPr>
      <w:tblGrid>
        <w:gridCol w:w="2070"/>
        <w:gridCol w:w="3840"/>
        <w:gridCol w:w="2136"/>
      </w:tblGrid>
      <w:tr w:rsidR="00D1228D" w14:paraId="057C8762" w14:textId="77777777" w:rsidTr="00862F9D">
        <w:trPr>
          <w:trHeight w:val="565"/>
        </w:trPr>
        <w:tc>
          <w:tcPr>
            <w:tcW w:w="2070" w:type="dxa"/>
          </w:tcPr>
          <w:p w14:paraId="5FEC9E88" w14:textId="77777777" w:rsidR="00D1228D" w:rsidRPr="00887870" w:rsidRDefault="00D1228D"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840" w:type="dxa"/>
          </w:tcPr>
          <w:p w14:paraId="138AB0FC" w14:textId="77777777" w:rsidR="00D1228D" w:rsidRDefault="00D1228D"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2136" w:type="dxa"/>
          </w:tcPr>
          <w:p w14:paraId="4AB46466" w14:textId="77777777" w:rsidR="00D1228D" w:rsidRDefault="00D1228D"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E37B35" w14:paraId="282097D6" w14:textId="77777777" w:rsidTr="003F4247">
        <w:trPr>
          <w:trHeight w:val="565"/>
        </w:trPr>
        <w:tc>
          <w:tcPr>
            <w:tcW w:w="2070" w:type="dxa"/>
            <w:vAlign w:val="center"/>
          </w:tcPr>
          <w:p w14:paraId="1562646A" w14:textId="0EEE751B" w:rsidR="00E37B35" w:rsidRDefault="0065411C" w:rsidP="00E37B35">
            <w:pPr>
              <w:pStyle w:val="a9"/>
              <w:spacing w:line="500" w:lineRule="exact"/>
              <w:ind w:left="0"/>
              <w:jc w:val="center"/>
              <w:rPr>
                <w:rFonts w:ascii="Times New Roman" w:eastAsia="標楷體" w:hAnsi="Times New Roman" w:cs="Times New Roman" w:hint="eastAsia"/>
              </w:rPr>
            </w:pPr>
            <w:r>
              <w:rPr>
                <w:rFonts w:ascii="Times New Roman" w:eastAsia="標楷體" w:hAnsi="Times New Roman" w:cs="Times New Roman" w:hint="eastAsia"/>
              </w:rPr>
              <w:t>k</w:t>
            </w:r>
            <w:r w:rsidR="00E37B35" w:rsidRPr="00E37B35">
              <w:rPr>
                <w:rFonts w:ascii="Times New Roman" w:eastAsia="標楷體" w:hAnsi="Times New Roman" w:cs="Times New Roman"/>
              </w:rPr>
              <w:t>ernel</w:t>
            </w:r>
          </w:p>
        </w:tc>
        <w:tc>
          <w:tcPr>
            <w:tcW w:w="3840" w:type="dxa"/>
            <w:vAlign w:val="center"/>
          </w:tcPr>
          <w:p w14:paraId="7AB2F79E" w14:textId="4523C335" w:rsidR="00E37B35" w:rsidRDefault="00A2368C" w:rsidP="003F4247">
            <w:pPr>
              <w:pStyle w:val="a9"/>
              <w:spacing w:line="500" w:lineRule="exact"/>
              <w:ind w:left="0"/>
              <w:jc w:val="both"/>
              <w:rPr>
                <w:rFonts w:ascii="Times New Roman" w:eastAsia="標楷體" w:hAnsi="Times New Roman" w:cs="Times New Roman"/>
              </w:rPr>
            </w:pPr>
            <w:r>
              <w:rPr>
                <w:rFonts w:ascii="Times New Roman" w:eastAsia="標楷體" w:hAnsi="Times New Roman" w:cs="Times New Roman" w:hint="eastAsia"/>
              </w:rPr>
              <w:t>即</w:t>
            </w:r>
            <w:r w:rsidRPr="00A2368C">
              <w:rPr>
                <w:rFonts w:ascii="Times New Roman" w:eastAsia="標楷體" w:hAnsi="Times New Roman" w:cs="Times New Roman"/>
              </w:rPr>
              <w:t>核函數</w:t>
            </w:r>
            <w:r>
              <w:rPr>
                <w:rFonts w:ascii="Times New Roman" w:eastAsia="標楷體" w:hAnsi="Times New Roman" w:cs="Times New Roman" w:hint="eastAsia"/>
              </w:rPr>
              <w:t>公式</w:t>
            </w:r>
            <w:r w:rsidRPr="00A2368C">
              <w:rPr>
                <w:rFonts w:ascii="Times New Roman" w:eastAsia="標楷體" w:hAnsi="Times New Roman" w:cs="Times New Roman"/>
              </w:rPr>
              <w:t>，用來決定資料的非線性映射方式，</w:t>
            </w:r>
          </w:p>
        </w:tc>
        <w:tc>
          <w:tcPr>
            <w:tcW w:w="2136" w:type="dxa"/>
            <w:vAlign w:val="center"/>
          </w:tcPr>
          <w:p w14:paraId="3ED262AF" w14:textId="430BFA71" w:rsidR="00E37B35" w:rsidRDefault="000D1F5F" w:rsidP="00E37B35">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rbf</w:t>
            </w:r>
            <w:proofErr w:type="spellEnd"/>
          </w:p>
        </w:tc>
      </w:tr>
      <w:tr w:rsidR="00E37B35" w14:paraId="66153DF7" w14:textId="77777777" w:rsidTr="003F4247">
        <w:trPr>
          <w:trHeight w:val="565"/>
        </w:trPr>
        <w:tc>
          <w:tcPr>
            <w:tcW w:w="2070" w:type="dxa"/>
            <w:vAlign w:val="center"/>
          </w:tcPr>
          <w:p w14:paraId="056DB26E" w14:textId="6D0F3DBC" w:rsidR="00E37B35" w:rsidRDefault="00E37B35" w:rsidP="00E37B35">
            <w:pPr>
              <w:pStyle w:val="a9"/>
              <w:spacing w:line="500" w:lineRule="exact"/>
              <w:ind w:left="0"/>
              <w:jc w:val="center"/>
              <w:rPr>
                <w:rFonts w:ascii="Times New Roman" w:eastAsia="標楷體" w:hAnsi="Times New Roman" w:cs="Times New Roman"/>
              </w:rPr>
            </w:pPr>
            <w:r>
              <w:rPr>
                <w:rFonts w:ascii="Times New Roman" w:hAnsi="Times New Roman" w:cs="Times New Roman"/>
                <w:color w:val="000000"/>
              </w:rPr>
              <w:t>C</w:t>
            </w:r>
          </w:p>
        </w:tc>
        <w:tc>
          <w:tcPr>
            <w:tcW w:w="3840" w:type="dxa"/>
            <w:vAlign w:val="center"/>
          </w:tcPr>
          <w:p w14:paraId="5C62D697" w14:textId="2384A768" w:rsidR="00E37B35" w:rsidRDefault="00474C53" w:rsidP="003F4247">
            <w:pPr>
              <w:pStyle w:val="a9"/>
              <w:tabs>
                <w:tab w:val="right" w:pos="3753"/>
              </w:tabs>
              <w:spacing w:line="500" w:lineRule="exact"/>
              <w:ind w:left="0"/>
              <w:jc w:val="both"/>
              <w:rPr>
                <w:rFonts w:ascii="Times New Roman" w:eastAsia="標楷體" w:hAnsi="Times New Roman" w:cs="Times New Roman" w:hint="eastAsia"/>
              </w:rPr>
            </w:pPr>
            <w:r w:rsidRPr="00474C53">
              <w:rPr>
                <w:rFonts w:ascii="Times New Roman" w:eastAsia="標楷體" w:hAnsi="Times New Roman" w:cs="Times New Roman"/>
              </w:rPr>
              <w:t>懲罰系數，用</w:t>
            </w:r>
            <w:r>
              <w:rPr>
                <w:rFonts w:ascii="Times New Roman" w:eastAsia="標楷體" w:hAnsi="Times New Roman" w:cs="Times New Roman" w:hint="eastAsia"/>
              </w:rPr>
              <w:t>來</w:t>
            </w:r>
            <w:r w:rsidRPr="00474C53">
              <w:rPr>
                <w:rFonts w:ascii="Times New Roman" w:eastAsia="標楷體" w:hAnsi="Times New Roman" w:cs="Times New Roman"/>
              </w:rPr>
              <w:t>控制模型對錯誤分類的容忍度</w:t>
            </w:r>
          </w:p>
        </w:tc>
        <w:tc>
          <w:tcPr>
            <w:tcW w:w="2136" w:type="dxa"/>
            <w:vAlign w:val="center"/>
          </w:tcPr>
          <w:p w14:paraId="56CF3446" w14:textId="67103449" w:rsidR="00E37B35" w:rsidRDefault="008720C4" w:rsidP="00E37B35">
            <w:pPr>
              <w:pStyle w:val="a9"/>
              <w:spacing w:line="500" w:lineRule="exact"/>
              <w:ind w:left="0"/>
              <w:jc w:val="center"/>
              <w:rPr>
                <w:rFonts w:ascii="Times New Roman" w:eastAsia="標楷體" w:hAnsi="Times New Roman" w:cs="Times New Roman" w:hint="eastAsia"/>
              </w:rPr>
            </w:pPr>
            <w:r>
              <w:rPr>
                <w:rFonts w:ascii="Times New Roman" w:eastAsia="標楷體" w:hAnsi="Times New Roman" w:cs="Times New Roman" w:hint="eastAsia"/>
              </w:rPr>
              <w:t>1,2,3</w:t>
            </w:r>
          </w:p>
        </w:tc>
      </w:tr>
      <w:tr w:rsidR="00E37B35" w14:paraId="600A2D94" w14:textId="77777777" w:rsidTr="003F4247">
        <w:trPr>
          <w:trHeight w:val="1275"/>
        </w:trPr>
        <w:tc>
          <w:tcPr>
            <w:tcW w:w="2070" w:type="dxa"/>
            <w:vAlign w:val="center"/>
          </w:tcPr>
          <w:p w14:paraId="72D1E896" w14:textId="58E23A09" w:rsidR="00E37B35" w:rsidRDefault="00E37B35" w:rsidP="00E37B35">
            <w:pPr>
              <w:pStyle w:val="a9"/>
              <w:spacing w:line="500" w:lineRule="exact"/>
              <w:ind w:left="0"/>
              <w:jc w:val="center"/>
              <w:rPr>
                <w:rFonts w:ascii="Times New Roman" w:eastAsia="標楷體" w:hAnsi="Times New Roman" w:cs="Times New Roman"/>
              </w:rPr>
            </w:pPr>
            <w:r>
              <w:rPr>
                <w:rFonts w:ascii="Times New Roman" w:hAnsi="Times New Roman" w:cs="Times New Roman"/>
                <w:color w:val="000000"/>
              </w:rPr>
              <w:t>gamma</w:t>
            </w:r>
          </w:p>
        </w:tc>
        <w:tc>
          <w:tcPr>
            <w:tcW w:w="3840" w:type="dxa"/>
            <w:vAlign w:val="center"/>
          </w:tcPr>
          <w:p w14:paraId="79D4C77D" w14:textId="274880DF" w:rsidR="00E37B35" w:rsidRPr="00963FC1" w:rsidRDefault="003F4247" w:rsidP="003F4247">
            <w:pPr>
              <w:pStyle w:val="a9"/>
              <w:tabs>
                <w:tab w:val="right" w:pos="3753"/>
              </w:tabs>
              <w:spacing w:line="500" w:lineRule="exact"/>
              <w:ind w:left="0"/>
              <w:jc w:val="both"/>
              <w:rPr>
                <w:rFonts w:ascii="Times New Roman" w:eastAsia="標楷體" w:hAnsi="Times New Roman" w:cs="Times New Roman"/>
              </w:rPr>
            </w:pPr>
            <w:proofErr w:type="gramStart"/>
            <w:r w:rsidRPr="003F4247">
              <w:rPr>
                <w:rFonts w:ascii="Times New Roman" w:eastAsia="標楷體" w:hAnsi="Times New Roman" w:cs="Times New Roman" w:hint="eastAsia"/>
              </w:rPr>
              <w:t>高斯核</w:t>
            </w:r>
            <w:r>
              <w:rPr>
                <w:rFonts w:ascii="Times New Roman" w:eastAsia="標楷體" w:hAnsi="Times New Roman" w:cs="Times New Roman" w:hint="eastAsia"/>
              </w:rPr>
              <w:t>函數</w:t>
            </w:r>
            <w:proofErr w:type="gramEnd"/>
            <w:r w:rsidRPr="003F4247">
              <w:rPr>
                <w:rFonts w:ascii="Times New Roman" w:eastAsia="標楷體" w:hAnsi="Times New Roman" w:cs="Times New Roman" w:hint="eastAsia"/>
              </w:rPr>
              <w:t>的參數，</w:t>
            </w:r>
            <w:r>
              <w:rPr>
                <w:rFonts w:ascii="Times New Roman" w:eastAsia="標楷體" w:hAnsi="Times New Roman" w:cs="Times New Roman" w:hint="eastAsia"/>
              </w:rPr>
              <w:t>用來</w:t>
            </w:r>
            <w:r w:rsidRPr="003F4247">
              <w:rPr>
                <w:rFonts w:ascii="Times New Roman" w:eastAsia="標楷體" w:hAnsi="Times New Roman" w:cs="Times New Roman" w:hint="eastAsia"/>
              </w:rPr>
              <w:t>決定資料的影響範圍</w:t>
            </w:r>
          </w:p>
        </w:tc>
        <w:tc>
          <w:tcPr>
            <w:tcW w:w="2136" w:type="dxa"/>
            <w:vAlign w:val="center"/>
          </w:tcPr>
          <w:p w14:paraId="72F5F022" w14:textId="785E14F5" w:rsidR="00E37B35" w:rsidRDefault="008720C4" w:rsidP="00E37B35">
            <w:pPr>
              <w:pStyle w:val="a9"/>
              <w:spacing w:line="500" w:lineRule="exact"/>
              <w:ind w:left="0"/>
              <w:jc w:val="center"/>
              <w:rPr>
                <w:rFonts w:ascii="Times New Roman" w:eastAsia="標楷體" w:hAnsi="Times New Roman" w:cs="Times New Roman" w:hint="eastAsia"/>
              </w:rPr>
            </w:pPr>
            <w:r>
              <w:rPr>
                <w:rFonts w:ascii="Times New Roman" w:eastAsia="標楷體" w:hAnsi="Times New Roman" w:cs="Times New Roman" w:hint="eastAsia"/>
              </w:rPr>
              <w:t>0.1,0.2,0.3</w:t>
            </w:r>
          </w:p>
        </w:tc>
      </w:tr>
    </w:tbl>
    <w:p w14:paraId="1417F6F0" w14:textId="5004179E" w:rsidR="00ED729E" w:rsidRPr="00C744D3" w:rsidRDefault="00C744D3" w:rsidP="00ED729E">
      <w:pPr>
        <w:pStyle w:val="a9"/>
        <w:numPr>
          <w:ilvl w:val="2"/>
          <w:numId w:val="8"/>
        </w:numPr>
        <w:spacing w:line="500" w:lineRule="exact"/>
        <w:rPr>
          <w:rFonts w:ascii="標楷體" w:eastAsia="標楷體" w:hAnsi="標楷體" w:cs="Cascadia Mono ExtraLight"/>
          <w:b/>
          <w:bCs/>
        </w:rPr>
      </w:pPr>
      <w:r>
        <w:rPr>
          <w:rFonts w:ascii="Times New Roman" w:eastAsia="標楷體" w:hAnsi="Times New Roman" w:cs="Times New Roman" w:hint="eastAsia"/>
          <w:b/>
          <w:bCs/>
        </w:rPr>
        <w:t>BERT</w:t>
      </w:r>
    </w:p>
    <w:p w14:paraId="63C22DEB" w14:textId="1CE506E9" w:rsidR="003D19D4" w:rsidRDefault="00C153D0" w:rsidP="00C153D0">
      <w:pPr>
        <w:pStyle w:val="a9"/>
        <w:spacing w:line="500" w:lineRule="exact"/>
        <w:ind w:left="567" w:firstLineChars="200" w:firstLine="480"/>
        <w:rPr>
          <w:rFonts w:ascii="標楷體" w:eastAsia="標楷體" w:hAnsi="標楷體" w:cs="Cascadia Mono ExtraLight"/>
        </w:rPr>
      </w:pPr>
      <w:r w:rsidRPr="00C153D0">
        <w:rPr>
          <w:rFonts w:ascii="標楷體" w:eastAsia="標楷體" w:hAnsi="標楷體" w:cs="Cascadia Mono ExtraLight" w:hint="eastAsia"/>
        </w:rPr>
        <w:lastRenderedPageBreak/>
        <w:t>BERT以Transformer 架構為基礎，結合了雙向編碼機制，</w:t>
      </w:r>
      <w:r w:rsidR="00A64A7F" w:rsidRPr="00C153D0">
        <w:rPr>
          <w:rFonts w:ascii="標楷體" w:eastAsia="標楷體" w:hAnsi="標楷體" w:cs="Cascadia Mono ExtraLight" w:hint="eastAsia"/>
        </w:rPr>
        <w:t>讓</w:t>
      </w:r>
      <w:r w:rsidR="00A64A7F">
        <w:rPr>
          <w:rFonts w:ascii="標楷體" w:eastAsia="標楷體" w:hAnsi="標楷體" w:cs="Cascadia Mono ExtraLight" w:hint="eastAsia"/>
        </w:rPr>
        <w:t>模型能夠</w:t>
      </w:r>
      <w:r w:rsidR="00A64A7F" w:rsidRPr="00C153D0">
        <w:rPr>
          <w:rFonts w:ascii="標楷體" w:eastAsia="標楷體" w:hAnsi="標楷體" w:cs="Cascadia Mono ExtraLight" w:hint="eastAsia"/>
        </w:rPr>
        <w:t>同時考慮句子的前後文</w:t>
      </w:r>
      <w:r w:rsidR="00895ED6">
        <w:rPr>
          <w:rFonts w:ascii="標楷體" w:eastAsia="標楷體" w:hAnsi="標楷體" w:cs="Cascadia Mono ExtraLight" w:hint="eastAsia"/>
        </w:rPr>
        <w:t>以</w:t>
      </w:r>
      <w:r w:rsidRPr="00C153D0">
        <w:rPr>
          <w:rFonts w:ascii="標楷體" w:eastAsia="標楷體" w:hAnsi="標楷體" w:cs="Cascadia Mono ExtraLight" w:hint="eastAsia"/>
        </w:rPr>
        <w:t>準確地捕捉詞彙在上下文中的語義，並進行有效的預測。</w:t>
      </w:r>
    </w:p>
    <w:p w14:paraId="6368BC0C" w14:textId="58C455D6" w:rsidR="00C153D0" w:rsidRPr="00C153D0" w:rsidRDefault="00895ED6" w:rsidP="00C153D0">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BERT分為預訓練及微調兩個部分，在預訓練階段</w:t>
      </w:r>
      <w:r w:rsidR="00460EF9">
        <w:rPr>
          <w:rFonts w:ascii="標楷體" w:eastAsia="標楷體" w:hAnsi="標楷體" w:cs="Cascadia Mono ExtraLight" w:hint="eastAsia"/>
        </w:rPr>
        <w:t>，模型</w:t>
      </w:r>
      <w:r w:rsidR="003D19D4" w:rsidRPr="003D19D4">
        <w:rPr>
          <w:rFonts w:ascii="標楷體" w:eastAsia="標楷體" w:hAnsi="標楷體" w:cs="Cascadia Mono ExtraLight"/>
        </w:rPr>
        <w:t>通過遮蔽語言模型和下一句預測的任務來學習深層的語言結構和語義知識；在微調階段</w:t>
      </w:r>
      <w:r w:rsidR="003D19D4">
        <w:rPr>
          <w:rFonts w:ascii="標楷體" w:eastAsia="標楷體" w:hAnsi="標楷體" w:cs="Cascadia Mono ExtraLight" w:hint="eastAsia"/>
        </w:rPr>
        <w:t>則根據具體所</w:t>
      </w:r>
      <w:r w:rsidR="003D19D4" w:rsidRPr="003D19D4">
        <w:rPr>
          <w:rFonts w:ascii="標楷體" w:eastAsia="標楷體" w:hAnsi="標楷體" w:cs="Cascadia Mono ExtraLight"/>
        </w:rPr>
        <w:t>應用</w:t>
      </w:r>
      <w:r w:rsidR="003D19D4">
        <w:rPr>
          <w:rFonts w:ascii="標楷體" w:eastAsia="標楷體" w:hAnsi="標楷體" w:cs="Cascadia Mono ExtraLight" w:hint="eastAsia"/>
        </w:rPr>
        <w:t>的</w:t>
      </w:r>
      <w:r w:rsidR="003D19D4" w:rsidRPr="003D19D4">
        <w:rPr>
          <w:rFonts w:ascii="標楷體" w:eastAsia="標楷體" w:hAnsi="標楷體" w:cs="Cascadia Mono ExtraLight"/>
        </w:rPr>
        <w:t>下游任務</w:t>
      </w:r>
      <w:r w:rsidR="00686F4C">
        <w:rPr>
          <w:rFonts w:ascii="標楷體" w:eastAsia="標楷體" w:hAnsi="標楷體" w:cs="Cascadia Mono ExtraLight" w:hint="eastAsia"/>
        </w:rPr>
        <w:t>進行參數調整</w:t>
      </w:r>
      <w:r w:rsidR="003D19D4" w:rsidRPr="003D19D4">
        <w:rPr>
          <w:rFonts w:ascii="標楷體" w:eastAsia="標楷體" w:hAnsi="標楷體" w:cs="Cascadia Mono ExtraLight"/>
        </w:rPr>
        <w:t>，例如情感分析</w:t>
      </w:r>
      <w:r w:rsidR="00686F4C">
        <w:rPr>
          <w:rFonts w:ascii="標楷體" w:eastAsia="標楷體" w:hAnsi="標楷體" w:cs="Cascadia Mono ExtraLight" w:hint="eastAsia"/>
        </w:rPr>
        <w:t>、</w:t>
      </w:r>
      <w:r w:rsidR="00D57638">
        <w:rPr>
          <w:rFonts w:ascii="標楷體" w:eastAsia="標楷體" w:hAnsi="標楷體" w:cs="Cascadia Mono ExtraLight" w:hint="eastAsia"/>
        </w:rPr>
        <w:t>文本分類等。</w:t>
      </w:r>
    </w:p>
    <w:p w14:paraId="4BE09AF9" w14:textId="7729F4CE" w:rsidR="00F03F4C" w:rsidRPr="00F03F4C" w:rsidRDefault="00D57638" w:rsidP="00353133">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本研究對模型進行以下參數設置，如表3-X。</w:t>
      </w:r>
    </w:p>
    <w:tbl>
      <w:tblPr>
        <w:tblStyle w:val="af3"/>
        <w:tblW w:w="8046" w:type="dxa"/>
        <w:tblInd w:w="567" w:type="dxa"/>
        <w:tblLook w:val="04A0" w:firstRow="1" w:lastRow="0" w:firstColumn="1" w:lastColumn="0" w:noHBand="0" w:noVBand="1"/>
      </w:tblPr>
      <w:tblGrid>
        <w:gridCol w:w="2093"/>
        <w:gridCol w:w="3969"/>
        <w:gridCol w:w="1984"/>
      </w:tblGrid>
      <w:tr w:rsidR="00F03F4C" w14:paraId="21151321" w14:textId="77777777" w:rsidTr="00AB3A39">
        <w:trPr>
          <w:trHeight w:val="565"/>
        </w:trPr>
        <w:tc>
          <w:tcPr>
            <w:tcW w:w="2093" w:type="dxa"/>
          </w:tcPr>
          <w:p w14:paraId="216F86E3" w14:textId="77777777" w:rsidR="00F03F4C" w:rsidRPr="00887870" w:rsidRDefault="00F03F4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w:t>
            </w:r>
          </w:p>
        </w:tc>
        <w:tc>
          <w:tcPr>
            <w:tcW w:w="3969" w:type="dxa"/>
          </w:tcPr>
          <w:p w14:paraId="4E968363" w14:textId="77777777" w:rsidR="00F03F4C" w:rsidRDefault="00F03F4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說明</w:t>
            </w:r>
          </w:p>
        </w:tc>
        <w:tc>
          <w:tcPr>
            <w:tcW w:w="1984" w:type="dxa"/>
          </w:tcPr>
          <w:p w14:paraId="7F3B4D65" w14:textId="77777777" w:rsidR="00F03F4C" w:rsidRDefault="00F03F4C" w:rsidP="00AB3A39">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參數設置</w:t>
            </w:r>
          </w:p>
        </w:tc>
      </w:tr>
      <w:tr w:rsidR="00F03F4C" w14:paraId="06FF69E4" w14:textId="77777777" w:rsidTr="0093448D">
        <w:trPr>
          <w:trHeight w:val="565"/>
        </w:trPr>
        <w:tc>
          <w:tcPr>
            <w:tcW w:w="2093" w:type="dxa"/>
            <w:vAlign w:val="center"/>
          </w:tcPr>
          <w:p w14:paraId="408BA125" w14:textId="72F2DC99" w:rsidR="00F03F4C" w:rsidRDefault="00B924C3" w:rsidP="00AB3A39">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learning_rate</w:t>
            </w:r>
            <w:proofErr w:type="spellEnd"/>
          </w:p>
        </w:tc>
        <w:tc>
          <w:tcPr>
            <w:tcW w:w="3969" w:type="dxa"/>
          </w:tcPr>
          <w:p w14:paraId="47B1DF35" w14:textId="0836BF18" w:rsidR="00F03F4C" w:rsidRDefault="00AF2CD6" w:rsidP="00AB3A39">
            <w:pPr>
              <w:pStyle w:val="a9"/>
              <w:spacing w:line="500" w:lineRule="exact"/>
              <w:ind w:left="0"/>
              <w:rPr>
                <w:rFonts w:ascii="Times New Roman" w:eastAsia="標楷體" w:hAnsi="Times New Roman" w:cs="Times New Roman"/>
              </w:rPr>
            </w:pPr>
            <w:r>
              <w:rPr>
                <w:rFonts w:ascii="Times New Roman" w:eastAsia="標楷體" w:hAnsi="Times New Roman" w:cs="Times New Roman" w:hint="eastAsia"/>
              </w:rPr>
              <w:t>即學習率，控制模型學習的速度</w:t>
            </w:r>
          </w:p>
        </w:tc>
        <w:tc>
          <w:tcPr>
            <w:tcW w:w="1984" w:type="dxa"/>
            <w:vAlign w:val="center"/>
          </w:tcPr>
          <w:p w14:paraId="0DCCDB22" w14:textId="0EA53EA7" w:rsidR="00F03F4C" w:rsidRDefault="000C0FA2" w:rsidP="0093448D">
            <w:pPr>
              <w:pStyle w:val="a9"/>
              <w:spacing w:line="500" w:lineRule="exact"/>
              <w:ind w:left="0"/>
              <w:jc w:val="center"/>
              <w:rPr>
                <w:rFonts w:ascii="Times New Roman" w:eastAsia="標楷體" w:hAnsi="Times New Roman" w:cs="Times New Roman"/>
              </w:rPr>
            </w:pPr>
            <w:r w:rsidRPr="000C0FA2">
              <w:rPr>
                <w:rFonts w:ascii="Times New Roman" w:eastAsia="標楷體" w:hAnsi="Times New Roman" w:cs="Times New Roman"/>
              </w:rPr>
              <w:t>2e-5, 3e-5, 5e-5</w:t>
            </w:r>
          </w:p>
        </w:tc>
      </w:tr>
      <w:tr w:rsidR="00FB3925" w14:paraId="6D21DAF1" w14:textId="77777777" w:rsidTr="0093448D">
        <w:trPr>
          <w:trHeight w:val="565"/>
        </w:trPr>
        <w:tc>
          <w:tcPr>
            <w:tcW w:w="2093" w:type="dxa"/>
            <w:vAlign w:val="center"/>
          </w:tcPr>
          <w:p w14:paraId="0F8E0EB2" w14:textId="21661481" w:rsidR="00FB3925" w:rsidRDefault="00FB3925" w:rsidP="00FB3925">
            <w:pPr>
              <w:pStyle w:val="a9"/>
              <w:spacing w:line="500" w:lineRule="exact"/>
              <w:ind w:left="0"/>
              <w:jc w:val="center"/>
              <w:rPr>
                <w:rFonts w:ascii="Times New Roman" w:eastAsia="標楷體" w:hAnsi="Times New Roman" w:cs="Times New Roman"/>
              </w:rPr>
            </w:pPr>
            <w:proofErr w:type="spellStart"/>
            <w:r>
              <w:rPr>
                <w:rFonts w:ascii="Times New Roman" w:eastAsia="標楷體" w:hAnsi="Times New Roman" w:cs="Times New Roman" w:hint="eastAsia"/>
              </w:rPr>
              <w:t>batch_size</w:t>
            </w:r>
            <w:proofErr w:type="spellEnd"/>
          </w:p>
        </w:tc>
        <w:tc>
          <w:tcPr>
            <w:tcW w:w="3969" w:type="dxa"/>
          </w:tcPr>
          <w:p w14:paraId="57D68559" w14:textId="1E242789" w:rsidR="00FB3925" w:rsidRDefault="00FB3925" w:rsidP="00FB3925">
            <w:pPr>
              <w:pStyle w:val="a9"/>
              <w:tabs>
                <w:tab w:val="right" w:pos="3753"/>
              </w:tabs>
              <w:spacing w:line="500" w:lineRule="exact"/>
              <w:ind w:left="0"/>
              <w:rPr>
                <w:rFonts w:ascii="Times New Roman" w:eastAsia="標楷體" w:hAnsi="Times New Roman" w:cs="Times New Roman"/>
              </w:rPr>
            </w:pPr>
            <w:r>
              <w:rPr>
                <w:rFonts w:ascii="Times New Roman" w:eastAsia="標楷體" w:hAnsi="Times New Roman" w:cs="Times New Roman" w:hint="eastAsia"/>
              </w:rPr>
              <w:t>一次訓練過程中，</w:t>
            </w:r>
            <w:proofErr w:type="gramStart"/>
            <w:r>
              <w:rPr>
                <w:rFonts w:ascii="Times New Roman" w:eastAsia="標楷體" w:hAnsi="Times New Roman" w:cs="Times New Roman" w:hint="eastAsia"/>
              </w:rPr>
              <w:t>單批處理</w:t>
            </w:r>
            <w:proofErr w:type="gramEnd"/>
            <w:r>
              <w:rPr>
                <w:rFonts w:ascii="Times New Roman" w:eastAsia="標楷體" w:hAnsi="Times New Roman" w:cs="Times New Roman" w:hint="eastAsia"/>
              </w:rPr>
              <w:t>資料的數量</w:t>
            </w:r>
          </w:p>
        </w:tc>
        <w:tc>
          <w:tcPr>
            <w:tcW w:w="1984" w:type="dxa"/>
            <w:vAlign w:val="center"/>
          </w:tcPr>
          <w:p w14:paraId="5BC69A7F" w14:textId="2C8930A0" w:rsidR="00FB3925" w:rsidRDefault="00870359"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16,32</w:t>
            </w:r>
          </w:p>
        </w:tc>
      </w:tr>
      <w:tr w:rsidR="00870359" w14:paraId="1F022B62" w14:textId="77777777" w:rsidTr="0093448D">
        <w:trPr>
          <w:trHeight w:val="565"/>
        </w:trPr>
        <w:tc>
          <w:tcPr>
            <w:tcW w:w="2093" w:type="dxa"/>
            <w:vAlign w:val="center"/>
          </w:tcPr>
          <w:p w14:paraId="7F46B8C4" w14:textId="5DAEA452" w:rsidR="00870359" w:rsidRDefault="00870359" w:rsidP="00FB3925">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epoch</w:t>
            </w:r>
          </w:p>
        </w:tc>
        <w:tc>
          <w:tcPr>
            <w:tcW w:w="3969" w:type="dxa"/>
          </w:tcPr>
          <w:p w14:paraId="572B3754" w14:textId="0B742195" w:rsidR="00870359" w:rsidRDefault="00870359" w:rsidP="00FB3925">
            <w:pPr>
              <w:pStyle w:val="a9"/>
              <w:tabs>
                <w:tab w:val="right" w:pos="3753"/>
              </w:tabs>
              <w:spacing w:line="500" w:lineRule="exact"/>
              <w:ind w:left="0"/>
              <w:rPr>
                <w:rFonts w:ascii="Times New Roman" w:eastAsia="標楷體" w:hAnsi="Times New Roman" w:cs="Times New Roman"/>
              </w:rPr>
            </w:pPr>
            <w:r>
              <w:rPr>
                <w:rFonts w:ascii="Times New Roman" w:eastAsia="標楷體" w:hAnsi="Times New Roman" w:cs="Times New Roman" w:hint="eastAsia"/>
              </w:rPr>
              <w:t>即訓練週期，訓練集重複訓練的次數</w:t>
            </w:r>
          </w:p>
        </w:tc>
        <w:tc>
          <w:tcPr>
            <w:tcW w:w="1984" w:type="dxa"/>
            <w:vAlign w:val="center"/>
          </w:tcPr>
          <w:p w14:paraId="2FF682BC" w14:textId="6B9DA004" w:rsidR="00870359" w:rsidRDefault="00F92BB5" w:rsidP="0093448D">
            <w:pPr>
              <w:pStyle w:val="a9"/>
              <w:spacing w:line="500" w:lineRule="exact"/>
              <w:ind w:left="0"/>
              <w:jc w:val="center"/>
              <w:rPr>
                <w:rFonts w:ascii="Times New Roman" w:eastAsia="標楷體" w:hAnsi="Times New Roman" w:cs="Times New Roman"/>
              </w:rPr>
            </w:pPr>
            <w:r>
              <w:rPr>
                <w:rFonts w:ascii="Times New Roman" w:eastAsia="標楷體" w:hAnsi="Times New Roman" w:cs="Times New Roman" w:hint="eastAsia"/>
              </w:rPr>
              <w:t>3,4</w:t>
            </w:r>
          </w:p>
        </w:tc>
      </w:tr>
    </w:tbl>
    <w:p w14:paraId="07C7C660" w14:textId="5292D5C0" w:rsidR="005F6D44" w:rsidRDefault="005F6D44" w:rsidP="005F6D44">
      <w:pPr>
        <w:pStyle w:val="a9"/>
        <w:numPr>
          <w:ilvl w:val="2"/>
          <w:numId w:val="8"/>
        </w:numPr>
        <w:spacing w:line="500" w:lineRule="exact"/>
        <w:rPr>
          <w:rFonts w:ascii="標楷體" w:eastAsia="標楷體" w:hAnsi="標楷體" w:cs="Cascadia Mono ExtraLight"/>
          <w:b/>
          <w:bCs/>
        </w:rPr>
      </w:pPr>
      <w:r>
        <w:rPr>
          <w:rFonts w:ascii="標楷體" w:eastAsia="標楷體" w:hAnsi="標楷體" w:cs="Cascadia Mono ExtraLight" w:hint="eastAsia"/>
          <w:b/>
          <w:bCs/>
        </w:rPr>
        <w:t>集成學習</w:t>
      </w:r>
    </w:p>
    <w:p w14:paraId="661F132B" w14:textId="14EE8067" w:rsidR="00DA6A76" w:rsidRPr="00C744D3" w:rsidRDefault="00DA6A76" w:rsidP="005F6D44">
      <w:pPr>
        <w:pStyle w:val="a9"/>
        <w:numPr>
          <w:ilvl w:val="2"/>
          <w:numId w:val="8"/>
        </w:numPr>
        <w:spacing w:line="500" w:lineRule="exact"/>
        <w:rPr>
          <w:rFonts w:ascii="標楷體" w:eastAsia="標楷體" w:hAnsi="標楷體" w:cs="Cascadia Mono ExtraLight"/>
          <w:b/>
          <w:bCs/>
        </w:rPr>
      </w:pPr>
      <w:r>
        <w:rPr>
          <w:rFonts w:ascii="標楷體" w:eastAsia="標楷體" w:hAnsi="標楷體" w:cs="Cascadia Mono ExtraLight" w:hint="eastAsia"/>
          <w:b/>
          <w:bCs/>
        </w:rPr>
        <w:t>交叉驗證法</w:t>
      </w:r>
    </w:p>
    <w:p w14:paraId="12536024" w14:textId="239BFA81" w:rsidR="005F6D44" w:rsidRPr="005F6D44" w:rsidRDefault="005F6D44" w:rsidP="005F6D44">
      <w:pPr>
        <w:spacing w:line="500" w:lineRule="exact"/>
        <w:rPr>
          <w:rFonts w:ascii="標楷體" w:eastAsia="標楷體" w:hAnsi="標楷體" w:cs="Cascadia Mono ExtraLight"/>
        </w:rPr>
      </w:pPr>
    </w:p>
    <w:p w14:paraId="156D72EA" w14:textId="10C86469" w:rsidR="00F03F4C" w:rsidRPr="00D1228D" w:rsidRDefault="00D1228D" w:rsidP="00D1228D">
      <w:pPr>
        <w:widowControl/>
        <w:rPr>
          <w:rFonts w:ascii="標楷體" w:eastAsia="標楷體" w:hAnsi="標楷體" w:cs="Cascadia Mono ExtraLight"/>
        </w:rPr>
      </w:pPr>
      <w:r>
        <w:rPr>
          <w:rFonts w:ascii="標楷體" w:eastAsia="標楷體" w:hAnsi="標楷體" w:cs="Cascadia Mono ExtraLight"/>
        </w:rPr>
        <w:br w:type="page"/>
      </w:r>
    </w:p>
    <w:p w14:paraId="46B7C129" w14:textId="3903ABFF" w:rsidR="00DA6C04" w:rsidRPr="00DA6C04" w:rsidRDefault="004677A5" w:rsidP="0098102B">
      <w:pPr>
        <w:pStyle w:val="2"/>
        <w:numPr>
          <w:ilvl w:val="1"/>
          <w:numId w:val="8"/>
        </w:numPr>
      </w:pPr>
      <w:r>
        <w:rPr>
          <w:rFonts w:hint="eastAsia"/>
        </w:rPr>
        <w:lastRenderedPageBreak/>
        <w:t xml:space="preserve"> </w:t>
      </w:r>
      <w:r w:rsidR="000938F0">
        <w:rPr>
          <w:rFonts w:hint="eastAsia"/>
        </w:rPr>
        <w:t>模型評估</w:t>
      </w:r>
    </w:p>
    <w:p w14:paraId="5DCA9F94" w14:textId="1747389F" w:rsidR="0059080D" w:rsidRDefault="005F6D44" w:rsidP="004734D1">
      <w:pPr>
        <w:pStyle w:val="a9"/>
        <w:spacing w:line="500" w:lineRule="exact"/>
        <w:ind w:left="567" w:firstLineChars="200" w:firstLine="480"/>
        <w:rPr>
          <w:rFonts w:ascii="標楷體" w:eastAsia="標楷體" w:hAnsi="標楷體" w:cs="Cascadia Mono ExtraLight"/>
        </w:rPr>
      </w:pPr>
      <w:r w:rsidRPr="005F6D44">
        <w:rPr>
          <w:rFonts w:ascii="標楷體" w:eastAsia="標楷體" w:hAnsi="標楷體" w:cs="Cascadia Mono ExtraLight" w:hint="eastAsia"/>
        </w:rPr>
        <w:t>本研究</w:t>
      </w:r>
      <w:r w:rsidR="00DA6A76">
        <w:rPr>
          <w:rFonts w:ascii="標楷體" w:eastAsia="標楷體" w:hAnsi="標楷體" w:cs="Cascadia Mono ExtraLight" w:hint="eastAsia"/>
        </w:rPr>
        <w:t>在模型建置完成以後，將採用多種評估方法對模型表現進行全面的評估</w:t>
      </w:r>
      <w:r w:rsidR="00E221C0">
        <w:rPr>
          <w:rFonts w:ascii="標楷體" w:eastAsia="標楷體" w:hAnsi="標楷體" w:cs="Cascadia Mono ExtraLight" w:hint="eastAsia"/>
        </w:rPr>
        <w:t>。首先，通過混淆矩陣對</w:t>
      </w:r>
      <w:r w:rsidR="00DA6A76">
        <w:rPr>
          <w:rFonts w:ascii="標楷體" w:eastAsia="標楷體" w:hAnsi="標楷體" w:cs="Cascadia Mono ExtraLight" w:hint="eastAsia"/>
        </w:rPr>
        <w:t>分類結果</w:t>
      </w:r>
      <w:r w:rsidR="00E221C0">
        <w:rPr>
          <w:rFonts w:ascii="標楷體" w:eastAsia="標楷體" w:hAnsi="標楷體" w:cs="Cascadia Mono ExtraLight" w:hint="eastAsia"/>
        </w:rPr>
        <w:t>進行具體分析</w:t>
      </w:r>
      <w:r w:rsidR="00DA6A76">
        <w:rPr>
          <w:rFonts w:ascii="標楷體" w:eastAsia="標楷體" w:hAnsi="標楷體" w:cs="Cascadia Mono ExtraLight" w:hint="eastAsia"/>
        </w:rPr>
        <w:t>，</w:t>
      </w:r>
      <w:r w:rsidR="00AB3A39">
        <w:rPr>
          <w:rFonts w:ascii="標楷體" w:eastAsia="標楷體" w:hAnsi="標楷體" w:cs="Cascadia Mono ExtraLight" w:hint="eastAsia"/>
        </w:rPr>
        <w:t>表示方法如表</w:t>
      </w:r>
      <w:r w:rsidR="00AB3A39" w:rsidRPr="004734D1">
        <w:rPr>
          <w:rFonts w:ascii="Times New Roman" w:eastAsia="標楷體" w:hAnsi="Times New Roman" w:cs="Times New Roman"/>
        </w:rPr>
        <w:t>3.7</w:t>
      </w:r>
      <w:r w:rsidR="00AB3A39">
        <w:rPr>
          <w:rFonts w:ascii="標楷體" w:eastAsia="標楷體" w:hAnsi="標楷體" w:cs="Cascadia Mono ExtraLight" w:hint="eastAsia"/>
        </w:rPr>
        <w:t>，並進一步</w:t>
      </w:r>
      <w:r w:rsidR="00E221C0">
        <w:rPr>
          <w:rFonts w:ascii="標楷體" w:eastAsia="標楷體" w:hAnsi="標楷體" w:cs="Cascadia Mono ExtraLight" w:hint="eastAsia"/>
        </w:rPr>
        <w:t>計算</w:t>
      </w:r>
      <w:r w:rsidR="00E64E3F">
        <w:rPr>
          <w:rFonts w:ascii="標楷體" w:eastAsia="標楷體" w:hAnsi="標楷體" w:cs="Cascadia Mono ExtraLight" w:hint="eastAsia"/>
        </w:rPr>
        <w:t>衍生指標</w:t>
      </w:r>
      <w:r w:rsidR="00E221C0">
        <w:rPr>
          <w:rFonts w:ascii="標楷體" w:eastAsia="標楷體" w:hAnsi="標楷體" w:cs="Cascadia Mono ExtraLight" w:hint="eastAsia"/>
        </w:rPr>
        <w:t>。</w:t>
      </w:r>
      <w:r w:rsidR="00E221C0" w:rsidRPr="004734D1">
        <w:rPr>
          <w:rFonts w:ascii="標楷體" w:eastAsia="標楷體" w:hAnsi="標楷體" w:cs="Cascadia Mono ExtraLight" w:hint="eastAsia"/>
        </w:rPr>
        <w:t>接著，</w:t>
      </w:r>
      <w:r w:rsidR="00A43939" w:rsidRPr="004734D1">
        <w:rPr>
          <w:rFonts w:ascii="標楷體" w:eastAsia="標楷體" w:hAnsi="標楷體" w:cs="Cascadia Mono ExtraLight" w:hint="eastAsia"/>
        </w:rPr>
        <w:t>為深入探討</w:t>
      </w:r>
      <w:r w:rsidR="00E221C0" w:rsidRPr="004734D1">
        <w:rPr>
          <w:rFonts w:ascii="標楷體" w:eastAsia="標楷體" w:hAnsi="標楷體" w:cs="Cascadia Mono ExtraLight" w:hint="eastAsia"/>
        </w:rPr>
        <w:t>特徵選擇與模型表現的關聯，本研究採用</w:t>
      </w:r>
      <w:r w:rsidR="00E221C0" w:rsidRPr="004734D1">
        <w:rPr>
          <w:rFonts w:ascii="Times New Roman" w:eastAsia="標楷體" w:hAnsi="Times New Roman" w:cs="Times New Roman" w:hint="eastAsia"/>
        </w:rPr>
        <w:t>SHAP</w:t>
      </w:r>
      <w:r w:rsidR="00E221C0" w:rsidRPr="004734D1">
        <w:rPr>
          <w:rFonts w:ascii="標楷體" w:eastAsia="標楷體" w:hAnsi="標楷體" w:cs="Cascadia Mono ExtraLight" w:hint="eastAsia"/>
        </w:rPr>
        <w:t>指標來剖析</w:t>
      </w:r>
      <w:r w:rsidR="00A43939" w:rsidRPr="004734D1">
        <w:rPr>
          <w:rFonts w:ascii="標楷體" w:eastAsia="標楷體" w:hAnsi="標楷體" w:cs="Cascadia Mono ExtraLight" w:hint="eastAsia"/>
        </w:rPr>
        <w:t>模型中不同</w:t>
      </w:r>
      <w:r w:rsidR="00E221C0" w:rsidRPr="004734D1">
        <w:rPr>
          <w:rFonts w:ascii="標楷體" w:eastAsia="標楷體" w:hAnsi="標楷體" w:cs="Cascadia Mono ExtraLight" w:hint="eastAsia"/>
        </w:rPr>
        <w:t>特徵的重要性，確保模型的可解釋性</w:t>
      </w:r>
      <w:r w:rsidR="00A43939" w:rsidRPr="004734D1">
        <w:rPr>
          <w:rFonts w:ascii="標楷體" w:eastAsia="標楷體" w:hAnsi="標楷體" w:cs="Cascadia Mono ExtraLight" w:hint="eastAsia"/>
        </w:rPr>
        <w:t>並提升其性能</w:t>
      </w:r>
      <w:r w:rsidR="00E221C0" w:rsidRPr="004734D1">
        <w:rPr>
          <w:rFonts w:ascii="標楷體" w:eastAsia="標楷體" w:hAnsi="標楷體" w:cs="Cascadia Mono ExtraLight" w:hint="eastAsia"/>
        </w:rPr>
        <w:t>。</w:t>
      </w:r>
    </w:p>
    <w:p w14:paraId="2253F1D2" w14:textId="0DAF2B62" w:rsidR="00EA5400" w:rsidRPr="00EA5400" w:rsidRDefault="00EA5400" w:rsidP="00EA5400">
      <w:pPr>
        <w:pStyle w:val="a9"/>
        <w:numPr>
          <w:ilvl w:val="0"/>
          <w:numId w:val="23"/>
        </w:numPr>
        <w:spacing w:line="500" w:lineRule="exact"/>
        <w:rPr>
          <w:rFonts w:ascii="標楷體" w:eastAsia="標楷體" w:hAnsi="標楷體" w:cs="Cascadia Mono ExtraLight"/>
        </w:rPr>
      </w:pPr>
      <w:r>
        <w:rPr>
          <w:rFonts w:ascii="標楷體" w:eastAsia="標楷體" w:hAnsi="標楷體" w:cs="Cascadia Mono ExtraLight" w:hint="eastAsia"/>
        </w:rPr>
        <w:t>混淆矩陣</w:t>
      </w:r>
    </w:p>
    <w:p w14:paraId="72D535C8" w14:textId="3012DD62" w:rsidR="00AB3A39" w:rsidRDefault="00AB3A39" w:rsidP="00AB3A39">
      <w:pPr>
        <w:pStyle w:val="a9"/>
        <w:spacing w:line="500" w:lineRule="exact"/>
        <w:ind w:left="567" w:firstLineChars="200" w:firstLine="480"/>
        <w:jc w:val="center"/>
        <w:rPr>
          <w:rFonts w:ascii="標楷體" w:eastAsia="標楷體" w:hAnsi="標楷體" w:cs="Cascadia Mono ExtraLight"/>
          <w:bCs/>
          <w:szCs w:val="28"/>
        </w:rPr>
      </w:pPr>
      <w:r>
        <w:rPr>
          <w:rFonts w:ascii="標楷體" w:eastAsia="標楷體" w:hAnsi="標楷體" w:cs="Cascadia Mono ExtraLight" w:hint="eastAsia"/>
          <w:bCs/>
          <w:szCs w:val="28"/>
        </w:rPr>
        <w:t>表</w:t>
      </w:r>
      <w:r w:rsidRPr="004734D1">
        <w:rPr>
          <w:rFonts w:ascii="Times New Roman" w:eastAsia="標楷體" w:hAnsi="Times New Roman" w:cs="Times New Roman" w:hint="eastAsia"/>
        </w:rPr>
        <w:t>3.7</w:t>
      </w:r>
      <w:r>
        <w:rPr>
          <w:rFonts w:ascii="標楷體" w:eastAsia="標楷體" w:hAnsi="標楷體" w:cs="Cascadia Mono ExtraLight" w:hint="eastAsia"/>
          <w:bCs/>
          <w:szCs w:val="28"/>
        </w:rPr>
        <w:t>混淆矩陣</w:t>
      </w:r>
    </w:p>
    <w:tbl>
      <w:tblPr>
        <w:tblStyle w:val="af3"/>
        <w:tblW w:w="921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22"/>
        <w:gridCol w:w="3245"/>
        <w:gridCol w:w="3248"/>
      </w:tblGrid>
      <w:tr w:rsidR="00AB3A39" w14:paraId="50C577CE" w14:textId="77777777" w:rsidTr="00E64E3F">
        <w:trPr>
          <w:trHeight w:val="880"/>
          <w:jc w:val="center"/>
        </w:trPr>
        <w:tc>
          <w:tcPr>
            <w:tcW w:w="2722" w:type="dxa"/>
            <w:vAlign w:val="center"/>
          </w:tcPr>
          <w:p w14:paraId="2ED5E658" w14:textId="77777777" w:rsidR="00AB3A39" w:rsidRDefault="00AB3A39" w:rsidP="00AB3A39">
            <w:pPr>
              <w:pStyle w:val="a9"/>
              <w:spacing w:line="360" w:lineRule="auto"/>
              <w:ind w:left="0"/>
              <w:jc w:val="center"/>
              <w:rPr>
                <w:rFonts w:ascii="標楷體" w:eastAsia="標楷體" w:hAnsi="標楷體"/>
              </w:rPr>
            </w:pPr>
          </w:p>
        </w:tc>
        <w:tc>
          <w:tcPr>
            <w:tcW w:w="3245" w:type="dxa"/>
            <w:vAlign w:val="center"/>
          </w:tcPr>
          <w:p w14:paraId="5EF29628" w14:textId="55B0AEB1" w:rsidR="00AB3A39" w:rsidRDefault="00AB3A39" w:rsidP="00E64E3F">
            <w:pPr>
              <w:pStyle w:val="a9"/>
              <w:spacing w:line="360" w:lineRule="auto"/>
              <w:ind w:left="0"/>
              <w:jc w:val="center"/>
              <w:rPr>
                <w:rFonts w:ascii="標楷體" w:eastAsia="標楷體" w:hAnsi="標楷體"/>
              </w:rPr>
            </w:pPr>
            <w:r>
              <w:rPr>
                <w:rFonts w:ascii="標楷體" w:eastAsia="標楷體" w:hAnsi="標楷體" w:hint="eastAsia"/>
              </w:rPr>
              <w:t>實際為</w:t>
            </w:r>
            <w:r w:rsidRPr="004734D1">
              <w:rPr>
                <w:rFonts w:ascii="Times New Roman" w:eastAsia="標楷體" w:hAnsi="Times New Roman" w:cs="Times New Roman" w:hint="eastAsia"/>
              </w:rPr>
              <w:t>AI</w:t>
            </w:r>
            <w:r w:rsidR="00E64E3F">
              <w:rPr>
                <w:rFonts w:ascii="標楷體" w:eastAsia="標楷體" w:hAnsi="標楷體" w:hint="eastAsia"/>
              </w:rPr>
              <w:t>生成</w:t>
            </w:r>
            <w:r>
              <w:rPr>
                <w:rFonts w:ascii="標楷體" w:eastAsia="標楷體" w:hAnsi="標楷體" w:hint="eastAsia"/>
              </w:rPr>
              <w:t>之評論</w:t>
            </w:r>
          </w:p>
        </w:tc>
        <w:tc>
          <w:tcPr>
            <w:tcW w:w="3248" w:type="dxa"/>
            <w:vAlign w:val="center"/>
          </w:tcPr>
          <w:p w14:paraId="1B7774B8" w14:textId="1E47FE0B" w:rsidR="00AB3A39" w:rsidRDefault="00AB3A39" w:rsidP="00E64E3F">
            <w:pPr>
              <w:pStyle w:val="a9"/>
              <w:spacing w:line="360" w:lineRule="auto"/>
              <w:ind w:left="0"/>
              <w:jc w:val="center"/>
              <w:rPr>
                <w:rFonts w:ascii="標楷體" w:eastAsia="標楷體" w:hAnsi="標楷體"/>
              </w:rPr>
            </w:pPr>
            <w:r>
              <w:rPr>
                <w:rFonts w:ascii="標楷體" w:eastAsia="標楷體" w:hAnsi="標楷體" w:hint="eastAsia"/>
              </w:rPr>
              <w:t>實際為</w:t>
            </w:r>
            <w:r w:rsidR="00E64E3F">
              <w:rPr>
                <w:rFonts w:ascii="標楷體" w:eastAsia="標楷體" w:hAnsi="標楷體" w:hint="eastAsia"/>
              </w:rPr>
              <w:t>人類撰寫</w:t>
            </w:r>
            <w:r>
              <w:rPr>
                <w:rFonts w:ascii="標楷體" w:eastAsia="標楷體" w:hAnsi="標楷體" w:hint="eastAsia"/>
              </w:rPr>
              <w:t>之評論</w:t>
            </w:r>
          </w:p>
        </w:tc>
      </w:tr>
      <w:tr w:rsidR="00E64E3F" w14:paraId="14B105EE" w14:textId="77777777" w:rsidTr="00E64E3F">
        <w:trPr>
          <w:trHeight w:val="1528"/>
          <w:jc w:val="center"/>
        </w:trPr>
        <w:tc>
          <w:tcPr>
            <w:tcW w:w="2722" w:type="dxa"/>
            <w:vAlign w:val="center"/>
          </w:tcPr>
          <w:p w14:paraId="4292062F" w14:textId="41061CBC" w:rsidR="00E64E3F" w:rsidRDefault="00E64E3F" w:rsidP="00E64E3F">
            <w:pPr>
              <w:pStyle w:val="a9"/>
              <w:spacing w:line="360" w:lineRule="auto"/>
              <w:ind w:left="0"/>
              <w:jc w:val="center"/>
              <w:rPr>
                <w:rFonts w:ascii="標楷體" w:eastAsia="標楷體" w:hAnsi="標楷體"/>
              </w:rPr>
            </w:pPr>
            <w:r>
              <w:rPr>
                <w:rFonts w:ascii="標楷體" w:eastAsia="標楷體" w:hAnsi="標楷體" w:hint="eastAsia"/>
              </w:rPr>
              <w:t>預測為</w:t>
            </w:r>
            <w:r w:rsidRPr="004734D1">
              <w:rPr>
                <w:rFonts w:ascii="Times New Roman" w:eastAsia="標楷體" w:hAnsi="Times New Roman" w:cs="Times New Roman" w:hint="eastAsia"/>
              </w:rPr>
              <w:t>AI</w:t>
            </w:r>
            <w:r>
              <w:rPr>
                <w:rFonts w:ascii="標楷體" w:eastAsia="標楷體" w:hAnsi="標楷體" w:hint="eastAsia"/>
              </w:rPr>
              <w:t>生成之評論</w:t>
            </w:r>
          </w:p>
        </w:tc>
        <w:tc>
          <w:tcPr>
            <w:tcW w:w="3245" w:type="dxa"/>
            <w:vAlign w:val="center"/>
          </w:tcPr>
          <w:p w14:paraId="7056C3B2" w14:textId="54DF2FD9" w:rsidR="00E64E3F" w:rsidRPr="00E64E3F" w:rsidRDefault="00E64E3F" w:rsidP="00E64E3F">
            <w:pPr>
              <w:pStyle w:val="a9"/>
              <w:spacing w:line="360" w:lineRule="auto"/>
              <w:ind w:left="0"/>
              <w:jc w:val="center"/>
              <w:rPr>
                <w:rFonts w:ascii="Times New Roman" w:eastAsia="標楷體" w:hAnsi="Times New Roman" w:cs="Times New Roman"/>
              </w:rPr>
            </w:pPr>
            <w:r w:rsidRPr="004734D1">
              <w:rPr>
                <w:rFonts w:ascii="Times New Roman" w:eastAsia="標楷體" w:hAnsi="Times New Roman" w:cs="Times New Roman"/>
              </w:rPr>
              <w:t>True Positive</w:t>
            </w:r>
            <w:r w:rsidRPr="004734D1">
              <w:rPr>
                <w:rFonts w:ascii="Times New Roman" w:eastAsia="標楷體" w:hAnsi="Times New Roman" w:cs="Times New Roman"/>
              </w:rPr>
              <w:t>（</w:t>
            </w:r>
            <w:r w:rsidRPr="004734D1">
              <w:rPr>
                <w:rFonts w:ascii="Times New Roman" w:eastAsia="標楷體" w:hAnsi="Times New Roman" w:cs="Times New Roman"/>
              </w:rPr>
              <w:t>TP</w:t>
            </w:r>
            <w:r w:rsidRPr="004734D1">
              <w:rPr>
                <w:rFonts w:ascii="Times New Roman" w:eastAsia="標楷體" w:hAnsi="Times New Roman" w:cs="Times New Roman"/>
              </w:rPr>
              <w:t>）</w:t>
            </w:r>
          </w:p>
        </w:tc>
        <w:tc>
          <w:tcPr>
            <w:tcW w:w="3248" w:type="dxa"/>
            <w:vAlign w:val="center"/>
          </w:tcPr>
          <w:p w14:paraId="1BD6A628" w14:textId="3139BD03" w:rsidR="00E64E3F" w:rsidRPr="00E64E3F" w:rsidRDefault="00E64E3F" w:rsidP="00E64E3F">
            <w:pPr>
              <w:pStyle w:val="a9"/>
              <w:spacing w:line="360" w:lineRule="auto"/>
              <w:ind w:left="0"/>
              <w:jc w:val="center"/>
              <w:rPr>
                <w:rFonts w:ascii="Times New Roman" w:eastAsia="標楷體" w:hAnsi="Times New Roman" w:cs="Times New Roman"/>
              </w:rPr>
            </w:pPr>
            <w:r w:rsidRPr="004734D1">
              <w:rPr>
                <w:rFonts w:ascii="Times New Roman" w:eastAsia="標楷體" w:hAnsi="Times New Roman" w:cs="Times New Roman"/>
              </w:rPr>
              <w:t>False Negative</w:t>
            </w:r>
            <w:r w:rsidRPr="004734D1">
              <w:rPr>
                <w:rFonts w:ascii="Times New Roman" w:eastAsia="標楷體" w:hAnsi="Times New Roman" w:cs="Times New Roman"/>
              </w:rPr>
              <w:t>（</w:t>
            </w:r>
            <w:r w:rsidRPr="004734D1">
              <w:rPr>
                <w:rFonts w:ascii="Times New Roman" w:eastAsia="標楷體" w:hAnsi="Times New Roman" w:cs="Times New Roman"/>
              </w:rPr>
              <w:t>FN</w:t>
            </w:r>
            <w:r w:rsidRPr="004734D1">
              <w:rPr>
                <w:rFonts w:ascii="Times New Roman" w:eastAsia="標楷體" w:hAnsi="Times New Roman" w:cs="Times New Roman"/>
              </w:rPr>
              <w:t>）</w:t>
            </w:r>
          </w:p>
        </w:tc>
      </w:tr>
      <w:tr w:rsidR="00E64E3F" w14:paraId="158EF4B9" w14:textId="77777777" w:rsidTr="00E64E3F">
        <w:trPr>
          <w:trHeight w:val="1528"/>
          <w:jc w:val="center"/>
        </w:trPr>
        <w:tc>
          <w:tcPr>
            <w:tcW w:w="2722" w:type="dxa"/>
            <w:vAlign w:val="center"/>
          </w:tcPr>
          <w:p w14:paraId="663D342E" w14:textId="20CC94F9" w:rsidR="00E64E3F" w:rsidRDefault="00E64E3F" w:rsidP="00E64E3F">
            <w:pPr>
              <w:pStyle w:val="a9"/>
              <w:spacing w:line="360" w:lineRule="auto"/>
              <w:ind w:left="0"/>
              <w:jc w:val="center"/>
              <w:rPr>
                <w:rFonts w:ascii="標楷體" w:eastAsia="標楷體" w:hAnsi="標楷體"/>
              </w:rPr>
            </w:pPr>
            <w:r>
              <w:rPr>
                <w:rFonts w:ascii="標楷體" w:eastAsia="標楷體" w:hAnsi="標楷體" w:hint="eastAsia"/>
              </w:rPr>
              <w:t>預測為人類撰寫之評論</w:t>
            </w:r>
          </w:p>
        </w:tc>
        <w:tc>
          <w:tcPr>
            <w:tcW w:w="3245" w:type="dxa"/>
            <w:vAlign w:val="center"/>
          </w:tcPr>
          <w:p w14:paraId="23D68BA9" w14:textId="2DB090BC" w:rsidR="00E64E3F" w:rsidRPr="00E64E3F" w:rsidRDefault="00E64E3F" w:rsidP="00E64E3F">
            <w:pPr>
              <w:pStyle w:val="a9"/>
              <w:spacing w:line="360" w:lineRule="auto"/>
              <w:ind w:left="0"/>
              <w:jc w:val="center"/>
              <w:rPr>
                <w:rFonts w:ascii="Times New Roman" w:eastAsia="標楷體" w:hAnsi="Times New Roman" w:cs="Times New Roman"/>
              </w:rPr>
            </w:pPr>
            <w:r w:rsidRPr="004734D1">
              <w:rPr>
                <w:rFonts w:ascii="Times New Roman" w:eastAsia="標楷體" w:hAnsi="Times New Roman" w:cs="Times New Roman"/>
              </w:rPr>
              <w:t>False Positive</w:t>
            </w:r>
            <w:r w:rsidRPr="004734D1">
              <w:rPr>
                <w:rFonts w:ascii="Times New Roman" w:eastAsia="標楷體" w:hAnsi="Times New Roman" w:cs="Times New Roman"/>
              </w:rPr>
              <w:t>（</w:t>
            </w:r>
            <w:r w:rsidRPr="004734D1">
              <w:rPr>
                <w:rFonts w:ascii="Times New Roman" w:eastAsia="標楷體" w:hAnsi="Times New Roman" w:cs="Times New Roman"/>
              </w:rPr>
              <w:t>FP</w:t>
            </w:r>
            <w:r w:rsidRPr="004734D1">
              <w:rPr>
                <w:rFonts w:ascii="Times New Roman" w:eastAsia="標楷體" w:hAnsi="Times New Roman" w:cs="Times New Roman"/>
              </w:rPr>
              <w:t>）</w:t>
            </w:r>
          </w:p>
        </w:tc>
        <w:tc>
          <w:tcPr>
            <w:tcW w:w="3248" w:type="dxa"/>
            <w:vAlign w:val="center"/>
          </w:tcPr>
          <w:p w14:paraId="5C251477" w14:textId="38F0F858" w:rsidR="00E64E3F" w:rsidRPr="00E64E3F" w:rsidRDefault="00E64E3F" w:rsidP="00E64E3F">
            <w:pPr>
              <w:pStyle w:val="a9"/>
              <w:spacing w:line="360" w:lineRule="auto"/>
              <w:ind w:left="0"/>
              <w:jc w:val="center"/>
              <w:rPr>
                <w:rFonts w:ascii="Times New Roman" w:eastAsia="標楷體" w:hAnsi="Times New Roman" w:cs="Times New Roman"/>
              </w:rPr>
            </w:pPr>
            <w:r w:rsidRPr="004734D1">
              <w:rPr>
                <w:rFonts w:ascii="Times New Roman" w:eastAsia="標楷體" w:hAnsi="Times New Roman" w:cs="Times New Roman"/>
              </w:rPr>
              <w:t>True Negative</w:t>
            </w:r>
            <w:r w:rsidRPr="004734D1">
              <w:rPr>
                <w:rFonts w:ascii="Times New Roman" w:eastAsia="標楷體" w:hAnsi="Times New Roman" w:cs="Times New Roman"/>
              </w:rPr>
              <w:t>（</w:t>
            </w:r>
            <w:r w:rsidRPr="004734D1">
              <w:rPr>
                <w:rFonts w:ascii="Times New Roman" w:eastAsia="標楷體" w:hAnsi="Times New Roman" w:cs="Times New Roman"/>
              </w:rPr>
              <w:t>TN</w:t>
            </w:r>
            <w:r w:rsidRPr="004734D1">
              <w:rPr>
                <w:rFonts w:ascii="Times New Roman" w:eastAsia="標楷體" w:hAnsi="Times New Roman" w:cs="Times New Roman"/>
              </w:rPr>
              <w:t>）</w:t>
            </w:r>
          </w:p>
        </w:tc>
      </w:tr>
    </w:tbl>
    <w:p w14:paraId="39987842" w14:textId="77777777" w:rsidR="00E64E3F" w:rsidRDefault="00E64E3F" w:rsidP="00E64E3F">
      <w:pPr>
        <w:pStyle w:val="a9"/>
        <w:spacing w:line="500" w:lineRule="exact"/>
        <w:ind w:left="567" w:firstLineChars="200" w:firstLine="480"/>
        <w:rPr>
          <w:rFonts w:ascii="標楷體" w:eastAsia="標楷體" w:hAnsi="標楷體" w:cs="Cascadia Mono ExtraLight"/>
        </w:rPr>
      </w:pPr>
      <w:r w:rsidRPr="004734D1">
        <w:rPr>
          <w:rFonts w:ascii="Times New Roman" w:eastAsia="標楷體" w:hAnsi="Times New Roman" w:cs="Times New Roman" w:hint="eastAsia"/>
        </w:rPr>
        <w:t>True Positive</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TP</w:t>
      </w:r>
      <w:r w:rsidRPr="004734D1">
        <w:rPr>
          <w:rFonts w:ascii="Times New Roman" w:eastAsia="標楷體" w:hAnsi="Times New Roman" w:cs="Times New Roman" w:hint="eastAsia"/>
        </w:rPr>
        <w:t>）表示實際為</w:t>
      </w:r>
      <w:r w:rsidRPr="004734D1">
        <w:rPr>
          <w:rFonts w:ascii="Times New Roman" w:eastAsia="標楷體" w:hAnsi="Times New Roman" w:cs="Times New Roman" w:hint="eastAsia"/>
        </w:rPr>
        <w:t>AI</w:t>
      </w:r>
      <w:r w:rsidRPr="004734D1">
        <w:rPr>
          <w:rFonts w:ascii="Times New Roman" w:eastAsia="標楷體" w:hAnsi="Times New Roman" w:cs="Times New Roman" w:hint="eastAsia"/>
        </w:rPr>
        <w:t>生成之評論且模型預測其為</w:t>
      </w:r>
      <w:r w:rsidRPr="004734D1">
        <w:rPr>
          <w:rFonts w:ascii="Times New Roman" w:eastAsia="標楷體" w:hAnsi="Times New Roman" w:cs="Times New Roman" w:hint="eastAsia"/>
        </w:rPr>
        <w:t>AI</w:t>
      </w:r>
      <w:r>
        <w:rPr>
          <w:rFonts w:ascii="標楷體" w:eastAsia="標楷體" w:hAnsi="標楷體" w:hint="eastAsia"/>
        </w:rPr>
        <w:t>生成之評論</w:t>
      </w:r>
      <w:r w:rsidRPr="00E64E3F">
        <w:rPr>
          <w:rFonts w:ascii="標楷體" w:eastAsia="標楷體" w:hAnsi="標楷體" w:cs="Cascadia Mono ExtraLight" w:hint="eastAsia"/>
        </w:rPr>
        <w:t>，</w:t>
      </w:r>
      <w:r w:rsidRPr="004734D1">
        <w:rPr>
          <w:rFonts w:ascii="Times New Roman" w:eastAsia="標楷體" w:hAnsi="Times New Roman" w:cs="Times New Roman" w:hint="eastAsia"/>
        </w:rPr>
        <w:t>True Negative</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TN</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表示</w:t>
      </w:r>
      <w:r>
        <w:rPr>
          <w:rFonts w:ascii="標楷體" w:eastAsia="標楷體" w:hAnsi="標楷體" w:hint="eastAsia"/>
        </w:rPr>
        <w:t>實際為人類撰寫之評論</w:t>
      </w:r>
      <w:r w:rsidRPr="00E64E3F">
        <w:rPr>
          <w:rFonts w:ascii="標楷體" w:eastAsia="標楷體" w:hAnsi="標楷體" w:cs="Cascadia Mono ExtraLight" w:hint="eastAsia"/>
        </w:rPr>
        <w:t>且模型預測其為</w:t>
      </w:r>
      <w:r>
        <w:rPr>
          <w:rFonts w:ascii="標楷體" w:eastAsia="標楷體" w:hAnsi="標楷體" w:hint="eastAsia"/>
        </w:rPr>
        <w:t>人類撰寫之評論</w:t>
      </w:r>
      <w:r w:rsidRPr="00E64E3F">
        <w:rPr>
          <w:rFonts w:ascii="標楷體" w:eastAsia="標楷體" w:hAnsi="標楷體" w:cs="Cascadia Mono ExtraLight" w:hint="eastAsia"/>
        </w:rPr>
        <w:t>，</w:t>
      </w:r>
      <w:r w:rsidRPr="004734D1">
        <w:rPr>
          <w:rFonts w:ascii="Times New Roman" w:eastAsia="標楷體" w:hAnsi="Times New Roman" w:cs="Times New Roman" w:hint="eastAsia"/>
        </w:rPr>
        <w:t>False Positive</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FP</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表示</w:t>
      </w:r>
      <w:r>
        <w:rPr>
          <w:rFonts w:ascii="標楷體" w:eastAsia="標楷體" w:hAnsi="標楷體" w:hint="eastAsia"/>
        </w:rPr>
        <w:t>實際為</w:t>
      </w:r>
      <w:r w:rsidRPr="004734D1">
        <w:rPr>
          <w:rFonts w:ascii="Times New Roman" w:eastAsia="標楷體" w:hAnsi="Times New Roman" w:cs="Times New Roman" w:hint="eastAsia"/>
        </w:rPr>
        <w:t>AI</w:t>
      </w:r>
      <w:r>
        <w:rPr>
          <w:rFonts w:ascii="標楷體" w:eastAsia="標楷體" w:hAnsi="標楷體" w:hint="eastAsia"/>
        </w:rPr>
        <w:t>生成之評論</w:t>
      </w:r>
      <w:r w:rsidRPr="00E64E3F">
        <w:rPr>
          <w:rFonts w:ascii="標楷體" w:eastAsia="標楷體" w:hAnsi="標楷體" w:cs="Cascadia Mono ExtraLight" w:hint="eastAsia"/>
        </w:rPr>
        <w:t>而模型</w:t>
      </w:r>
      <w:r>
        <w:rPr>
          <w:rFonts w:ascii="標楷體" w:eastAsia="標楷體" w:hAnsi="標楷體" w:hint="eastAsia"/>
        </w:rPr>
        <w:t>預測其為人類撰寫之評論</w:t>
      </w:r>
      <w:r w:rsidRPr="00E64E3F">
        <w:rPr>
          <w:rFonts w:ascii="標楷體" w:eastAsia="標楷體" w:hAnsi="標楷體" w:cs="Cascadia Mono ExtraLight" w:hint="eastAsia"/>
        </w:rPr>
        <w:t>，</w:t>
      </w:r>
      <w:r w:rsidRPr="004734D1">
        <w:rPr>
          <w:rFonts w:ascii="Times New Roman" w:eastAsia="標楷體" w:hAnsi="Times New Roman" w:cs="Times New Roman" w:hint="eastAsia"/>
        </w:rPr>
        <w:t>False Negative</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FN</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表示</w:t>
      </w:r>
      <w:r>
        <w:rPr>
          <w:rFonts w:ascii="標楷體" w:eastAsia="標楷體" w:hAnsi="標楷體" w:hint="eastAsia"/>
        </w:rPr>
        <w:t>實際為人類撰寫之評論</w:t>
      </w:r>
      <w:r w:rsidRPr="00E64E3F">
        <w:rPr>
          <w:rFonts w:ascii="標楷體" w:eastAsia="標楷體" w:hAnsi="標楷體" w:cs="Cascadia Mono ExtraLight" w:hint="eastAsia"/>
        </w:rPr>
        <w:t>且模型</w:t>
      </w:r>
      <w:r>
        <w:rPr>
          <w:rFonts w:ascii="標楷體" w:eastAsia="標楷體" w:hAnsi="標楷體" w:hint="eastAsia"/>
        </w:rPr>
        <w:t>預測其為AI生成之評論</w:t>
      </w:r>
      <w:r w:rsidRPr="00E64E3F">
        <w:rPr>
          <w:rFonts w:ascii="標楷體" w:eastAsia="標楷體" w:hAnsi="標楷體" w:cs="Cascadia Mono ExtraLight" w:hint="eastAsia"/>
        </w:rPr>
        <w:t>。</w:t>
      </w:r>
    </w:p>
    <w:p w14:paraId="5EC3C613" w14:textId="088F4AEE" w:rsidR="00AB3A39" w:rsidRDefault="00E64E3F" w:rsidP="00E64E3F">
      <w:pPr>
        <w:pStyle w:val="a9"/>
        <w:spacing w:line="500" w:lineRule="exact"/>
        <w:ind w:left="567" w:firstLineChars="200" w:firstLine="480"/>
        <w:rPr>
          <w:rFonts w:ascii="標楷體" w:eastAsia="標楷體" w:hAnsi="標楷體" w:cs="Cascadia Mono ExtraLight"/>
        </w:rPr>
      </w:pPr>
      <w:r>
        <w:rPr>
          <w:rFonts w:ascii="標楷體" w:eastAsia="標楷體" w:hAnsi="標楷體" w:cs="Cascadia Mono ExtraLight" w:hint="eastAsia"/>
        </w:rPr>
        <w:t>依據這四</w:t>
      </w:r>
      <w:proofErr w:type="gramStart"/>
      <w:r>
        <w:rPr>
          <w:rFonts w:ascii="標楷體" w:eastAsia="標楷體" w:hAnsi="標楷體" w:cs="Cascadia Mono ExtraLight" w:hint="eastAsia"/>
        </w:rPr>
        <w:t>個</w:t>
      </w:r>
      <w:proofErr w:type="gramEnd"/>
      <w:r>
        <w:rPr>
          <w:rFonts w:ascii="標楷體" w:eastAsia="標楷體" w:hAnsi="標楷體" w:cs="Cascadia Mono ExtraLight" w:hint="eastAsia"/>
        </w:rPr>
        <w:t>類別可進一步衍生</w:t>
      </w:r>
      <w:r w:rsidRPr="00E64E3F">
        <w:rPr>
          <w:rFonts w:ascii="標楷體" w:eastAsia="標楷體" w:hAnsi="標楷體" w:cs="Cascadia Mono ExtraLight" w:hint="eastAsia"/>
        </w:rPr>
        <w:t>計算出準確率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Accuracy</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精確率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Precision</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、召回率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Recall</w:t>
      </w:r>
      <w:r w:rsidRPr="004734D1">
        <w:rPr>
          <w:rFonts w:ascii="Times New Roman" w:eastAsia="標楷體" w:hAnsi="Times New Roman" w:cs="Times New Roman" w:hint="eastAsia"/>
        </w:rPr>
        <w:t>）</w:t>
      </w:r>
      <w:r w:rsidRPr="00E64E3F">
        <w:rPr>
          <w:rFonts w:ascii="標楷體" w:eastAsia="標楷體" w:hAnsi="標楷體" w:cs="Cascadia Mono ExtraLight" w:hint="eastAsia"/>
        </w:rPr>
        <w:t>、</w:t>
      </w:r>
      <w:r>
        <w:rPr>
          <w:rFonts w:ascii="標楷體" w:eastAsia="標楷體" w:hAnsi="標楷體" w:cs="Cascadia Mono ExtraLight" w:hint="eastAsia"/>
        </w:rPr>
        <w:t>特異度</w:t>
      </w:r>
      <w:r w:rsidRPr="004734D1">
        <w:rPr>
          <w:rFonts w:ascii="Times New Roman" w:eastAsia="標楷體" w:hAnsi="Times New Roman" w:cs="Times New Roman" w:hint="eastAsia"/>
        </w:rPr>
        <w:t>(</w:t>
      </w:r>
      <w:r w:rsidRPr="004734D1">
        <w:rPr>
          <w:rFonts w:ascii="Times New Roman" w:eastAsia="標楷體" w:hAnsi="Times New Roman" w:cs="Times New Roman"/>
        </w:rPr>
        <w:t>Specificity)</w:t>
      </w:r>
      <w:r w:rsidRPr="00E64E3F">
        <w:rPr>
          <w:rFonts w:ascii="標楷體" w:eastAsia="標楷體" w:hAnsi="標楷體" w:cs="Cascadia Mono ExtraLight" w:hint="eastAsia"/>
        </w:rPr>
        <w:t>及</w:t>
      </w:r>
      <w:r w:rsidRPr="004734D1">
        <w:rPr>
          <w:rFonts w:ascii="Times New Roman" w:eastAsia="標楷體" w:hAnsi="Times New Roman" w:cs="Times New Roman" w:hint="eastAsia"/>
        </w:rPr>
        <w:t>F1-score</w:t>
      </w:r>
      <w:r w:rsidRPr="00E64E3F">
        <w:rPr>
          <w:rFonts w:ascii="標楷體" w:eastAsia="標楷體" w:hAnsi="標楷體" w:cs="Cascadia Mono ExtraLight" w:hint="eastAsia"/>
        </w:rPr>
        <w:t>。</w:t>
      </w:r>
    </w:p>
    <w:p w14:paraId="7C3A4BD9" w14:textId="2B093390" w:rsidR="00764B8B" w:rsidRPr="00764B8B" w:rsidRDefault="00764B8B" w:rsidP="00764B8B">
      <w:pPr>
        <w:pStyle w:val="a9"/>
        <w:numPr>
          <w:ilvl w:val="0"/>
          <w:numId w:val="24"/>
        </w:numPr>
        <w:spacing w:line="500" w:lineRule="exact"/>
        <w:rPr>
          <w:rFonts w:ascii="標楷體" w:eastAsia="標楷體" w:hAnsi="標楷體" w:cs="Cascadia Mono ExtraLight"/>
        </w:rPr>
      </w:pPr>
      <w:r w:rsidRPr="00E64E3F">
        <w:rPr>
          <w:rFonts w:ascii="標楷體" w:eastAsia="標楷體" w:hAnsi="標楷體" w:cs="Cascadia Mono ExtraLight" w:hint="eastAsia"/>
        </w:rPr>
        <w:t>準確率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Accuracy</w:t>
      </w:r>
      <w:r w:rsidRPr="004734D1">
        <w:rPr>
          <w:rFonts w:ascii="Times New Roman" w:eastAsia="標楷體" w:hAnsi="Times New Roman" w:cs="Times New Roman" w:hint="eastAsia"/>
        </w:rPr>
        <w:t>）</w:t>
      </w:r>
    </w:p>
    <w:p w14:paraId="5515E72A" w14:textId="38C1F4D2" w:rsidR="00D2234A" w:rsidRDefault="004B7896" w:rsidP="006D12A5">
      <w:pPr>
        <w:pStyle w:val="a9"/>
        <w:spacing w:line="500" w:lineRule="exact"/>
        <w:ind w:left="482"/>
        <w:rPr>
          <w:rFonts w:ascii="標楷體" w:eastAsia="標楷體" w:hAnsi="標楷體" w:cs="Cascadia Mono ExtraLight"/>
        </w:rPr>
      </w:pPr>
      <w:r>
        <w:rPr>
          <w:rFonts w:ascii="標楷體" w:eastAsia="標楷體" w:hAnsi="標楷體" w:cs="Cascadia Mono ExtraLight" w:hint="eastAsia"/>
        </w:rPr>
        <w:t>準確率用來衡量模型正確預測的能力，公式如式3.X所示</w:t>
      </w:r>
      <w:r w:rsidR="00D2234A">
        <w:rPr>
          <w:rFonts w:ascii="標楷體" w:eastAsia="標楷體" w:hAnsi="標楷體" w:cs="Cascadia Mono ExtraLight" w:hint="eastAsia"/>
        </w:rPr>
        <w:t>。</w:t>
      </w:r>
      <w:r w:rsidR="00936D18">
        <w:rPr>
          <w:rFonts w:ascii="標楷體" w:eastAsia="標楷體" w:hAnsi="標楷體" w:cs="Cascadia Mono ExtraLight" w:hint="eastAsia"/>
        </w:rPr>
        <w:t>反映模型在所有預測中有多少比例是正確的，因此</w:t>
      </w:r>
      <w:r w:rsidR="00936D18" w:rsidRPr="00936D18">
        <w:rPr>
          <w:rFonts w:ascii="標楷體" w:eastAsia="標楷體" w:hAnsi="標楷體" w:cs="Cascadia Mono ExtraLight"/>
        </w:rPr>
        <w:t>在不平衡資料的情況下</w:t>
      </w:r>
      <w:r w:rsidR="00936D18">
        <w:rPr>
          <w:rFonts w:ascii="標楷體" w:eastAsia="標楷體" w:hAnsi="標楷體" w:cs="Cascadia Mono ExtraLight" w:hint="eastAsia"/>
        </w:rPr>
        <w:t>，</w:t>
      </w:r>
      <w:r w:rsidR="00936D18" w:rsidRPr="00936D18">
        <w:rPr>
          <w:rFonts w:ascii="標楷體" w:eastAsia="標楷體" w:hAnsi="標楷體" w:cs="Cascadia Mono ExtraLight"/>
        </w:rPr>
        <w:t>可能</w:t>
      </w:r>
      <w:r w:rsidR="00936D18">
        <w:rPr>
          <w:rFonts w:ascii="標楷體" w:eastAsia="標楷體" w:hAnsi="標楷體" w:cs="Cascadia Mono ExtraLight" w:hint="eastAsia"/>
        </w:rPr>
        <w:t>會</w:t>
      </w:r>
      <w:r w:rsidR="00936D18" w:rsidRPr="00936D18">
        <w:rPr>
          <w:rFonts w:ascii="標楷體" w:eastAsia="標楷體" w:hAnsi="標楷體" w:cs="Cascadia Mono ExtraLight"/>
        </w:rPr>
        <w:t>受到目標欄位分布影響</w:t>
      </w:r>
      <w:r w:rsidR="00936D18">
        <w:rPr>
          <w:rFonts w:ascii="標楷體" w:eastAsia="標楷體" w:hAnsi="標楷體" w:cs="Cascadia Mono ExtraLight" w:hint="eastAsia"/>
        </w:rPr>
        <w:t>，</w:t>
      </w:r>
      <w:r w:rsidR="00936D18" w:rsidRPr="00936D18">
        <w:rPr>
          <w:rFonts w:ascii="標楷體" w:eastAsia="標楷體" w:hAnsi="標楷體" w:cs="Cascadia Mono ExtraLight"/>
        </w:rPr>
        <w:t>導致Accuracy指標的代表性下降</w:t>
      </w:r>
      <w:r w:rsidR="00936D18">
        <w:rPr>
          <w:rFonts w:ascii="標楷體" w:eastAsia="標楷體" w:hAnsi="標楷體" w:cs="Cascadia Mono ExtraLight" w:hint="eastAsi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200311" w:rsidRPr="005A2D2B" w14:paraId="222652C8" w14:textId="77777777" w:rsidTr="00E74677">
        <w:tc>
          <w:tcPr>
            <w:tcW w:w="6912" w:type="dxa"/>
            <w:vAlign w:val="center"/>
          </w:tcPr>
          <w:p w14:paraId="488BD5E7" w14:textId="3717A84D" w:rsidR="00200311" w:rsidRPr="005A2D2B" w:rsidRDefault="00200311" w:rsidP="00E74677">
            <w:pPr>
              <w:spacing w:after="160" w:line="278" w:lineRule="auto"/>
              <w:ind w:firstLineChars="200" w:firstLine="480"/>
              <w:rPr>
                <w:rFonts w:ascii="Times New Roman" w:eastAsia="標楷體" w:hAnsi="Times New Roman" w:cs="Times New Roman"/>
              </w:rPr>
            </w:pPr>
            <m:oMathPara>
              <m:oMath>
                <m:r>
                  <w:rPr>
                    <w:rFonts w:ascii="Cambria Math" w:eastAsia="標楷體" w:hAnsi="Cambria Math" w:cs="Times New Roman" w:hint="eastAsia"/>
                  </w:rPr>
                  <w:lastRenderedPageBreak/>
                  <m:t>A</m:t>
                </m:r>
                <m:r>
                  <w:rPr>
                    <w:rFonts w:ascii="Cambria Math" w:eastAsia="標楷體" w:hAnsi="Cambria Math" w:cs="Times New Roman"/>
                  </w:rPr>
                  <m:t>ccurancy</m:t>
                </m:r>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TP+TN</m:t>
                    </m:r>
                  </m:num>
                  <m:den>
                    <m:r>
                      <w:rPr>
                        <w:rFonts w:ascii="Cambria Math" w:eastAsia="標楷體" w:hAnsi="Cambria Math" w:cs="Times New Roman"/>
                      </w:rPr>
                      <m:t>TP+FP+FN+TN</m:t>
                    </m:r>
                  </m:den>
                </m:f>
              </m:oMath>
            </m:oMathPara>
          </w:p>
        </w:tc>
        <w:tc>
          <w:tcPr>
            <w:tcW w:w="1610" w:type="dxa"/>
            <w:vAlign w:val="center"/>
          </w:tcPr>
          <w:p w14:paraId="3799CBA5" w14:textId="77777777" w:rsidR="00200311" w:rsidRPr="005A2D2B" w:rsidRDefault="00200311" w:rsidP="00E74677">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40477979" w14:textId="06A5945F" w:rsidR="00764B8B" w:rsidRPr="00764B8B" w:rsidRDefault="00764B8B" w:rsidP="00764B8B">
      <w:pPr>
        <w:pStyle w:val="a9"/>
        <w:numPr>
          <w:ilvl w:val="0"/>
          <w:numId w:val="24"/>
        </w:numPr>
        <w:spacing w:line="500" w:lineRule="exact"/>
        <w:rPr>
          <w:rFonts w:ascii="標楷體" w:eastAsia="標楷體" w:hAnsi="標楷體" w:cs="Cascadia Mono ExtraLight"/>
        </w:rPr>
      </w:pPr>
      <w:r w:rsidRPr="00E64E3F">
        <w:rPr>
          <w:rFonts w:ascii="標楷體" w:eastAsia="標楷體" w:hAnsi="標楷體" w:cs="Cascadia Mono ExtraLight" w:hint="eastAsia"/>
        </w:rPr>
        <w:t>精確率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Precision</w:t>
      </w:r>
      <w:r w:rsidRPr="004734D1">
        <w:rPr>
          <w:rFonts w:ascii="Times New Roman" w:eastAsia="標楷體" w:hAnsi="Times New Roman" w:cs="Times New Roman" w:hint="eastAsia"/>
        </w:rPr>
        <w:t>）</w:t>
      </w:r>
    </w:p>
    <w:p w14:paraId="6BAF5472" w14:textId="2B7B3678" w:rsidR="00764B8B" w:rsidRDefault="00200311" w:rsidP="00764B8B">
      <w:pPr>
        <w:pStyle w:val="a9"/>
        <w:spacing w:line="500" w:lineRule="exact"/>
        <w:ind w:left="480"/>
        <w:rPr>
          <w:rFonts w:ascii="標楷體" w:eastAsia="標楷體" w:hAnsi="標楷體" w:cs="Cascadia Mono ExtraLight"/>
        </w:rPr>
      </w:pPr>
      <w:r>
        <w:rPr>
          <w:rFonts w:ascii="標楷體" w:eastAsia="標楷體" w:hAnsi="標楷體" w:cs="Cascadia Mono ExtraLight" w:hint="eastAsia"/>
        </w:rPr>
        <w:t>精確率表示模型預測</w:t>
      </w:r>
      <w:proofErr w:type="gramStart"/>
      <w:r>
        <w:rPr>
          <w:rFonts w:ascii="標楷體" w:eastAsia="標楷體" w:hAnsi="標楷體" w:cs="Cascadia Mono ExtraLight" w:hint="eastAsia"/>
        </w:rPr>
        <w:t>為正類的</w:t>
      </w:r>
      <w:proofErr w:type="gramEnd"/>
      <w:r>
        <w:rPr>
          <w:rFonts w:ascii="標楷體" w:eastAsia="標楷體" w:hAnsi="標楷體" w:cs="Cascadia Mono ExtraLight" w:hint="eastAsia"/>
        </w:rPr>
        <w:t>所有樣本中，實際</w:t>
      </w:r>
      <w:proofErr w:type="gramStart"/>
      <w:r>
        <w:rPr>
          <w:rFonts w:ascii="標楷體" w:eastAsia="標楷體" w:hAnsi="標楷體" w:cs="Cascadia Mono ExtraLight" w:hint="eastAsia"/>
        </w:rPr>
        <w:t>為正類的</w:t>
      </w:r>
      <w:proofErr w:type="gramEnd"/>
      <w:r>
        <w:rPr>
          <w:rFonts w:ascii="標楷體" w:eastAsia="標楷體" w:hAnsi="標楷體" w:cs="Cascadia Mono ExtraLight" w:hint="eastAsia"/>
        </w:rPr>
        <w:t>比例</w:t>
      </w:r>
      <w:r w:rsidR="00936D18">
        <w:rPr>
          <w:rFonts w:ascii="標楷體" w:eastAsia="標楷體" w:hAnsi="標楷體" w:cs="Cascadia Mono ExtraLight" w:hint="eastAsia"/>
        </w:rPr>
        <w:t>，用來衡量</w:t>
      </w:r>
      <w:r w:rsidR="00936D18" w:rsidRPr="00936D18">
        <w:rPr>
          <w:rFonts w:ascii="標楷體" w:eastAsia="標楷體" w:hAnsi="標楷體" w:cs="Cascadia Mono ExtraLight"/>
        </w:rPr>
        <w:t>型</w:t>
      </w:r>
      <w:proofErr w:type="gramStart"/>
      <w:r w:rsidR="00936D18" w:rsidRPr="00936D18">
        <w:rPr>
          <w:rFonts w:ascii="標楷體" w:eastAsia="標楷體" w:hAnsi="標楷體" w:cs="Cascadia Mono ExtraLight"/>
        </w:rPr>
        <w:t>一</w:t>
      </w:r>
      <w:proofErr w:type="gramEnd"/>
      <w:r w:rsidR="00936D18" w:rsidRPr="00936D18">
        <w:rPr>
          <w:rFonts w:ascii="標楷體" w:eastAsia="標楷體" w:hAnsi="標楷體" w:cs="Cascadia Mono ExtraLight"/>
        </w:rPr>
        <w:t>誤差的判斷</w:t>
      </w:r>
      <w:r w:rsidR="00936D18">
        <w:rPr>
          <w:rFonts w:ascii="標楷體" w:eastAsia="標楷體" w:hAnsi="標楷體" w:cs="Cascadia Mono ExtraLight" w:hint="eastAsia"/>
        </w:rPr>
        <w:t>表現，公式如式3.X所示。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936D18" w:rsidRPr="005A2D2B" w14:paraId="357BFA7C" w14:textId="77777777" w:rsidTr="00E74677">
        <w:tc>
          <w:tcPr>
            <w:tcW w:w="6912" w:type="dxa"/>
            <w:vAlign w:val="center"/>
          </w:tcPr>
          <w:p w14:paraId="7C96CC59" w14:textId="336ACB86" w:rsidR="00936D18" w:rsidRPr="005A2D2B" w:rsidRDefault="00936D18" w:rsidP="00E74677">
            <w:pPr>
              <w:spacing w:after="160" w:line="278" w:lineRule="auto"/>
              <w:ind w:firstLineChars="200" w:firstLine="480"/>
              <w:rPr>
                <w:rFonts w:ascii="Times New Roman" w:eastAsia="標楷體" w:hAnsi="Times New Roman" w:cs="Times New Roman"/>
              </w:rPr>
            </w:pPr>
            <m:oMathPara>
              <m:oMath>
                <m:r>
                  <w:rPr>
                    <w:rFonts w:ascii="Cambria Math" w:eastAsia="標楷體" w:hAnsi="Cambria Math" w:cs="Times New Roman" w:hint="eastAsia"/>
                  </w:rPr>
                  <m:t>P</m:t>
                </m:r>
                <m:r>
                  <w:rPr>
                    <w:rFonts w:ascii="Cambria Math" w:eastAsia="標楷體" w:hAnsi="Cambria Math" w:cs="Times New Roman"/>
                  </w:rPr>
                  <m:t>recision</m:t>
                </m:r>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TP</m:t>
                    </m:r>
                  </m:num>
                  <m:den>
                    <m:r>
                      <w:rPr>
                        <w:rFonts w:ascii="Cambria Math" w:eastAsia="標楷體" w:hAnsi="Cambria Math" w:cs="Times New Roman"/>
                      </w:rPr>
                      <m:t>TP+FP</m:t>
                    </m:r>
                  </m:den>
                </m:f>
              </m:oMath>
            </m:oMathPara>
          </w:p>
        </w:tc>
        <w:tc>
          <w:tcPr>
            <w:tcW w:w="1610" w:type="dxa"/>
            <w:vAlign w:val="center"/>
          </w:tcPr>
          <w:p w14:paraId="402A6546" w14:textId="77777777" w:rsidR="00936D18" w:rsidRPr="005A2D2B" w:rsidRDefault="00936D18" w:rsidP="00E74677">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2085104B" w14:textId="506476BB" w:rsidR="00764B8B" w:rsidRPr="00764B8B" w:rsidRDefault="00764B8B" w:rsidP="00764B8B">
      <w:pPr>
        <w:pStyle w:val="a9"/>
        <w:numPr>
          <w:ilvl w:val="0"/>
          <w:numId w:val="24"/>
        </w:numPr>
        <w:spacing w:line="500" w:lineRule="exact"/>
        <w:rPr>
          <w:rFonts w:ascii="標楷體" w:eastAsia="標楷體" w:hAnsi="標楷體" w:cs="Cascadia Mono ExtraLight"/>
        </w:rPr>
      </w:pPr>
      <w:r w:rsidRPr="00E64E3F">
        <w:rPr>
          <w:rFonts w:ascii="標楷體" w:eastAsia="標楷體" w:hAnsi="標楷體" w:cs="Cascadia Mono ExtraLight" w:hint="eastAsia"/>
        </w:rPr>
        <w:t>召回率</w:t>
      </w:r>
      <w:r w:rsidRPr="004734D1">
        <w:rPr>
          <w:rFonts w:ascii="Times New Roman" w:eastAsia="標楷體" w:hAnsi="Times New Roman" w:cs="Times New Roman" w:hint="eastAsia"/>
        </w:rPr>
        <w:t>（</w:t>
      </w:r>
      <w:r w:rsidRPr="004734D1">
        <w:rPr>
          <w:rFonts w:ascii="Times New Roman" w:eastAsia="標楷體" w:hAnsi="Times New Roman" w:cs="Times New Roman" w:hint="eastAsia"/>
        </w:rPr>
        <w:t>Recall</w:t>
      </w:r>
      <w:r w:rsidRPr="004734D1">
        <w:rPr>
          <w:rFonts w:ascii="Times New Roman" w:eastAsia="標楷體" w:hAnsi="Times New Roman" w:cs="Times New Roman" w:hint="eastAsia"/>
        </w:rPr>
        <w:t>）</w:t>
      </w:r>
    </w:p>
    <w:p w14:paraId="53989B27" w14:textId="4BD5D031" w:rsidR="00764B8B" w:rsidRDefault="00936D18" w:rsidP="00764B8B">
      <w:pPr>
        <w:pStyle w:val="a9"/>
        <w:spacing w:line="500" w:lineRule="exact"/>
        <w:ind w:left="480"/>
        <w:rPr>
          <w:rFonts w:ascii="標楷體" w:eastAsia="標楷體" w:hAnsi="標楷體" w:cs="Cascadia Mono ExtraLight"/>
        </w:rPr>
      </w:pPr>
      <w:r>
        <w:rPr>
          <w:rFonts w:ascii="標楷體" w:eastAsia="標楷體" w:hAnsi="標楷體" w:cs="Cascadia Mono ExtraLight" w:hint="eastAsia"/>
        </w:rPr>
        <w:t>召回率表示所有實際</w:t>
      </w:r>
      <w:proofErr w:type="gramStart"/>
      <w:r>
        <w:rPr>
          <w:rFonts w:ascii="標楷體" w:eastAsia="標楷體" w:hAnsi="標楷體" w:cs="Cascadia Mono ExtraLight" w:hint="eastAsia"/>
        </w:rPr>
        <w:t>為正類的</w:t>
      </w:r>
      <w:proofErr w:type="gramEnd"/>
      <w:r>
        <w:rPr>
          <w:rFonts w:ascii="標楷體" w:eastAsia="標楷體" w:hAnsi="標楷體" w:cs="Cascadia Mono ExtraLight" w:hint="eastAsia"/>
        </w:rPr>
        <w:t>樣本中，被正確預測</w:t>
      </w:r>
      <w:proofErr w:type="gramStart"/>
      <w:r>
        <w:rPr>
          <w:rFonts w:ascii="標楷體" w:eastAsia="標楷體" w:hAnsi="標楷體" w:cs="Cascadia Mono ExtraLight" w:hint="eastAsia"/>
        </w:rPr>
        <w:t>為正類的</w:t>
      </w:r>
      <w:proofErr w:type="gramEnd"/>
      <w:r>
        <w:rPr>
          <w:rFonts w:ascii="標楷體" w:eastAsia="標楷體" w:hAnsi="標楷體" w:cs="Cascadia Mono ExtraLight" w:hint="eastAsia"/>
        </w:rPr>
        <w:t>比例，用來衡量型二誤差的判斷表現，公式如式3.X所示。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936D18" w:rsidRPr="005A2D2B" w14:paraId="047DDBCF" w14:textId="77777777" w:rsidTr="00E74677">
        <w:tc>
          <w:tcPr>
            <w:tcW w:w="6912" w:type="dxa"/>
            <w:vAlign w:val="center"/>
          </w:tcPr>
          <w:p w14:paraId="2F2E8DE2" w14:textId="492BA811" w:rsidR="00936D18" w:rsidRPr="005A2D2B" w:rsidRDefault="00936D18" w:rsidP="00E74677">
            <w:pPr>
              <w:spacing w:after="160" w:line="278" w:lineRule="auto"/>
              <w:ind w:firstLineChars="200" w:firstLine="480"/>
              <w:rPr>
                <w:rFonts w:ascii="Times New Roman" w:eastAsia="標楷體" w:hAnsi="Times New Roman" w:cs="Times New Roman"/>
              </w:rPr>
            </w:pPr>
            <m:oMathPara>
              <m:oMath>
                <m:r>
                  <w:rPr>
                    <w:rFonts w:ascii="Cambria Math" w:eastAsia="標楷體" w:hAnsi="Cambria Math" w:cs="Times New Roman" w:hint="eastAsia"/>
                  </w:rPr>
                  <m:t>R</m:t>
                </m:r>
                <m:r>
                  <w:rPr>
                    <w:rFonts w:ascii="Cambria Math" w:eastAsia="標楷體" w:hAnsi="Cambria Math" w:cs="Times New Roman"/>
                  </w:rPr>
                  <m:t>ecall</m:t>
                </m:r>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TP</m:t>
                    </m:r>
                  </m:num>
                  <m:den>
                    <m:r>
                      <w:rPr>
                        <w:rFonts w:ascii="Cambria Math" w:eastAsia="標楷體" w:hAnsi="Cambria Math" w:cs="Times New Roman"/>
                      </w:rPr>
                      <m:t>TP+TN</m:t>
                    </m:r>
                  </m:den>
                </m:f>
              </m:oMath>
            </m:oMathPara>
          </w:p>
        </w:tc>
        <w:tc>
          <w:tcPr>
            <w:tcW w:w="1610" w:type="dxa"/>
            <w:vAlign w:val="center"/>
          </w:tcPr>
          <w:p w14:paraId="2805E062" w14:textId="77777777" w:rsidR="00936D18" w:rsidRPr="005A2D2B" w:rsidRDefault="00936D18" w:rsidP="00E74677">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555F09E7" w14:textId="5F931F16" w:rsidR="00764B8B" w:rsidRPr="00764B8B" w:rsidRDefault="000D3BE6" w:rsidP="00764B8B">
      <w:pPr>
        <w:pStyle w:val="a9"/>
        <w:numPr>
          <w:ilvl w:val="0"/>
          <w:numId w:val="24"/>
        </w:numPr>
        <w:spacing w:line="500" w:lineRule="exact"/>
        <w:rPr>
          <w:rFonts w:ascii="標楷體" w:eastAsia="標楷體" w:hAnsi="標楷體" w:cs="Cascadia Mono ExtraLight"/>
        </w:rPr>
      </w:pPr>
      <w:r>
        <w:rPr>
          <w:rFonts w:ascii="Times New Roman" w:eastAsia="標楷體" w:hAnsi="Times New Roman" w:cs="Times New Roman" w:hint="eastAsia"/>
        </w:rPr>
        <w:t>F1</w:t>
      </w:r>
      <w:r>
        <w:rPr>
          <w:rFonts w:ascii="Times New Roman" w:eastAsia="標楷體" w:hAnsi="Times New Roman" w:cs="Times New Roman" w:hint="eastAsia"/>
        </w:rPr>
        <w:t>分數</w:t>
      </w:r>
      <w:r>
        <w:rPr>
          <w:rFonts w:ascii="Times New Roman" w:eastAsia="標楷體" w:hAnsi="Times New Roman" w:cs="Times New Roman" w:hint="eastAsia"/>
        </w:rPr>
        <w:t>(</w:t>
      </w:r>
      <w:r w:rsidR="00764B8B" w:rsidRPr="004734D1">
        <w:rPr>
          <w:rFonts w:ascii="Times New Roman" w:eastAsia="標楷體" w:hAnsi="Times New Roman" w:cs="Times New Roman" w:hint="eastAsia"/>
        </w:rPr>
        <w:t>F1-score</w:t>
      </w:r>
      <w:r>
        <w:rPr>
          <w:rFonts w:ascii="Times New Roman" w:eastAsia="標楷體" w:hAnsi="Times New Roman" w:cs="Times New Roman" w:hint="eastAsia"/>
        </w:rPr>
        <w:t>)</w:t>
      </w:r>
    </w:p>
    <w:p w14:paraId="2210EBF0" w14:textId="77777777" w:rsidR="007250BD" w:rsidRPr="00764B8B" w:rsidRDefault="000D3BE6" w:rsidP="00764B8B">
      <w:pPr>
        <w:pStyle w:val="a9"/>
        <w:spacing w:line="500" w:lineRule="exact"/>
        <w:ind w:left="480"/>
        <w:rPr>
          <w:rFonts w:ascii="標楷體" w:eastAsia="標楷體" w:hAnsi="標楷體" w:cs="Cascadia Mono ExtraLight"/>
        </w:rPr>
      </w:pPr>
      <w:r w:rsidRPr="000D3BE6">
        <w:rPr>
          <w:rFonts w:ascii="Times New Roman" w:eastAsia="標楷體" w:hAnsi="Times New Roman" w:cs="Times New Roman"/>
        </w:rPr>
        <w:t>F1</w:t>
      </w:r>
      <w:r>
        <w:rPr>
          <w:rFonts w:ascii="Times New Roman" w:eastAsia="標楷體" w:hAnsi="Times New Roman" w:cs="Times New Roman" w:hint="eastAsia"/>
        </w:rPr>
        <w:t>分數</w:t>
      </w:r>
      <w:r w:rsidRPr="000D3BE6">
        <w:rPr>
          <w:rFonts w:ascii="標楷體" w:eastAsia="標楷體" w:hAnsi="標楷體" w:cs="Cascadia Mono ExtraLight" w:hint="eastAsia"/>
        </w:rPr>
        <w:t>為精確率與召回率的調和平均，</w:t>
      </w:r>
      <w:r>
        <w:rPr>
          <w:rFonts w:ascii="標楷體" w:eastAsia="標楷體" w:hAnsi="標楷體" w:cs="Cascadia Mono ExtraLight" w:hint="eastAsia"/>
        </w:rPr>
        <w:t>綜合了</w:t>
      </w:r>
      <w:r w:rsidRPr="000D3BE6">
        <w:rPr>
          <w:rFonts w:ascii="標楷體" w:eastAsia="標楷體" w:hAnsi="標楷體" w:cs="Cascadia Mono ExtraLight" w:hint="eastAsia"/>
        </w:rPr>
        <w:t>兩個指標的整體表現，防止精確度過高但召回率過低，或者精確度過低但召回率過高的情況</w:t>
      </w:r>
      <w:r w:rsidR="007250BD">
        <w:rPr>
          <w:rFonts w:ascii="標楷體" w:eastAsia="標楷體" w:hAnsi="標楷體" w:cs="Cascadia Mono ExtraLight" w:hint="eastAsia"/>
        </w:rPr>
        <w:t>，公式如式3.X所示</w:t>
      </w:r>
      <w:r>
        <w:rPr>
          <w:rFonts w:ascii="標楷體" w:eastAsia="標楷體" w:hAnsi="標楷體" w:cs="Cascadia Mono ExtraLight" w:hint="eastAsi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0"/>
      </w:tblGrid>
      <w:tr w:rsidR="007250BD" w:rsidRPr="005A2D2B" w14:paraId="37465E71" w14:textId="77777777" w:rsidTr="00E74677">
        <w:tc>
          <w:tcPr>
            <w:tcW w:w="6912" w:type="dxa"/>
            <w:vAlign w:val="center"/>
          </w:tcPr>
          <w:p w14:paraId="7E380A56" w14:textId="2593C09F" w:rsidR="007250BD" w:rsidRPr="005A2D2B" w:rsidRDefault="007250BD" w:rsidP="00E74677">
            <w:pPr>
              <w:spacing w:after="160" w:line="278" w:lineRule="auto"/>
              <w:ind w:firstLineChars="200" w:firstLine="480"/>
              <w:rPr>
                <w:rFonts w:ascii="Times New Roman" w:eastAsia="標楷體" w:hAnsi="Times New Roman" w:cs="Times New Roman"/>
              </w:rPr>
            </w:pPr>
            <m:oMathPara>
              <m:oMath>
                <m:r>
                  <w:rPr>
                    <w:rFonts w:ascii="Cambria Math" w:eastAsia="標楷體" w:hAnsi="Cambria Math" w:cs="Times New Roman" w:hint="eastAsia"/>
                  </w:rPr>
                  <m:t>F1</m:t>
                </m:r>
                <m:r>
                  <w:rPr>
                    <w:rFonts w:ascii="Cambria Math" w:eastAsia="標楷體" w:hAnsi="Cambria Math" w:cs="Times New Roman"/>
                  </w:rPr>
                  <m:t>_score</m:t>
                </m:r>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2×Precision×Recall</m:t>
                    </m:r>
                  </m:num>
                  <m:den>
                    <m:r>
                      <w:rPr>
                        <w:rFonts w:ascii="Cambria Math" w:eastAsia="標楷體" w:hAnsi="Cambria Math" w:cs="Times New Roman"/>
                      </w:rPr>
                      <m:t>Precision+Recall</m:t>
                    </m:r>
                  </m:den>
                </m:f>
              </m:oMath>
            </m:oMathPara>
          </w:p>
        </w:tc>
        <w:tc>
          <w:tcPr>
            <w:tcW w:w="1610" w:type="dxa"/>
            <w:vAlign w:val="center"/>
          </w:tcPr>
          <w:p w14:paraId="46F16F44" w14:textId="77777777" w:rsidR="007250BD" w:rsidRPr="005A2D2B" w:rsidRDefault="007250BD" w:rsidP="00E74677">
            <w:pPr>
              <w:spacing w:after="160" w:line="278" w:lineRule="auto"/>
              <w:ind w:firstLineChars="200" w:firstLine="480"/>
              <w:rPr>
                <w:rFonts w:ascii="Times New Roman" w:eastAsia="標楷體" w:hAnsi="Times New Roman" w:cs="Times New Roman"/>
              </w:rPr>
            </w:pPr>
            <w:r w:rsidRPr="005A2D2B">
              <w:rPr>
                <w:rFonts w:ascii="Times New Roman" w:eastAsia="標楷體" w:hAnsi="Times New Roman" w:cs="Times New Roman" w:hint="eastAsia"/>
              </w:rPr>
              <w:t>(3.XX)</w:t>
            </w:r>
          </w:p>
        </w:tc>
      </w:tr>
    </w:tbl>
    <w:p w14:paraId="23B08614" w14:textId="5DB22FF8" w:rsidR="00AB3A39" w:rsidRPr="00EA5400" w:rsidRDefault="00EA5400" w:rsidP="00EA5400">
      <w:pPr>
        <w:pStyle w:val="a9"/>
        <w:numPr>
          <w:ilvl w:val="0"/>
          <w:numId w:val="23"/>
        </w:numPr>
        <w:spacing w:line="500" w:lineRule="exact"/>
        <w:rPr>
          <w:rFonts w:ascii="標楷體" w:eastAsia="標楷體" w:hAnsi="標楷體" w:cs="Cascadia Mono ExtraLight"/>
          <w:b/>
          <w:bCs/>
          <w:szCs w:val="28"/>
        </w:rPr>
      </w:pPr>
      <w:r w:rsidRPr="00EA5400">
        <w:rPr>
          <w:rFonts w:ascii="標楷體" w:eastAsia="標楷體" w:hAnsi="標楷體" w:cs="Cascadia Mono ExtraLight" w:hint="eastAsia"/>
          <w:bCs/>
          <w:szCs w:val="28"/>
        </w:rPr>
        <w:t>SHAP</w:t>
      </w:r>
      <w:r>
        <w:rPr>
          <w:rFonts w:ascii="標楷體" w:eastAsia="標楷體" w:hAnsi="標楷體" w:cs="Cascadia Mono ExtraLight" w:hint="eastAsia"/>
          <w:bCs/>
          <w:szCs w:val="28"/>
        </w:rPr>
        <w:t>指標</w:t>
      </w:r>
    </w:p>
    <w:p w14:paraId="3584E29B" w14:textId="7290B0C4" w:rsidR="00DA6C04" w:rsidRPr="00DA6C04" w:rsidRDefault="00DA6C04" w:rsidP="00106C7E">
      <w:pPr>
        <w:pStyle w:val="1"/>
      </w:pPr>
      <w:r w:rsidRPr="00DA6C04">
        <w:rPr>
          <w:rFonts w:hint="eastAsia"/>
        </w:rPr>
        <w:t>第</w:t>
      </w:r>
      <w:r>
        <w:rPr>
          <w:rFonts w:hint="eastAsia"/>
        </w:rPr>
        <w:t>四</w:t>
      </w:r>
      <w:r w:rsidRPr="00DA6C04">
        <w:rPr>
          <w:rFonts w:hint="eastAsia"/>
        </w:rPr>
        <w:t>章</w:t>
      </w:r>
      <w:r w:rsidRPr="00DA6C04">
        <w:rPr>
          <w:rFonts w:hint="eastAsia"/>
        </w:rPr>
        <w:t xml:space="preserve"> </w:t>
      </w:r>
      <w:r>
        <w:rPr>
          <w:rFonts w:hint="eastAsia"/>
        </w:rPr>
        <w:t>實驗設計與</w:t>
      </w:r>
      <w:r w:rsidR="00567B05">
        <w:rPr>
          <w:rFonts w:hint="eastAsia"/>
        </w:rPr>
        <w:t>預期</w:t>
      </w:r>
      <w:r>
        <w:rPr>
          <w:rFonts w:hint="eastAsia"/>
        </w:rPr>
        <w:t>結果</w:t>
      </w:r>
    </w:p>
    <w:p w14:paraId="7DF6724A" w14:textId="77777777" w:rsidR="00C34F46" w:rsidRPr="00C34F46" w:rsidRDefault="00C34F46" w:rsidP="00C34F46">
      <w:pPr>
        <w:pStyle w:val="a9"/>
        <w:numPr>
          <w:ilvl w:val="0"/>
          <w:numId w:val="8"/>
        </w:numPr>
        <w:spacing w:line="500" w:lineRule="exact"/>
        <w:rPr>
          <w:rFonts w:ascii="標楷體" w:eastAsia="標楷體" w:hAnsi="標楷體" w:cs="Cascadia Mono ExtraLight"/>
          <w:b/>
          <w:bCs/>
          <w:vanish/>
          <w:sz w:val="28"/>
          <w:szCs w:val="28"/>
        </w:rPr>
      </w:pPr>
    </w:p>
    <w:p w14:paraId="4CE7C314" w14:textId="10BB569D" w:rsidR="008E190C" w:rsidRDefault="008E190C" w:rsidP="008058F3">
      <w:pPr>
        <w:pStyle w:val="2"/>
        <w:numPr>
          <w:ilvl w:val="1"/>
          <w:numId w:val="8"/>
        </w:numPr>
      </w:pPr>
      <w:r>
        <w:rPr>
          <w:rFonts w:hint="eastAsia"/>
        </w:rPr>
        <w:t>資料描述</w:t>
      </w:r>
      <w:r w:rsidR="00872677">
        <w:rPr>
          <w:rFonts w:hint="eastAsia"/>
        </w:rPr>
        <w:t>與處理</w:t>
      </w:r>
    </w:p>
    <w:p w14:paraId="27E87757" w14:textId="717C35EC" w:rsidR="00501BAA" w:rsidRDefault="00041A25" w:rsidP="00501BAA">
      <w:pPr>
        <w:ind w:firstLineChars="200" w:firstLine="480"/>
        <w:rPr>
          <w:rFonts w:ascii="標楷體" w:eastAsia="標楷體" w:hAnsi="標楷體" w:cs="Cascadia Mono ExtraLight"/>
        </w:rPr>
      </w:pPr>
      <w:r w:rsidRPr="00820245">
        <w:rPr>
          <w:rFonts w:ascii="標楷體" w:eastAsia="標楷體" w:hAnsi="標楷體" w:cs="Cascadia Mono ExtraLight" w:hint="eastAsia"/>
        </w:rPr>
        <w:t>本研究所使用的資料集為</w:t>
      </w:r>
      <w:r w:rsidRPr="00501BAA">
        <w:rPr>
          <w:rFonts w:ascii="Times New Roman" w:eastAsia="標楷體" w:hAnsi="Times New Roman" w:cs="Times New Roman"/>
        </w:rPr>
        <w:t>combat-ai-restaurants</w:t>
      </w:r>
      <w:r w:rsidR="00E3007C">
        <w:rPr>
          <w:rFonts w:ascii="標楷體" w:eastAsia="標楷體" w:hAnsi="標楷體" w:cs="Cascadia Mono ExtraLight" w:hint="eastAsia"/>
        </w:rPr>
        <w:t>及</w:t>
      </w:r>
      <w:proofErr w:type="spellStart"/>
      <w:r w:rsidR="00C467B5">
        <w:rPr>
          <w:rFonts w:ascii="Times New Roman" w:eastAsia="標楷體" w:hAnsi="Times New Roman" w:cs="Times New Roman" w:hint="eastAsia"/>
        </w:rPr>
        <w:t>FackReviews</w:t>
      </w:r>
      <w:proofErr w:type="spellEnd"/>
      <w:r w:rsidR="00385723">
        <w:rPr>
          <w:rFonts w:ascii="標楷體" w:eastAsia="標楷體" w:hAnsi="標楷體" w:cs="Cascadia Mono ExtraLight" w:hint="eastAsia"/>
        </w:rPr>
        <w:t>。</w:t>
      </w:r>
      <w:r w:rsidR="00710C94" w:rsidRPr="00501BAA">
        <w:rPr>
          <w:rFonts w:ascii="Times New Roman" w:eastAsia="標楷體" w:hAnsi="Times New Roman" w:cs="Times New Roman"/>
        </w:rPr>
        <w:t>combat-ai-restaurants</w:t>
      </w:r>
      <w:r w:rsidR="00710C94">
        <w:rPr>
          <w:rFonts w:ascii="標楷體" w:eastAsia="標楷體" w:hAnsi="標楷體" w:cs="Cascadia Mono ExtraLight" w:hint="eastAsia"/>
        </w:rPr>
        <w:t>資料集由</w:t>
      </w:r>
      <w:proofErr w:type="spellStart"/>
      <w:r w:rsidR="00710C94" w:rsidRPr="005A2D2B">
        <w:rPr>
          <w:rFonts w:ascii="Times New Roman" w:eastAsia="標楷體" w:hAnsi="Times New Roman" w:cs="Times New Roman"/>
        </w:rPr>
        <w:t>Gambetti</w:t>
      </w:r>
      <w:proofErr w:type="spellEnd"/>
      <w:r w:rsidR="00710C94">
        <w:rPr>
          <w:rFonts w:ascii="標楷體" w:eastAsia="標楷體" w:hAnsi="標楷體" w:cs="Cascadia Mono ExtraLight" w:hint="eastAsia"/>
        </w:rPr>
        <w:t>及</w:t>
      </w:r>
      <w:r w:rsidR="00710C94" w:rsidRPr="005A2D2B">
        <w:rPr>
          <w:rFonts w:ascii="Times New Roman" w:eastAsia="標楷體" w:hAnsi="Times New Roman" w:cs="Times New Roman"/>
        </w:rPr>
        <w:t>Han</w:t>
      </w:r>
      <w:r w:rsidR="00710C94">
        <w:rPr>
          <w:rFonts w:ascii="標楷體" w:eastAsia="標楷體" w:hAnsi="標楷體" w:cs="Cascadia Mono ExtraLight" w:hint="eastAsia"/>
        </w:rPr>
        <w:t>建立，並公開於</w:t>
      </w:r>
      <w:proofErr w:type="spellStart"/>
      <w:r w:rsidR="00710C94" w:rsidRPr="005A2D2B">
        <w:rPr>
          <w:rFonts w:ascii="Times New Roman" w:eastAsia="標楷體" w:hAnsi="Times New Roman" w:cs="Times New Roman"/>
        </w:rPr>
        <w:t>Github</w:t>
      </w:r>
      <w:proofErr w:type="spellEnd"/>
      <w:r w:rsidR="00710C94">
        <w:rPr>
          <w:rFonts w:ascii="Times New Roman" w:eastAsia="標楷體" w:hAnsi="Times New Roman" w:cs="Times New Roman" w:hint="eastAsia"/>
        </w:rPr>
        <w:t>平台</w:t>
      </w:r>
      <w:r w:rsidR="003D4FFE">
        <w:rPr>
          <w:rFonts w:ascii="Times New Roman" w:eastAsia="標楷體" w:hAnsi="Times New Roman" w:cs="Times New Roman" w:hint="eastAsia"/>
        </w:rPr>
        <w:t>，</w:t>
      </w:r>
      <w:r w:rsidR="003D4FFE" w:rsidRPr="00820245">
        <w:rPr>
          <w:rFonts w:ascii="標楷體" w:eastAsia="標楷體" w:hAnsi="標楷體" w:cs="Cascadia Mono ExtraLight" w:hint="eastAsia"/>
        </w:rPr>
        <w:t>資料集</w:t>
      </w:r>
      <w:r w:rsidR="003D4FFE">
        <w:rPr>
          <w:rFonts w:ascii="標楷體" w:eastAsia="標楷體" w:hAnsi="標楷體" w:cs="Cascadia Mono ExtraLight" w:hint="eastAsia"/>
        </w:rPr>
        <w:t>包含</w:t>
      </w:r>
      <w:r w:rsidR="003D4FFE" w:rsidRPr="00820245">
        <w:rPr>
          <w:rFonts w:ascii="標楷體" w:eastAsia="標楷體" w:hAnsi="標楷體" w:cs="Cascadia Mono ExtraLight" w:hint="eastAsia"/>
        </w:rPr>
        <w:t>兩部分:</w:t>
      </w:r>
      <w:r w:rsidR="003D4FFE">
        <w:rPr>
          <w:rFonts w:ascii="標楷體" w:eastAsia="標楷體" w:hAnsi="標楷體" w:cs="Cascadia Mono ExtraLight" w:hint="eastAsia"/>
        </w:rPr>
        <w:t>一部分為</w:t>
      </w:r>
      <w:r w:rsidR="003D4FFE" w:rsidRPr="00820245">
        <w:rPr>
          <w:rFonts w:ascii="標楷體" w:eastAsia="標楷體" w:hAnsi="標楷體" w:cs="Cascadia Mono ExtraLight" w:hint="eastAsia"/>
        </w:rPr>
        <w:t>來自</w:t>
      </w:r>
      <w:r w:rsidR="003D4FFE" w:rsidRPr="005A2D2B">
        <w:rPr>
          <w:rFonts w:ascii="Times New Roman" w:eastAsia="標楷體" w:hAnsi="Times New Roman" w:cs="Times New Roman"/>
        </w:rPr>
        <w:t>Yelp.com</w:t>
      </w:r>
      <w:r w:rsidR="003D4FFE" w:rsidRPr="00820245">
        <w:rPr>
          <w:rFonts w:ascii="標楷體" w:eastAsia="標楷體" w:hAnsi="標楷體" w:cs="Cascadia Mono ExtraLight" w:hint="eastAsia"/>
        </w:rPr>
        <w:t>的</w:t>
      </w:r>
      <w:r w:rsidR="003D4FFE">
        <w:rPr>
          <w:rFonts w:ascii="標楷體" w:eastAsia="標楷體" w:hAnsi="標楷體" w:cs="Cascadia Mono ExtraLight" w:hint="eastAsia"/>
        </w:rPr>
        <w:t>人類撰寫</w:t>
      </w:r>
      <w:r w:rsidR="003D4FFE" w:rsidRPr="00820245">
        <w:rPr>
          <w:rFonts w:ascii="標楷體" w:eastAsia="標楷體" w:hAnsi="標楷體" w:cs="Cascadia Mono ExtraLight" w:hint="eastAsia"/>
        </w:rPr>
        <w:t>評論</w:t>
      </w:r>
      <w:r w:rsidR="003D4FFE">
        <w:rPr>
          <w:rFonts w:ascii="標楷體" w:eastAsia="標楷體" w:hAnsi="標楷體" w:cs="Cascadia Mono ExtraLight" w:hint="eastAsia"/>
        </w:rPr>
        <w:t>，時間範圍為</w:t>
      </w:r>
      <w:r w:rsidR="003D4FFE" w:rsidRPr="00501BAA">
        <w:rPr>
          <w:rFonts w:ascii="Times New Roman" w:eastAsia="標楷體" w:hAnsi="Times New Roman" w:cs="Times New Roman" w:hint="eastAsia"/>
        </w:rPr>
        <w:t>2021</w:t>
      </w:r>
      <w:r w:rsidR="003D4FFE">
        <w:rPr>
          <w:rFonts w:ascii="標楷體" w:eastAsia="標楷體" w:hAnsi="標楷體" w:cs="Cascadia Mono ExtraLight" w:hint="eastAsia"/>
        </w:rPr>
        <w:t>年</w:t>
      </w:r>
      <w:r w:rsidR="003D4FFE" w:rsidRPr="00501BAA">
        <w:rPr>
          <w:rFonts w:ascii="Times New Roman" w:eastAsia="標楷體" w:hAnsi="Times New Roman" w:cs="Times New Roman" w:hint="eastAsia"/>
        </w:rPr>
        <w:t>1</w:t>
      </w:r>
      <w:r w:rsidR="003D4FFE">
        <w:rPr>
          <w:rFonts w:ascii="標楷體" w:eastAsia="標楷體" w:hAnsi="標楷體" w:cs="Cascadia Mono ExtraLight" w:hint="eastAsia"/>
        </w:rPr>
        <w:t>月至</w:t>
      </w:r>
      <w:r w:rsidR="003D4FFE" w:rsidRPr="00501BAA">
        <w:rPr>
          <w:rFonts w:ascii="Times New Roman" w:eastAsia="標楷體" w:hAnsi="Times New Roman" w:cs="Times New Roman" w:hint="eastAsia"/>
        </w:rPr>
        <w:t>2022</w:t>
      </w:r>
      <w:r w:rsidR="003D4FFE">
        <w:rPr>
          <w:rFonts w:ascii="標楷體" w:eastAsia="標楷體" w:hAnsi="標楷體" w:cs="Cascadia Mono ExtraLight" w:hint="eastAsia"/>
        </w:rPr>
        <w:t>年</w:t>
      </w:r>
      <w:r w:rsidR="003D4FFE" w:rsidRPr="00501BAA">
        <w:rPr>
          <w:rFonts w:ascii="Times New Roman" w:eastAsia="標楷體" w:hAnsi="Times New Roman" w:cs="Times New Roman" w:hint="eastAsia"/>
        </w:rPr>
        <w:t>7</w:t>
      </w:r>
      <w:r w:rsidR="003D4FFE">
        <w:rPr>
          <w:rFonts w:ascii="標楷體" w:eastAsia="標楷體" w:hAnsi="標楷體" w:cs="Cascadia Mono ExtraLight" w:hint="eastAsia"/>
        </w:rPr>
        <w:t>月，另一部份為</w:t>
      </w:r>
      <w:r w:rsidR="003D4FFE" w:rsidRPr="00820245">
        <w:rPr>
          <w:rFonts w:ascii="標楷體" w:eastAsia="標楷體" w:hAnsi="標楷體" w:cs="Cascadia Mono ExtraLight" w:hint="eastAsia"/>
        </w:rPr>
        <w:t>基於這些評論</w:t>
      </w:r>
      <w:r w:rsidR="003D4FFE">
        <w:rPr>
          <w:rFonts w:ascii="標楷體" w:eastAsia="標楷體" w:hAnsi="標楷體" w:cs="Cascadia Mono ExtraLight" w:hint="eastAsia"/>
        </w:rPr>
        <w:t>，利</w:t>
      </w:r>
      <w:r w:rsidR="003D4FFE" w:rsidRPr="00820245">
        <w:rPr>
          <w:rFonts w:ascii="標楷體" w:eastAsia="標楷體" w:hAnsi="標楷體" w:cs="Cascadia Mono ExtraLight" w:hint="eastAsia"/>
        </w:rPr>
        <w:t>用</w:t>
      </w:r>
      <w:r w:rsidR="003D4FFE" w:rsidRPr="005A2D2B">
        <w:rPr>
          <w:rFonts w:ascii="Times New Roman" w:eastAsia="標楷體" w:hAnsi="Times New Roman" w:cs="Times New Roman" w:hint="eastAsia"/>
        </w:rPr>
        <w:t>GPT-3</w:t>
      </w:r>
      <w:r w:rsidR="003D4FFE" w:rsidRPr="00820245">
        <w:rPr>
          <w:rFonts w:ascii="標楷體" w:eastAsia="標楷體" w:hAnsi="標楷體" w:cs="Cascadia Mono ExtraLight" w:hint="eastAsia"/>
        </w:rPr>
        <w:t>預訓練模型所生成的生成評論</w:t>
      </w:r>
      <w:r w:rsidR="00501BAA">
        <w:rPr>
          <w:rFonts w:ascii="標楷體" w:eastAsia="標楷體" w:hAnsi="標楷體" w:cs="Cascadia Mono ExtraLight" w:hint="eastAsia"/>
        </w:rPr>
        <w:t>；</w:t>
      </w:r>
      <w:proofErr w:type="spellStart"/>
      <w:r w:rsidR="000A192E" w:rsidRPr="000A192E">
        <w:rPr>
          <w:rFonts w:ascii="Times New Roman" w:eastAsia="標楷體" w:hAnsi="Times New Roman" w:cs="Times New Roman"/>
        </w:rPr>
        <w:t>FakeReviews</w:t>
      </w:r>
      <w:proofErr w:type="spellEnd"/>
      <w:r w:rsidR="000A192E" w:rsidRPr="000A192E">
        <w:rPr>
          <w:rFonts w:ascii="標楷體" w:eastAsia="標楷體" w:hAnsi="標楷體" w:cs="Cascadia Mono ExtraLight" w:hint="eastAsia"/>
        </w:rPr>
        <w:t>資料集是由</w:t>
      </w:r>
      <w:r w:rsidR="000A192E" w:rsidRPr="000A192E">
        <w:rPr>
          <w:rFonts w:ascii="Times New Roman" w:eastAsia="標楷體" w:hAnsi="Times New Roman" w:cs="Times New Roman" w:hint="eastAsia"/>
        </w:rPr>
        <w:t>Salminen</w:t>
      </w:r>
      <w:r w:rsidR="000A192E" w:rsidRPr="000A192E">
        <w:rPr>
          <w:rFonts w:ascii="標楷體" w:eastAsia="標楷體" w:hAnsi="標楷體" w:cs="Cascadia Mono ExtraLight" w:hint="eastAsia"/>
        </w:rPr>
        <w:t>等人建立，並公開於</w:t>
      </w:r>
      <w:proofErr w:type="spellStart"/>
      <w:r w:rsidR="000A192E" w:rsidRPr="000A192E">
        <w:rPr>
          <w:rFonts w:ascii="Times New Roman" w:eastAsia="標楷體" w:hAnsi="Times New Roman" w:cs="Times New Roman" w:hint="eastAsia"/>
        </w:rPr>
        <w:t>Github</w:t>
      </w:r>
      <w:proofErr w:type="spellEnd"/>
      <w:r w:rsidR="000A192E" w:rsidRPr="000A192E">
        <w:rPr>
          <w:rFonts w:ascii="標楷體" w:eastAsia="標楷體" w:hAnsi="標楷體" w:cs="Cascadia Mono ExtraLight" w:hint="eastAsia"/>
        </w:rPr>
        <w:t>平台。該資料集包含兩部分:一部分為來自</w:t>
      </w:r>
      <w:r w:rsidR="000A192E" w:rsidRPr="000A192E">
        <w:rPr>
          <w:rFonts w:ascii="Times New Roman" w:eastAsia="標楷體" w:hAnsi="Times New Roman" w:cs="Times New Roman" w:hint="eastAsia"/>
        </w:rPr>
        <w:t>Amazon</w:t>
      </w:r>
      <w:r w:rsidR="000A192E" w:rsidRPr="000A192E">
        <w:rPr>
          <w:rFonts w:ascii="標楷體" w:eastAsia="標楷體" w:hAnsi="標楷體" w:cs="Cascadia Mono ExtraLight" w:hint="eastAsia"/>
        </w:rPr>
        <w:t>平台的人類撰寫評論，時間範圍為</w:t>
      </w:r>
      <w:r w:rsidR="000A192E" w:rsidRPr="000A192E">
        <w:rPr>
          <w:rFonts w:ascii="Times New Roman" w:eastAsia="標楷體" w:hAnsi="Times New Roman" w:cs="Times New Roman" w:hint="eastAsia"/>
        </w:rPr>
        <w:lastRenderedPageBreak/>
        <w:t>2018</w:t>
      </w:r>
      <w:r w:rsidR="000A192E" w:rsidRPr="000A192E">
        <w:rPr>
          <w:rFonts w:ascii="Times New Roman" w:eastAsia="標楷體" w:hAnsi="Times New Roman" w:cs="Times New Roman" w:hint="eastAsia"/>
        </w:rPr>
        <w:t>年</w:t>
      </w:r>
      <w:r w:rsidR="000A192E" w:rsidRPr="000A192E">
        <w:rPr>
          <w:rFonts w:ascii="Times New Roman" w:eastAsia="標楷體" w:hAnsi="Times New Roman" w:cs="Times New Roman" w:hint="eastAsia"/>
        </w:rPr>
        <w:t>1</w:t>
      </w:r>
      <w:r w:rsidR="000A192E" w:rsidRPr="000A192E">
        <w:rPr>
          <w:rFonts w:ascii="Times New Roman" w:eastAsia="標楷體" w:hAnsi="Times New Roman" w:cs="Times New Roman" w:hint="eastAsia"/>
        </w:rPr>
        <w:t>月至</w:t>
      </w:r>
      <w:r w:rsidR="000A192E" w:rsidRPr="000A192E">
        <w:rPr>
          <w:rFonts w:ascii="Times New Roman" w:eastAsia="標楷體" w:hAnsi="Times New Roman" w:cs="Times New Roman" w:hint="eastAsia"/>
        </w:rPr>
        <w:t>2018</w:t>
      </w:r>
      <w:r w:rsidR="000A192E" w:rsidRPr="000A192E">
        <w:rPr>
          <w:rFonts w:ascii="Times New Roman" w:eastAsia="標楷體" w:hAnsi="Times New Roman" w:cs="Times New Roman" w:hint="eastAsia"/>
        </w:rPr>
        <w:t>年</w:t>
      </w:r>
      <w:r w:rsidR="000A192E" w:rsidRPr="000A192E">
        <w:rPr>
          <w:rFonts w:ascii="Times New Roman" w:eastAsia="標楷體" w:hAnsi="Times New Roman" w:cs="Times New Roman" w:hint="eastAsia"/>
        </w:rPr>
        <w:t>12</w:t>
      </w:r>
      <w:r w:rsidR="000A192E" w:rsidRPr="000A192E">
        <w:rPr>
          <w:rFonts w:ascii="Times New Roman" w:eastAsia="標楷體" w:hAnsi="Times New Roman" w:cs="Times New Roman" w:hint="eastAsia"/>
        </w:rPr>
        <w:t>月，另一部份為基於這些評論，利用</w:t>
      </w:r>
      <w:r w:rsidR="000A192E" w:rsidRPr="000A192E">
        <w:rPr>
          <w:rFonts w:ascii="Times New Roman" w:eastAsia="標楷體" w:hAnsi="Times New Roman" w:cs="Times New Roman" w:hint="eastAsia"/>
        </w:rPr>
        <w:t>GPT-2</w:t>
      </w:r>
      <w:r w:rsidR="000A192E" w:rsidRPr="000A192E">
        <w:rPr>
          <w:rFonts w:ascii="Times New Roman" w:eastAsia="標楷體" w:hAnsi="Times New Roman" w:cs="Times New Roman" w:hint="eastAsia"/>
        </w:rPr>
        <w:t>預訓練模</w:t>
      </w:r>
      <w:r w:rsidR="000A192E" w:rsidRPr="000A192E">
        <w:rPr>
          <w:rFonts w:ascii="標楷體" w:eastAsia="標楷體" w:hAnsi="標楷體" w:cs="Cascadia Mono ExtraLight" w:hint="eastAsia"/>
        </w:rPr>
        <w:t>型所生成的生成評論。</w:t>
      </w:r>
    </w:p>
    <w:p w14:paraId="0BEF9AEE" w14:textId="330AAE85" w:rsidR="00501BAA" w:rsidRDefault="000A192E" w:rsidP="00C467B5">
      <w:pPr>
        <w:ind w:firstLineChars="200" w:firstLine="480"/>
        <w:rPr>
          <w:rFonts w:ascii="標楷體" w:eastAsia="標楷體" w:hAnsi="標楷體" w:cs="Cascadia Mono ExtraLight"/>
        </w:rPr>
      </w:pPr>
      <w:r w:rsidRPr="003562FC">
        <w:rPr>
          <w:rFonts w:ascii="Times New Roman" w:eastAsia="標楷體" w:hAnsi="Times New Roman" w:cs="Times New Roman"/>
        </w:rPr>
        <w:t>combat-ai-restaurant</w:t>
      </w:r>
      <w:r w:rsidR="00C467B5" w:rsidRPr="00C467B5">
        <w:rPr>
          <w:rFonts w:ascii="標楷體" w:eastAsia="標楷體" w:hAnsi="標楷體" w:cs="Cascadia Mono ExtraLight" w:hint="eastAsia"/>
        </w:rPr>
        <w:t>資料集的</w:t>
      </w:r>
      <w:r w:rsidR="00E80A71" w:rsidRPr="00C467B5">
        <w:rPr>
          <w:rFonts w:ascii="標楷體" w:eastAsia="標楷體" w:hAnsi="標楷體" w:cs="Cascadia Mono ExtraLight"/>
        </w:rPr>
        <w:t>欄位包括文本內容（text）及類別（label）</w:t>
      </w:r>
      <w:r w:rsidR="00E80A71" w:rsidRPr="00C467B5">
        <w:rPr>
          <w:rFonts w:ascii="標楷體" w:eastAsia="標楷體" w:hAnsi="標楷體" w:cs="Cascadia Mono ExtraLight" w:hint="eastAsia"/>
        </w:rPr>
        <w:t>，其中類別1為生成評論，類別0為人類撰寫的評論</w:t>
      </w:r>
      <w:r w:rsidR="00C467B5">
        <w:rPr>
          <w:rFonts w:ascii="標楷體" w:eastAsia="標楷體" w:hAnsi="標楷體" w:cs="Cascadia Mono ExtraLight" w:hint="eastAsia"/>
        </w:rPr>
        <w:t>。</w:t>
      </w:r>
      <w:proofErr w:type="gramStart"/>
      <w:r w:rsidR="00501BAA" w:rsidRPr="00C467B5">
        <w:rPr>
          <w:rFonts w:ascii="標楷體" w:eastAsia="標楷體" w:hAnsi="標楷體" w:cs="Cascadia Mono ExtraLight" w:hint="eastAsia"/>
        </w:rPr>
        <w:t>資料集經</w:t>
      </w:r>
      <w:r w:rsidR="00806EA4">
        <w:rPr>
          <w:rFonts w:ascii="標楷體" w:eastAsia="標楷體" w:hAnsi="標楷體" w:cs="Cascadia Mono ExtraLight" w:hint="eastAsia"/>
        </w:rPr>
        <w:t>資料</w:t>
      </w:r>
      <w:proofErr w:type="gramEnd"/>
      <w:r w:rsidR="00806EA4">
        <w:rPr>
          <w:rFonts w:ascii="標楷體" w:eastAsia="標楷體" w:hAnsi="標楷體" w:cs="Cascadia Mono ExtraLight" w:hint="eastAsia"/>
        </w:rPr>
        <w:t>清理</w:t>
      </w:r>
      <w:r w:rsidR="00501BAA" w:rsidRPr="00C467B5">
        <w:rPr>
          <w:rFonts w:ascii="標楷體" w:eastAsia="標楷體" w:hAnsi="標楷體" w:cs="Cascadia Mono ExtraLight" w:hint="eastAsia"/>
        </w:rPr>
        <w:t>後</w:t>
      </w:r>
      <w:r w:rsidR="00ED3508">
        <w:rPr>
          <w:rFonts w:ascii="標楷體" w:eastAsia="標楷體" w:hAnsi="標楷體" w:cs="Cascadia Mono ExtraLight" w:hint="eastAsia"/>
        </w:rPr>
        <w:t>呈現為平衡資料集</w:t>
      </w:r>
      <w:r w:rsidR="00501BAA" w:rsidRPr="00C467B5">
        <w:rPr>
          <w:rFonts w:ascii="標楷體" w:eastAsia="標楷體" w:hAnsi="標楷體" w:cs="Cascadia Mono ExtraLight" w:hint="eastAsia"/>
        </w:rPr>
        <w:t>，</w:t>
      </w:r>
      <w:r w:rsidR="005A730E">
        <w:rPr>
          <w:rFonts w:ascii="標楷體" w:eastAsia="標楷體" w:hAnsi="標楷體" w:cs="Cascadia Mono ExtraLight" w:hint="eastAsia"/>
        </w:rPr>
        <w:t>包含</w:t>
      </w:r>
      <w:r w:rsidR="005A730E">
        <w:rPr>
          <w:rFonts w:ascii="Times New Roman" w:eastAsia="標楷體" w:hAnsi="Times New Roman" w:cs="Times New Roman" w:hint="eastAsia"/>
        </w:rPr>
        <w:t>7266</w:t>
      </w:r>
      <w:r w:rsidR="005A730E">
        <w:rPr>
          <w:rFonts w:ascii="Times New Roman" w:eastAsia="標楷體" w:hAnsi="Times New Roman" w:cs="Times New Roman" w:hint="eastAsia"/>
        </w:rPr>
        <w:t>筆生成評論及</w:t>
      </w:r>
      <w:r w:rsidR="005A730E">
        <w:rPr>
          <w:rFonts w:ascii="Times New Roman" w:eastAsia="標楷體" w:hAnsi="Times New Roman" w:cs="Times New Roman" w:hint="eastAsia"/>
        </w:rPr>
        <w:t>7588</w:t>
      </w:r>
      <w:r w:rsidR="005A730E">
        <w:rPr>
          <w:rFonts w:ascii="Times New Roman" w:eastAsia="標楷體" w:hAnsi="Times New Roman" w:cs="Times New Roman" w:hint="eastAsia"/>
        </w:rPr>
        <w:t>筆人類撰寫評論</w:t>
      </w:r>
      <w:r w:rsidR="00501BAA" w:rsidRPr="00C467B5">
        <w:rPr>
          <w:rFonts w:ascii="標楷體" w:eastAsia="標楷體" w:hAnsi="標楷體" w:cs="Cascadia Mono ExtraLight" w:hint="eastAsia"/>
        </w:rPr>
        <w:t>，共計</w:t>
      </w:r>
      <w:r w:rsidR="00ED3508">
        <w:rPr>
          <w:rFonts w:ascii="標楷體" w:eastAsia="標楷體" w:hAnsi="標楷體" w:cs="Cascadia Mono ExtraLight" w:hint="eastAsia"/>
        </w:rPr>
        <w:t>14854</w:t>
      </w:r>
      <w:r w:rsidR="00501BAA" w:rsidRPr="00C467B5">
        <w:rPr>
          <w:rFonts w:ascii="標楷體" w:eastAsia="標楷體" w:hAnsi="標楷體" w:cs="Cascadia Mono ExtraLight" w:hint="eastAsia"/>
        </w:rPr>
        <w:t>筆資料</w:t>
      </w:r>
      <w:r w:rsidR="005A730E">
        <w:rPr>
          <w:rFonts w:ascii="標楷體" w:eastAsia="標楷體" w:hAnsi="標楷體" w:cs="Cascadia Mono ExtraLight" w:hint="eastAsia"/>
        </w:rPr>
        <w:t>。</w:t>
      </w:r>
    </w:p>
    <w:p w14:paraId="69BB451E" w14:textId="7EEE4CD1" w:rsidR="009A25F7" w:rsidRPr="00146E5F" w:rsidRDefault="005A730E" w:rsidP="00146E5F">
      <w:pPr>
        <w:ind w:firstLineChars="200" w:firstLine="480"/>
        <w:rPr>
          <w:rFonts w:ascii="標楷體" w:eastAsia="標楷體" w:hAnsi="標楷體" w:cs="Cascadia Mono ExtraLight"/>
        </w:rPr>
      </w:pPr>
      <w:proofErr w:type="spellStart"/>
      <w:r w:rsidRPr="00A121EF">
        <w:rPr>
          <w:rFonts w:ascii="Times New Roman" w:eastAsia="標楷體" w:hAnsi="Times New Roman" w:cs="Times New Roman"/>
        </w:rPr>
        <w:t>FakeReviews</w:t>
      </w:r>
      <w:proofErr w:type="spellEnd"/>
      <w:r w:rsidRPr="00C467B5">
        <w:rPr>
          <w:rFonts w:ascii="標楷體" w:eastAsia="標楷體" w:hAnsi="標楷體" w:cs="Cascadia Mono ExtraLight" w:hint="eastAsia"/>
        </w:rPr>
        <w:t>資料集的</w:t>
      </w:r>
      <w:r w:rsidRPr="00C467B5">
        <w:rPr>
          <w:rFonts w:ascii="標楷體" w:eastAsia="標楷體" w:hAnsi="標楷體" w:cs="Cascadia Mono ExtraLight"/>
        </w:rPr>
        <w:t>欄位包括文本內容（text）</w:t>
      </w:r>
      <w:r w:rsidR="00AC08C1">
        <w:rPr>
          <w:rFonts w:ascii="標楷體" w:eastAsia="標楷體" w:hAnsi="標楷體" w:cs="Cascadia Mono ExtraLight" w:hint="eastAsia"/>
        </w:rPr>
        <w:t>、產品分類</w:t>
      </w:r>
      <w:r w:rsidR="00AC08C1" w:rsidRPr="00F73915">
        <w:rPr>
          <w:rFonts w:ascii="Times New Roman" w:eastAsia="標楷體" w:hAnsi="Times New Roman" w:cs="Times New Roman" w:hint="eastAsia"/>
        </w:rPr>
        <w:t>(Category)</w:t>
      </w:r>
      <w:r w:rsidR="00AC08C1" w:rsidRPr="00AC08C1">
        <w:rPr>
          <w:rFonts w:ascii="標楷體" w:eastAsia="標楷體" w:hAnsi="標楷體" w:cs="Cascadia Mono ExtraLight" w:hint="eastAsia"/>
        </w:rPr>
        <w:t xml:space="preserve"> </w:t>
      </w:r>
      <w:r w:rsidR="00AC08C1">
        <w:rPr>
          <w:rFonts w:ascii="標楷體" w:eastAsia="標楷體" w:hAnsi="標楷體" w:cs="Cascadia Mono ExtraLight" w:hint="eastAsia"/>
        </w:rPr>
        <w:t>、產品評分</w:t>
      </w:r>
      <w:r w:rsidR="00AC08C1" w:rsidRPr="00F73915">
        <w:rPr>
          <w:rFonts w:ascii="Times New Roman" w:eastAsia="標楷體" w:hAnsi="Times New Roman" w:cs="Times New Roman"/>
        </w:rPr>
        <w:t>(rating)</w:t>
      </w:r>
      <w:r w:rsidRPr="00C467B5">
        <w:rPr>
          <w:rFonts w:ascii="標楷體" w:eastAsia="標楷體" w:hAnsi="標楷體" w:cs="Cascadia Mono ExtraLight"/>
        </w:rPr>
        <w:t>及類別（label）</w:t>
      </w:r>
      <w:r w:rsidRPr="00C467B5">
        <w:rPr>
          <w:rFonts w:ascii="標楷體" w:eastAsia="標楷體" w:hAnsi="標楷體" w:cs="Cascadia Mono ExtraLight" w:hint="eastAsia"/>
        </w:rPr>
        <w:t>，其中類別1為生成評論，類別0為人類撰寫的評論</w:t>
      </w:r>
      <w:r>
        <w:rPr>
          <w:rFonts w:ascii="標楷體" w:eastAsia="標楷體" w:hAnsi="標楷體" w:cs="Cascadia Mono ExtraLight" w:hint="eastAsia"/>
        </w:rPr>
        <w:t>。</w:t>
      </w:r>
      <w:proofErr w:type="gramStart"/>
      <w:r w:rsidRPr="00C467B5">
        <w:rPr>
          <w:rFonts w:ascii="標楷體" w:eastAsia="標楷體" w:hAnsi="標楷體" w:cs="Cascadia Mono ExtraLight" w:hint="eastAsia"/>
        </w:rPr>
        <w:t>資料集經</w:t>
      </w:r>
      <w:r>
        <w:rPr>
          <w:rFonts w:ascii="標楷體" w:eastAsia="標楷體" w:hAnsi="標楷體" w:cs="Cascadia Mono ExtraLight" w:hint="eastAsia"/>
        </w:rPr>
        <w:t>資料</w:t>
      </w:r>
      <w:proofErr w:type="gramEnd"/>
      <w:r>
        <w:rPr>
          <w:rFonts w:ascii="標楷體" w:eastAsia="標楷體" w:hAnsi="標楷體" w:cs="Cascadia Mono ExtraLight" w:hint="eastAsia"/>
        </w:rPr>
        <w:t>清理</w:t>
      </w:r>
      <w:r w:rsidRPr="00C467B5">
        <w:rPr>
          <w:rFonts w:ascii="標楷體" w:eastAsia="標楷體" w:hAnsi="標楷體" w:cs="Cascadia Mono ExtraLight" w:hint="eastAsia"/>
        </w:rPr>
        <w:t>後</w:t>
      </w:r>
      <w:r>
        <w:rPr>
          <w:rFonts w:ascii="標楷體" w:eastAsia="標楷體" w:hAnsi="標楷體" w:cs="Cascadia Mono ExtraLight" w:hint="eastAsia"/>
        </w:rPr>
        <w:t>呈現為平衡資料集</w:t>
      </w:r>
      <w:r w:rsidRPr="00C467B5">
        <w:rPr>
          <w:rFonts w:ascii="標楷體" w:eastAsia="標楷體" w:hAnsi="標楷體" w:cs="Cascadia Mono ExtraLight" w:hint="eastAsia"/>
        </w:rPr>
        <w:t>，</w:t>
      </w:r>
      <w:r w:rsidR="00146E5F">
        <w:rPr>
          <w:rFonts w:ascii="標楷體" w:eastAsia="標楷體" w:hAnsi="標楷體" w:cs="Cascadia Mono ExtraLight" w:hint="eastAsia"/>
        </w:rPr>
        <w:t>包含</w:t>
      </w:r>
      <w:r w:rsidR="00146E5F">
        <w:rPr>
          <w:rFonts w:ascii="Times New Roman" w:eastAsia="標楷體" w:hAnsi="Times New Roman" w:cs="Times New Roman" w:hint="eastAsia"/>
        </w:rPr>
        <w:t>2000</w:t>
      </w:r>
      <w:r w:rsidR="00146E5F">
        <w:rPr>
          <w:rFonts w:ascii="Times New Roman" w:eastAsia="標楷體" w:hAnsi="Times New Roman" w:cs="Times New Roman" w:hint="eastAsia"/>
        </w:rPr>
        <w:t>筆生成評論及</w:t>
      </w:r>
      <w:r w:rsidR="00146E5F">
        <w:rPr>
          <w:rFonts w:ascii="Times New Roman" w:eastAsia="標楷體" w:hAnsi="Times New Roman" w:cs="Times New Roman" w:hint="eastAsia"/>
        </w:rPr>
        <w:t>2000</w:t>
      </w:r>
      <w:r w:rsidR="00146E5F">
        <w:rPr>
          <w:rFonts w:ascii="Times New Roman" w:eastAsia="標楷體" w:hAnsi="Times New Roman" w:cs="Times New Roman" w:hint="eastAsia"/>
        </w:rPr>
        <w:t>筆人類撰寫評論</w:t>
      </w:r>
      <w:r w:rsidR="00146E5F" w:rsidRPr="00C467B5">
        <w:rPr>
          <w:rFonts w:ascii="標楷體" w:eastAsia="標楷體" w:hAnsi="標楷體" w:cs="Cascadia Mono ExtraLight" w:hint="eastAsia"/>
        </w:rPr>
        <w:t>，共計</w:t>
      </w:r>
      <w:r w:rsidR="00146E5F">
        <w:rPr>
          <w:rFonts w:ascii="標楷體" w:eastAsia="標楷體" w:hAnsi="標楷體" w:cs="Cascadia Mono ExtraLight" w:hint="eastAsia"/>
        </w:rPr>
        <w:t>4000</w:t>
      </w:r>
      <w:r w:rsidR="00146E5F" w:rsidRPr="00C467B5">
        <w:rPr>
          <w:rFonts w:ascii="標楷體" w:eastAsia="標楷體" w:hAnsi="標楷體" w:cs="Cascadia Mono ExtraLight" w:hint="eastAsia"/>
        </w:rPr>
        <w:t>筆資料</w:t>
      </w:r>
      <w:r w:rsidR="00146E5F">
        <w:rPr>
          <w:rFonts w:ascii="標楷體" w:eastAsia="標楷體" w:hAnsi="標楷體" w:cs="Cascadia Mono ExtraLight" w:hint="eastAsia"/>
        </w:rPr>
        <w:t>，而</w:t>
      </w:r>
      <w:r w:rsidR="00AC08C1">
        <w:rPr>
          <w:rFonts w:ascii="標楷體" w:eastAsia="標楷體" w:hAnsi="標楷體" w:cs="Cascadia Mono ExtraLight" w:hint="eastAsia"/>
        </w:rPr>
        <w:t>剩餘欄位為</w:t>
      </w:r>
      <w:r w:rsidR="00AC08C1" w:rsidRPr="00C467B5">
        <w:rPr>
          <w:rFonts w:ascii="標楷體" w:eastAsia="標楷體" w:hAnsi="標楷體" w:cs="Cascadia Mono ExtraLight"/>
        </w:rPr>
        <w:t>文本內容</w:t>
      </w:r>
      <w:r w:rsidR="00AC08C1">
        <w:rPr>
          <w:rFonts w:ascii="標楷體" w:eastAsia="標楷體" w:hAnsi="標楷體" w:cs="Cascadia Mono ExtraLight" w:hint="eastAsia"/>
        </w:rPr>
        <w:t>及類別</w:t>
      </w:r>
      <w:r w:rsidR="00146E5F">
        <w:rPr>
          <w:rFonts w:ascii="標楷體" w:eastAsia="標楷體" w:hAnsi="標楷體" w:cs="Cascadia Mono ExtraLight" w:hint="eastAsia"/>
        </w:rPr>
        <w:t>。</w:t>
      </w:r>
      <w:r w:rsidR="00146E5F" w:rsidRPr="004E2FDA">
        <w:rPr>
          <w:rFonts w:ascii="標楷體" w:eastAsia="標楷體" w:hAnsi="標楷體" w:cs="Cascadia Mono ExtraLight"/>
        </w:rPr>
        <w:t xml:space="preserve"> </w:t>
      </w:r>
    </w:p>
    <w:p w14:paraId="6B3A8DE0" w14:textId="59A720FF" w:rsidR="00C34F46" w:rsidRDefault="00C34F46" w:rsidP="008769B3">
      <w:pPr>
        <w:pStyle w:val="2"/>
        <w:numPr>
          <w:ilvl w:val="1"/>
          <w:numId w:val="8"/>
        </w:numPr>
      </w:pPr>
      <w:r>
        <w:rPr>
          <w:rFonts w:hint="eastAsia"/>
        </w:rPr>
        <w:t>敘述統計</w:t>
      </w:r>
    </w:p>
    <w:p w14:paraId="6B9A1F86" w14:textId="77777777" w:rsidR="00B6543C" w:rsidRDefault="008E659D" w:rsidP="00962803">
      <w:pPr>
        <w:pStyle w:val="a9"/>
        <w:spacing w:line="500" w:lineRule="exact"/>
        <w:ind w:left="567" w:firstLineChars="200" w:firstLine="480"/>
        <w:rPr>
          <w:rFonts w:ascii="標楷體" w:eastAsia="標楷體" w:hAnsi="標楷體"/>
        </w:rPr>
      </w:pPr>
      <w:r>
        <w:rPr>
          <w:rFonts w:ascii="標楷體" w:eastAsia="標楷體" w:hAnsi="標楷體" w:hint="eastAsia"/>
        </w:rPr>
        <w:t>本小節將說明本研究</w:t>
      </w:r>
      <w:r w:rsidR="009D1CC6">
        <w:rPr>
          <w:rFonts w:ascii="標楷體" w:eastAsia="標楷體" w:hAnsi="標楷體" w:hint="eastAsia"/>
        </w:rPr>
        <w:t>所</w:t>
      </w:r>
      <w:r>
        <w:rPr>
          <w:rFonts w:ascii="標楷體" w:eastAsia="標楷體" w:hAnsi="標楷體" w:hint="eastAsia"/>
        </w:rPr>
        <w:t>採用資料集的敘述統計</w:t>
      </w:r>
      <w:r w:rsidR="009D1CC6">
        <w:rPr>
          <w:rFonts w:ascii="標楷體" w:eastAsia="標楷體" w:hAnsi="標楷體" w:hint="eastAsia"/>
        </w:rPr>
        <w:t>。</w:t>
      </w:r>
    </w:p>
    <w:p w14:paraId="77676947" w14:textId="5BF0D0B6" w:rsidR="00D54D33" w:rsidRPr="00962803" w:rsidRDefault="009D1CC6" w:rsidP="00962803">
      <w:pPr>
        <w:pStyle w:val="a9"/>
        <w:spacing w:line="500" w:lineRule="exact"/>
        <w:ind w:left="567" w:firstLineChars="200" w:firstLine="480"/>
        <w:rPr>
          <w:rFonts w:ascii="標楷體" w:eastAsia="標楷體" w:hAnsi="標楷體"/>
        </w:rPr>
      </w:pPr>
      <w:r>
        <w:rPr>
          <w:rFonts w:ascii="標楷體" w:eastAsia="標楷體" w:hAnsi="標楷體" w:hint="eastAsia"/>
        </w:rPr>
        <w:t>如</w:t>
      </w:r>
      <w:r w:rsidR="008E659D">
        <w:rPr>
          <w:rFonts w:ascii="標楷體" w:eastAsia="標楷體" w:hAnsi="標楷體" w:hint="eastAsia"/>
        </w:rPr>
        <w:t>圖X及</w:t>
      </w:r>
      <w:r w:rsidR="00EB07D1" w:rsidRPr="00962803">
        <w:rPr>
          <w:rFonts w:ascii="標楷體" w:eastAsia="標楷體" w:hAnsi="標楷體" w:hint="eastAsia"/>
        </w:rPr>
        <w:t>表X所示，在</w:t>
      </w:r>
      <w:r w:rsidR="00F310B9" w:rsidRPr="003562FC">
        <w:rPr>
          <w:rFonts w:ascii="Times New Roman" w:eastAsia="標楷體" w:hAnsi="Times New Roman" w:cs="Times New Roman"/>
        </w:rPr>
        <w:t>combat-ai-restaurant</w:t>
      </w:r>
      <w:r w:rsidR="00EB07D1" w:rsidRPr="00962803">
        <w:rPr>
          <w:rFonts w:ascii="標楷體" w:eastAsia="標楷體" w:hAnsi="標楷體" w:hint="eastAsia"/>
        </w:rPr>
        <w:t>資料集</w:t>
      </w:r>
      <w:r>
        <w:rPr>
          <w:rFonts w:ascii="標楷體" w:eastAsia="標楷體" w:hAnsi="標楷體" w:hint="eastAsia"/>
        </w:rPr>
        <w:t>中，</w:t>
      </w:r>
      <w:r w:rsidR="00D54D33" w:rsidRPr="00962803">
        <w:rPr>
          <w:rFonts w:ascii="標楷體" w:eastAsia="標楷體" w:hAnsi="標楷體" w:hint="eastAsia"/>
        </w:rPr>
        <w:t>生成評論</w:t>
      </w:r>
      <w:r w:rsidR="00D54D33" w:rsidRPr="00962803">
        <w:rPr>
          <w:rFonts w:ascii="標楷體" w:eastAsia="標楷體" w:hAnsi="標楷體"/>
        </w:rPr>
        <w:t>的字數</w:t>
      </w:r>
      <w:r>
        <w:rPr>
          <w:rFonts w:ascii="標楷體" w:eastAsia="標楷體" w:hAnsi="標楷體" w:hint="eastAsia"/>
        </w:rPr>
        <w:t>主要分佈</w:t>
      </w:r>
      <w:r w:rsidR="00D54D33" w:rsidRPr="00962803">
        <w:rPr>
          <w:rFonts w:ascii="標楷體" w:eastAsia="標楷體" w:hAnsi="標楷體"/>
        </w:rPr>
        <w:t>在</w:t>
      </w:r>
      <w:r w:rsidR="00D54D33" w:rsidRPr="00962803">
        <w:rPr>
          <w:rFonts w:ascii="標楷體" w:eastAsia="標楷體" w:hAnsi="標楷體" w:hint="eastAsia"/>
        </w:rPr>
        <w:t>5</w:t>
      </w:r>
      <w:r w:rsidR="00834697">
        <w:rPr>
          <w:rFonts w:ascii="標楷體" w:eastAsia="標楷體" w:hAnsi="標楷體" w:hint="eastAsia"/>
        </w:rPr>
        <w:t>5</w:t>
      </w:r>
      <w:r>
        <w:rPr>
          <w:rFonts w:ascii="標楷體" w:eastAsia="標楷體" w:hAnsi="標楷體" w:hint="eastAsia"/>
        </w:rPr>
        <w:t>字至</w:t>
      </w:r>
      <w:r w:rsidR="00834697">
        <w:rPr>
          <w:rFonts w:ascii="標楷體" w:eastAsia="標楷體" w:hAnsi="標楷體" w:hint="eastAsia"/>
        </w:rPr>
        <w:t>119</w:t>
      </w:r>
      <w:r w:rsidR="00D54D33" w:rsidRPr="00962803">
        <w:rPr>
          <w:rFonts w:ascii="標楷體" w:eastAsia="標楷體" w:hAnsi="標楷體"/>
        </w:rPr>
        <w:t>字的區間，平均字數為</w:t>
      </w:r>
      <w:r w:rsidR="00834697">
        <w:rPr>
          <w:rFonts w:ascii="標楷體" w:eastAsia="標楷體" w:hAnsi="標楷體" w:hint="eastAsia"/>
        </w:rPr>
        <w:t>92.06</w:t>
      </w:r>
      <w:r w:rsidR="00D54D33" w:rsidRPr="00962803">
        <w:rPr>
          <w:rFonts w:ascii="標楷體" w:eastAsia="標楷體" w:hAnsi="標楷體"/>
        </w:rPr>
        <w:t>字，最小字數為</w:t>
      </w:r>
      <w:r w:rsidR="00D54D33" w:rsidRPr="00962803">
        <w:rPr>
          <w:rFonts w:ascii="標楷體" w:eastAsia="標楷體" w:hAnsi="標楷體" w:hint="eastAsia"/>
        </w:rPr>
        <w:t>6</w:t>
      </w:r>
      <w:r w:rsidR="00D54D33" w:rsidRPr="00962803">
        <w:rPr>
          <w:rFonts w:ascii="標楷體" w:eastAsia="標楷體" w:hAnsi="標楷體"/>
        </w:rPr>
        <w:t>字</w:t>
      </w:r>
      <w:r w:rsidR="008527D7">
        <w:rPr>
          <w:rFonts w:ascii="標楷體" w:eastAsia="標楷體" w:hAnsi="標楷體" w:hint="eastAsia"/>
        </w:rPr>
        <w:t>，最大字數為236字</w:t>
      </w:r>
      <w:r w:rsidR="00D54D33" w:rsidRPr="00962803">
        <w:rPr>
          <w:rFonts w:ascii="標楷體" w:eastAsia="標楷體" w:hAnsi="標楷體" w:hint="eastAsia"/>
        </w:rPr>
        <w:t>。</w:t>
      </w:r>
      <w:r w:rsidR="00834697">
        <w:rPr>
          <w:rFonts w:ascii="標楷體" w:eastAsia="標楷體" w:hAnsi="標楷體" w:hint="eastAsia"/>
        </w:rPr>
        <w:t>人類撰寫的</w:t>
      </w:r>
      <w:r w:rsidR="00D54D33" w:rsidRPr="00962803">
        <w:rPr>
          <w:rFonts w:ascii="標楷體" w:eastAsia="標楷體" w:hAnsi="標楷體" w:hint="eastAsia"/>
        </w:rPr>
        <w:t>評論</w:t>
      </w:r>
      <w:r w:rsidR="00D54D33" w:rsidRPr="00962803">
        <w:rPr>
          <w:rFonts w:ascii="標楷體" w:eastAsia="標楷體" w:hAnsi="標楷體"/>
        </w:rPr>
        <w:t>的字數</w:t>
      </w:r>
      <w:r>
        <w:rPr>
          <w:rFonts w:ascii="標楷體" w:eastAsia="標楷體" w:hAnsi="標楷體" w:hint="eastAsia"/>
        </w:rPr>
        <w:t>主要分佈</w:t>
      </w:r>
      <w:r w:rsidR="00D54D33" w:rsidRPr="00962803">
        <w:rPr>
          <w:rFonts w:ascii="標楷體" w:eastAsia="標楷體" w:hAnsi="標楷體"/>
        </w:rPr>
        <w:t>在</w:t>
      </w:r>
      <w:r w:rsidR="00834697">
        <w:rPr>
          <w:rFonts w:ascii="標楷體" w:eastAsia="標楷體" w:hAnsi="標楷體" w:hint="eastAsia"/>
        </w:rPr>
        <w:t>60</w:t>
      </w:r>
      <w:r>
        <w:rPr>
          <w:rFonts w:ascii="標楷體" w:eastAsia="標楷體" w:hAnsi="標楷體" w:hint="eastAsia"/>
        </w:rPr>
        <w:t>字至</w:t>
      </w:r>
      <w:r w:rsidR="00D54D33" w:rsidRPr="00962803">
        <w:rPr>
          <w:rFonts w:ascii="標楷體" w:eastAsia="標楷體" w:hAnsi="標楷體" w:hint="eastAsia"/>
        </w:rPr>
        <w:t>1</w:t>
      </w:r>
      <w:r w:rsidR="00834697">
        <w:rPr>
          <w:rFonts w:ascii="標楷體" w:eastAsia="標楷體" w:hAnsi="標楷體" w:hint="eastAsia"/>
        </w:rPr>
        <w:t>43</w:t>
      </w:r>
      <w:r w:rsidR="00D54D33" w:rsidRPr="00962803">
        <w:rPr>
          <w:rFonts w:ascii="標楷體" w:eastAsia="標楷體" w:hAnsi="標楷體"/>
        </w:rPr>
        <w:t>字區間，平均字數為</w:t>
      </w:r>
      <w:r w:rsidR="00D54D33" w:rsidRPr="00962803">
        <w:rPr>
          <w:rFonts w:ascii="標楷體" w:eastAsia="標楷體" w:hAnsi="標楷體" w:hint="eastAsia"/>
        </w:rPr>
        <w:t>1</w:t>
      </w:r>
      <w:r w:rsidR="00834697">
        <w:rPr>
          <w:rFonts w:ascii="標楷體" w:eastAsia="標楷體" w:hAnsi="標楷體" w:hint="eastAsia"/>
        </w:rPr>
        <w:t>04.</w:t>
      </w:r>
      <w:r w:rsidR="00F27E06">
        <w:rPr>
          <w:rFonts w:ascii="標楷體" w:eastAsia="標楷體" w:hAnsi="標楷體" w:hint="eastAsia"/>
        </w:rPr>
        <w:t>08</w:t>
      </w:r>
      <w:r w:rsidR="00D54D33" w:rsidRPr="00962803">
        <w:rPr>
          <w:rFonts w:ascii="標楷體" w:eastAsia="標楷體" w:hAnsi="標楷體"/>
        </w:rPr>
        <w:t>字，最小字數為</w:t>
      </w:r>
      <w:r w:rsidR="00D54D33" w:rsidRPr="00962803">
        <w:rPr>
          <w:rFonts w:ascii="標楷體" w:eastAsia="標楷體" w:hAnsi="標楷體" w:hint="eastAsia"/>
        </w:rPr>
        <w:t>11</w:t>
      </w:r>
      <w:r w:rsidR="00D54D33" w:rsidRPr="00962803">
        <w:rPr>
          <w:rFonts w:ascii="標楷體" w:eastAsia="標楷體" w:hAnsi="標楷體"/>
        </w:rPr>
        <w:t>字</w:t>
      </w:r>
      <w:r w:rsidR="008527D7">
        <w:rPr>
          <w:rFonts w:ascii="標楷體" w:eastAsia="標楷體" w:hAnsi="標楷體" w:hint="eastAsia"/>
        </w:rPr>
        <w:t>，最大字數為2</w:t>
      </w:r>
      <w:r w:rsidR="00505A07">
        <w:rPr>
          <w:rFonts w:ascii="標楷體" w:eastAsia="標楷體" w:hAnsi="標楷體" w:hint="eastAsia"/>
        </w:rPr>
        <w:t>49</w:t>
      </w:r>
      <w:r w:rsidR="008527D7">
        <w:rPr>
          <w:rFonts w:ascii="標楷體" w:eastAsia="標楷體" w:hAnsi="標楷體" w:hint="eastAsia"/>
        </w:rPr>
        <w:t>字</w:t>
      </w:r>
      <w:r w:rsidR="00D54D33" w:rsidRPr="00962803">
        <w:rPr>
          <w:rFonts w:ascii="標楷體" w:eastAsia="標楷體" w:hAnsi="標楷體"/>
        </w:rPr>
        <w:t>。</w:t>
      </w:r>
    </w:p>
    <w:p w14:paraId="4B5E3E44" w14:textId="5AEE3F44" w:rsidR="00962803" w:rsidRPr="00962803" w:rsidRDefault="00962803" w:rsidP="00962803">
      <w:pPr>
        <w:pStyle w:val="a9"/>
        <w:spacing w:line="500" w:lineRule="exact"/>
        <w:ind w:left="567"/>
        <w:jc w:val="center"/>
        <w:rPr>
          <w:rFonts w:ascii="標楷體" w:eastAsia="標楷體" w:hAnsi="標楷體" w:cs="Cascadia Mono ExtraLight"/>
        </w:rPr>
      </w:pPr>
      <w:r w:rsidRPr="00962803">
        <w:rPr>
          <w:rFonts w:ascii="標楷體" w:eastAsia="標楷體" w:hAnsi="標楷體" w:cs="Cascadia Mono ExtraLight" w:hint="eastAsia"/>
        </w:rPr>
        <w:t xml:space="preserve">表X </w:t>
      </w:r>
      <w:r w:rsidR="004D6870" w:rsidRPr="003562FC">
        <w:rPr>
          <w:rFonts w:ascii="Times New Roman" w:eastAsia="標楷體" w:hAnsi="Times New Roman" w:cs="Times New Roman"/>
        </w:rPr>
        <w:t>combat-ai-restaurant</w:t>
      </w:r>
      <w:r w:rsidRPr="00962803">
        <w:rPr>
          <w:rFonts w:ascii="標楷體" w:eastAsia="標楷體" w:hAnsi="標楷體" w:cs="Cascadia Mono ExtraLight" w:hint="eastAsia"/>
        </w:rPr>
        <w:t>資料集字數統計</w:t>
      </w:r>
    </w:p>
    <w:tbl>
      <w:tblPr>
        <w:tblStyle w:val="af3"/>
        <w:tblW w:w="0" w:type="auto"/>
        <w:tblInd w:w="567" w:type="dxa"/>
        <w:tblLook w:val="04A0" w:firstRow="1" w:lastRow="0" w:firstColumn="1" w:lastColumn="0" w:noHBand="0" w:noVBand="1"/>
      </w:tblPr>
      <w:tblGrid>
        <w:gridCol w:w="1526"/>
        <w:gridCol w:w="3214"/>
        <w:gridCol w:w="3215"/>
      </w:tblGrid>
      <w:tr w:rsidR="00D54D33" w:rsidRPr="00962803" w14:paraId="73876F95" w14:textId="77777777" w:rsidTr="00962803">
        <w:tc>
          <w:tcPr>
            <w:tcW w:w="1526" w:type="dxa"/>
            <w:vAlign w:val="center"/>
          </w:tcPr>
          <w:p w14:paraId="27E53108" w14:textId="242261F4"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類別</w:t>
            </w:r>
          </w:p>
        </w:tc>
        <w:tc>
          <w:tcPr>
            <w:tcW w:w="3214" w:type="dxa"/>
            <w:vAlign w:val="center"/>
          </w:tcPr>
          <w:p w14:paraId="1E96D3C1" w14:textId="75CB821D" w:rsidR="00D54D33" w:rsidRPr="00962803" w:rsidRDefault="00D54D3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0(人類撰寫的評論)</w:t>
            </w:r>
          </w:p>
        </w:tc>
        <w:tc>
          <w:tcPr>
            <w:tcW w:w="3215" w:type="dxa"/>
            <w:vAlign w:val="center"/>
          </w:tcPr>
          <w:p w14:paraId="1B465068" w14:textId="2265382D" w:rsidR="00D54D33" w:rsidRPr="00962803" w:rsidRDefault="00D54D3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1(生成評論)</w:t>
            </w:r>
          </w:p>
        </w:tc>
      </w:tr>
      <w:tr w:rsidR="00D54D33" w:rsidRPr="00962803" w14:paraId="17386F8B" w14:textId="77777777" w:rsidTr="00962803">
        <w:tc>
          <w:tcPr>
            <w:tcW w:w="1526" w:type="dxa"/>
            <w:vAlign w:val="center"/>
          </w:tcPr>
          <w:p w14:paraId="2DD0A41C" w14:textId="18001EBE"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總筆數</w:t>
            </w:r>
          </w:p>
        </w:tc>
        <w:tc>
          <w:tcPr>
            <w:tcW w:w="3214" w:type="dxa"/>
            <w:vAlign w:val="center"/>
          </w:tcPr>
          <w:p w14:paraId="38349F1D" w14:textId="1C8074DB" w:rsidR="00D54D33" w:rsidRPr="00962803" w:rsidRDefault="00306DB9"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7588</w:t>
            </w:r>
          </w:p>
        </w:tc>
        <w:tc>
          <w:tcPr>
            <w:tcW w:w="3215" w:type="dxa"/>
            <w:vAlign w:val="center"/>
          </w:tcPr>
          <w:p w14:paraId="55C8E650" w14:textId="7D8C7030" w:rsidR="00D54D33" w:rsidRPr="00962803" w:rsidRDefault="00306DB9"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7266</w:t>
            </w:r>
          </w:p>
        </w:tc>
      </w:tr>
      <w:tr w:rsidR="00D54D33" w:rsidRPr="00962803" w14:paraId="2B91F68F" w14:textId="77777777" w:rsidTr="00962803">
        <w:tc>
          <w:tcPr>
            <w:tcW w:w="1526" w:type="dxa"/>
            <w:vAlign w:val="center"/>
          </w:tcPr>
          <w:p w14:paraId="6B1BF139" w14:textId="3D7D769C"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平均字數</w:t>
            </w:r>
          </w:p>
        </w:tc>
        <w:tc>
          <w:tcPr>
            <w:tcW w:w="3214" w:type="dxa"/>
            <w:vAlign w:val="center"/>
          </w:tcPr>
          <w:p w14:paraId="2A020DB9" w14:textId="5794873A" w:rsidR="00D54D33" w:rsidRPr="00962803" w:rsidRDefault="00E57281"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104.08</w:t>
            </w:r>
          </w:p>
        </w:tc>
        <w:tc>
          <w:tcPr>
            <w:tcW w:w="3215" w:type="dxa"/>
            <w:vAlign w:val="center"/>
          </w:tcPr>
          <w:p w14:paraId="2BD528FB" w14:textId="03E261F0" w:rsidR="00D54D33" w:rsidRPr="00962803" w:rsidRDefault="00E57281"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92.06</w:t>
            </w:r>
          </w:p>
        </w:tc>
      </w:tr>
      <w:tr w:rsidR="00D54D33" w:rsidRPr="00962803" w14:paraId="76E1DBE6" w14:textId="77777777" w:rsidTr="00962803">
        <w:tc>
          <w:tcPr>
            <w:tcW w:w="1526" w:type="dxa"/>
            <w:vAlign w:val="center"/>
          </w:tcPr>
          <w:p w14:paraId="19AC8978" w14:textId="0048A539"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最小字數</w:t>
            </w:r>
          </w:p>
        </w:tc>
        <w:tc>
          <w:tcPr>
            <w:tcW w:w="3214" w:type="dxa"/>
            <w:vAlign w:val="center"/>
          </w:tcPr>
          <w:p w14:paraId="0B2278F2" w14:textId="29D42380" w:rsidR="00D54D33" w:rsidRPr="00962803" w:rsidRDefault="0096280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11</w:t>
            </w:r>
          </w:p>
        </w:tc>
        <w:tc>
          <w:tcPr>
            <w:tcW w:w="3215" w:type="dxa"/>
            <w:vAlign w:val="center"/>
          </w:tcPr>
          <w:p w14:paraId="44867FCE" w14:textId="390C4E6C" w:rsidR="00D54D33" w:rsidRPr="00962803" w:rsidRDefault="0096280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6</w:t>
            </w:r>
          </w:p>
        </w:tc>
      </w:tr>
      <w:tr w:rsidR="00D54D33" w:rsidRPr="00962803" w14:paraId="146431F0" w14:textId="77777777" w:rsidTr="00962803">
        <w:tc>
          <w:tcPr>
            <w:tcW w:w="1526" w:type="dxa"/>
            <w:vAlign w:val="center"/>
          </w:tcPr>
          <w:p w14:paraId="51BDED21" w14:textId="2AD80254" w:rsidR="00D54D33" w:rsidRPr="00962803" w:rsidRDefault="00D54D33" w:rsidP="0096280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最大字數</w:t>
            </w:r>
          </w:p>
        </w:tc>
        <w:tc>
          <w:tcPr>
            <w:tcW w:w="3214" w:type="dxa"/>
            <w:vAlign w:val="center"/>
          </w:tcPr>
          <w:p w14:paraId="7E3EFE73" w14:textId="42071A47" w:rsidR="00D54D33" w:rsidRPr="00962803" w:rsidRDefault="00834697" w:rsidP="00D54D33">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2</w:t>
            </w:r>
            <w:r w:rsidR="00962803" w:rsidRPr="00962803">
              <w:rPr>
                <w:rFonts w:ascii="標楷體" w:eastAsia="標楷體" w:hAnsi="標楷體" w:cs="Cascadia Mono ExtraLight" w:hint="eastAsia"/>
              </w:rPr>
              <w:t>49</w:t>
            </w:r>
          </w:p>
        </w:tc>
        <w:tc>
          <w:tcPr>
            <w:tcW w:w="3215" w:type="dxa"/>
            <w:vAlign w:val="center"/>
          </w:tcPr>
          <w:p w14:paraId="51B47E75" w14:textId="70E91660" w:rsidR="00D54D33" w:rsidRPr="00962803" w:rsidRDefault="00962803" w:rsidP="00D54D33">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236</w:t>
            </w:r>
          </w:p>
        </w:tc>
      </w:tr>
      <w:tr w:rsidR="005A0B6A" w:rsidRPr="00962803" w14:paraId="1460DBB2" w14:textId="77777777" w:rsidTr="00962803">
        <w:tc>
          <w:tcPr>
            <w:tcW w:w="1526" w:type="dxa"/>
            <w:vAlign w:val="center"/>
          </w:tcPr>
          <w:p w14:paraId="125049FB" w14:textId="77B5A9D5" w:rsidR="005A0B6A" w:rsidRPr="00962803" w:rsidRDefault="005A0B6A" w:rsidP="005A0B6A">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中位數</w:t>
            </w:r>
          </w:p>
        </w:tc>
        <w:tc>
          <w:tcPr>
            <w:tcW w:w="3214" w:type="dxa"/>
            <w:vAlign w:val="center"/>
          </w:tcPr>
          <w:p w14:paraId="2D32DB0E" w14:textId="56EF6411"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90</w:t>
            </w:r>
          </w:p>
        </w:tc>
        <w:tc>
          <w:tcPr>
            <w:tcW w:w="3215" w:type="dxa"/>
            <w:vAlign w:val="center"/>
          </w:tcPr>
          <w:p w14:paraId="130A7CC2" w14:textId="14717A5B"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79</w:t>
            </w:r>
          </w:p>
        </w:tc>
      </w:tr>
      <w:tr w:rsidR="005A0B6A" w:rsidRPr="00962803" w14:paraId="4513382F" w14:textId="77777777" w:rsidTr="00962803">
        <w:tc>
          <w:tcPr>
            <w:tcW w:w="1526" w:type="dxa"/>
            <w:vAlign w:val="center"/>
          </w:tcPr>
          <w:p w14:paraId="5BFF5F95" w14:textId="4245D40A" w:rsidR="005A0B6A" w:rsidRPr="00962803" w:rsidRDefault="005A0B6A" w:rsidP="005A0B6A">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Q1(25%)</w:t>
            </w:r>
          </w:p>
        </w:tc>
        <w:tc>
          <w:tcPr>
            <w:tcW w:w="3214" w:type="dxa"/>
            <w:vAlign w:val="center"/>
          </w:tcPr>
          <w:p w14:paraId="6F02ADD2" w14:textId="575311EE"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60</w:t>
            </w:r>
          </w:p>
        </w:tc>
        <w:tc>
          <w:tcPr>
            <w:tcW w:w="3215" w:type="dxa"/>
            <w:vAlign w:val="center"/>
          </w:tcPr>
          <w:p w14:paraId="54D33132" w14:textId="5BE0E14F"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55</w:t>
            </w:r>
          </w:p>
        </w:tc>
      </w:tr>
      <w:tr w:rsidR="005A0B6A" w:rsidRPr="00962803" w14:paraId="1AF4E22E" w14:textId="77777777" w:rsidTr="00962803">
        <w:tc>
          <w:tcPr>
            <w:tcW w:w="1526" w:type="dxa"/>
            <w:vAlign w:val="center"/>
          </w:tcPr>
          <w:p w14:paraId="27AC0D35" w14:textId="3BC050B3" w:rsidR="005A0B6A" w:rsidRPr="00962803" w:rsidRDefault="005A0B6A" w:rsidP="005A0B6A">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Q3(75%)</w:t>
            </w:r>
          </w:p>
        </w:tc>
        <w:tc>
          <w:tcPr>
            <w:tcW w:w="3214" w:type="dxa"/>
            <w:vAlign w:val="center"/>
          </w:tcPr>
          <w:p w14:paraId="0E8371F7" w14:textId="42B6A167"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143</w:t>
            </w:r>
          </w:p>
        </w:tc>
        <w:tc>
          <w:tcPr>
            <w:tcW w:w="3215" w:type="dxa"/>
            <w:vAlign w:val="center"/>
          </w:tcPr>
          <w:p w14:paraId="63B7BDB0" w14:textId="12160E7B" w:rsidR="005A0B6A" w:rsidRPr="00962803" w:rsidRDefault="005A0B6A" w:rsidP="005A0B6A">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119</w:t>
            </w:r>
          </w:p>
        </w:tc>
      </w:tr>
    </w:tbl>
    <w:p w14:paraId="6FA3F35F" w14:textId="786F2787" w:rsidR="009D1CC6" w:rsidRPr="0079146B" w:rsidRDefault="009D1CC6" w:rsidP="009D1CC6">
      <w:pPr>
        <w:pStyle w:val="a9"/>
        <w:spacing w:line="500" w:lineRule="exact"/>
        <w:ind w:left="567"/>
        <w:jc w:val="center"/>
        <w:rPr>
          <w:rFonts w:ascii="標楷體" w:eastAsia="標楷體" w:hAnsi="標楷體" w:cs="Cascadia Mono ExtraLight"/>
        </w:rPr>
      </w:pPr>
      <w:r w:rsidRPr="0079146B">
        <w:rPr>
          <w:rFonts w:ascii="標楷體" w:eastAsia="標楷體" w:hAnsi="標楷體" w:cs="Cascadia Mono ExtraLight" w:hint="eastAsia"/>
        </w:rPr>
        <w:t>圖X文本評論字數分佈圖</w:t>
      </w:r>
    </w:p>
    <w:p w14:paraId="1C0BB9C3" w14:textId="1CB62E05" w:rsidR="00B44E67" w:rsidRPr="00962803" w:rsidRDefault="00B44E67" w:rsidP="00B44E67">
      <w:pPr>
        <w:pStyle w:val="a9"/>
        <w:spacing w:line="500" w:lineRule="exact"/>
        <w:ind w:left="567" w:firstLineChars="200" w:firstLine="480"/>
        <w:rPr>
          <w:rFonts w:ascii="標楷體" w:eastAsia="標楷體" w:hAnsi="標楷體"/>
        </w:rPr>
      </w:pPr>
      <w:r>
        <w:rPr>
          <w:rFonts w:ascii="標楷體" w:eastAsia="標楷體" w:hAnsi="標楷體" w:hint="eastAsia"/>
        </w:rPr>
        <w:t>如圖X及</w:t>
      </w:r>
      <w:r w:rsidRPr="00962803">
        <w:rPr>
          <w:rFonts w:ascii="標楷體" w:eastAsia="標楷體" w:hAnsi="標楷體" w:hint="eastAsia"/>
        </w:rPr>
        <w:t>表X所示，在</w:t>
      </w:r>
      <w:proofErr w:type="spellStart"/>
      <w:r w:rsidRPr="00A121EF">
        <w:rPr>
          <w:rFonts w:ascii="Times New Roman" w:eastAsia="標楷體" w:hAnsi="Times New Roman" w:cs="Times New Roman"/>
        </w:rPr>
        <w:t>FakeReviews</w:t>
      </w:r>
      <w:proofErr w:type="spellEnd"/>
      <w:r w:rsidRPr="00962803">
        <w:rPr>
          <w:rFonts w:ascii="標楷體" w:eastAsia="標楷體" w:hAnsi="標楷體" w:hint="eastAsia"/>
        </w:rPr>
        <w:t>資料集</w:t>
      </w:r>
      <w:r>
        <w:rPr>
          <w:rFonts w:ascii="標楷體" w:eastAsia="標楷體" w:hAnsi="標楷體" w:hint="eastAsia"/>
        </w:rPr>
        <w:t>中，</w:t>
      </w:r>
      <w:r w:rsidRPr="00962803">
        <w:rPr>
          <w:rFonts w:ascii="標楷體" w:eastAsia="標楷體" w:hAnsi="標楷體" w:hint="eastAsia"/>
        </w:rPr>
        <w:t>生成評論</w:t>
      </w:r>
      <w:r w:rsidRPr="00962803">
        <w:rPr>
          <w:rFonts w:ascii="標楷體" w:eastAsia="標楷體" w:hAnsi="標楷體"/>
        </w:rPr>
        <w:t>的字數</w:t>
      </w:r>
      <w:r>
        <w:rPr>
          <w:rFonts w:ascii="標楷體" w:eastAsia="標楷體" w:hAnsi="標楷體" w:hint="eastAsia"/>
        </w:rPr>
        <w:t>主要</w:t>
      </w:r>
      <w:r>
        <w:rPr>
          <w:rFonts w:ascii="標楷體" w:eastAsia="標楷體" w:hAnsi="標楷體" w:hint="eastAsia"/>
        </w:rPr>
        <w:lastRenderedPageBreak/>
        <w:t>分佈</w:t>
      </w:r>
      <w:r w:rsidRPr="00962803">
        <w:rPr>
          <w:rFonts w:ascii="標楷體" w:eastAsia="標楷體" w:hAnsi="標楷體"/>
        </w:rPr>
        <w:t>在</w:t>
      </w:r>
      <w:r w:rsidR="00691C6E">
        <w:rPr>
          <w:rFonts w:ascii="標楷體" w:eastAsia="標楷體" w:hAnsi="標楷體" w:hint="eastAsia"/>
        </w:rPr>
        <w:t>66</w:t>
      </w:r>
      <w:r>
        <w:rPr>
          <w:rFonts w:ascii="標楷體" w:eastAsia="標楷體" w:hAnsi="標楷體" w:hint="eastAsia"/>
        </w:rPr>
        <w:t>字至</w:t>
      </w:r>
      <w:r w:rsidR="00691C6E">
        <w:rPr>
          <w:rFonts w:ascii="標楷體" w:eastAsia="標楷體" w:hAnsi="標楷體" w:hint="eastAsia"/>
        </w:rPr>
        <w:t>193</w:t>
      </w:r>
      <w:r w:rsidRPr="00962803">
        <w:rPr>
          <w:rFonts w:ascii="標楷體" w:eastAsia="標楷體" w:hAnsi="標楷體"/>
        </w:rPr>
        <w:t>字的區間，平均字數為</w:t>
      </w:r>
      <w:r w:rsidR="00691C6E">
        <w:rPr>
          <w:rFonts w:ascii="標楷體" w:eastAsia="標楷體" w:hAnsi="標楷體" w:hint="eastAsia"/>
        </w:rPr>
        <w:t>131.24</w:t>
      </w:r>
      <w:r w:rsidRPr="00962803">
        <w:rPr>
          <w:rFonts w:ascii="標楷體" w:eastAsia="標楷體" w:hAnsi="標楷體"/>
        </w:rPr>
        <w:t>字，最小字數為</w:t>
      </w:r>
      <w:r w:rsidR="00691C6E">
        <w:rPr>
          <w:rFonts w:ascii="標楷體" w:eastAsia="標楷體" w:hAnsi="標楷體" w:hint="eastAsia"/>
        </w:rPr>
        <w:t>10</w:t>
      </w:r>
      <w:r w:rsidRPr="00962803">
        <w:rPr>
          <w:rFonts w:ascii="標楷體" w:eastAsia="標楷體" w:hAnsi="標楷體"/>
        </w:rPr>
        <w:t>字</w:t>
      </w:r>
      <w:r w:rsidR="00505A07">
        <w:rPr>
          <w:rFonts w:ascii="標楷體" w:eastAsia="標楷體" w:hAnsi="標楷體" w:hint="eastAsia"/>
        </w:rPr>
        <w:t>，最大字數為259字</w:t>
      </w:r>
      <w:r w:rsidRPr="00962803">
        <w:rPr>
          <w:rFonts w:ascii="標楷體" w:eastAsia="標楷體" w:hAnsi="標楷體" w:hint="eastAsia"/>
        </w:rPr>
        <w:t>。</w:t>
      </w:r>
      <w:r>
        <w:rPr>
          <w:rFonts w:ascii="標楷體" w:eastAsia="標楷體" w:hAnsi="標楷體" w:hint="eastAsia"/>
        </w:rPr>
        <w:t>人類撰寫的</w:t>
      </w:r>
      <w:r w:rsidRPr="00962803">
        <w:rPr>
          <w:rFonts w:ascii="標楷體" w:eastAsia="標楷體" w:hAnsi="標楷體" w:hint="eastAsia"/>
        </w:rPr>
        <w:t>評論</w:t>
      </w:r>
      <w:r w:rsidRPr="00962803">
        <w:rPr>
          <w:rFonts w:ascii="標楷體" w:eastAsia="標楷體" w:hAnsi="標楷體"/>
        </w:rPr>
        <w:t>的字數</w:t>
      </w:r>
      <w:r>
        <w:rPr>
          <w:rFonts w:ascii="標楷體" w:eastAsia="標楷體" w:hAnsi="標楷體" w:hint="eastAsia"/>
        </w:rPr>
        <w:t>主要分佈</w:t>
      </w:r>
      <w:r w:rsidRPr="00962803">
        <w:rPr>
          <w:rFonts w:ascii="標楷體" w:eastAsia="標楷體" w:hAnsi="標楷體"/>
        </w:rPr>
        <w:t>在</w:t>
      </w:r>
      <w:r w:rsidR="00C504FA">
        <w:rPr>
          <w:rFonts w:ascii="標楷體" w:eastAsia="標楷體" w:hAnsi="標楷體" w:hint="eastAsia"/>
        </w:rPr>
        <w:t>70</w:t>
      </w:r>
      <w:r>
        <w:rPr>
          <w:rFonts w:ascii="標楷體" w:eastAsia="標楷體" w:hAnsi="標楷體" w:hint="eastAsia"/>
        </w:rPr>
        <w:t>字至</w:t>
      </w:r>
      <w:r w:rsidR="00C504FA">
        <w:rPr>
          <w:rFonts w:ascii="標楷體" w:eastAsia="標楷體" w:hAnsi="標楷體" w:hint="eastAsia"/>
        </w:rPr>
        <w:t>198</w:t>
      </w:r>
      <w:r w:rsidRPr="00962803">
        <w:rPr>
          <w:rFonts w:ascii="標楷體" w:eastAsia="標楷體" w:hAnsi="標楷體"/>
        </w:rPr>
        <w:t>字區間，平均字數為</w:t>
      </w:r>
      <w:r w:rsidR="00C504FA">
        <w:rPr>
          <w:rFonts w:ascii="標楷體" w:eastAsia="標楷體" w:hAnsi="標楷體" w:hint="eastAsia"/>
        </w:rPr>
        <w:t>131.85</w:t>
      </w:r>
      <w:r w:rsidRPr="00962803">
        <w:rPr>
          <w:rFonts w:ascii="標楷體" w:eastAsia="標楷體" w:hAnsi="標楷體"/>
        </w:rPr>
        <w:t>字，最小字數為</w:t>
      </w:r>
      <w:r w:rsidRPr="00962803">
        <w:rPr>
          <w:rFonts w:ascii="標楷體" w:eastAsia="標楷體" w:hAnsi="標楷體" w:hint="eastAsia"/>
        </w:rPr>
        <w:t>1</w:t>
      </w:r>
      <w:r w:rsidR="00C504FA">
        <w:rPr>
          <w:rFonts w:ascii="標楷體" w:eastAsia="標楷體" w:hAnsi="標楷體" w:hint="eastAsia"/>
        </w:rPr>
        <w:t>0</w:t>
      </w:r>
      <w:r w:rsidRPr="00962803">
        <w:rPr>
          <w:rFonts w:ascii="標楷體" w:eastAsia="標楷體" w:hAnsi="標楷體"/>
        </w:rPr>
        <w:t>字</w:t>
      </w:r>
      <w:r w:rsidR="00505A07">
        <w:rPr>
          <w:rFonts w:ascii="標楷體" w:eastAsia="標楷體" w:hAnsi="標楷體" w:hint="eastAsia"/>
        </w:rPr>
        <w:t>，最大字數為</w:t>
      </w:r>
      <w:r w:rsidR="00691C6E">
        <w:rPr>
          <w:rFonts w:ascii="標楷體" w:eastAsia="標楷體" w:hAnsi="標楷體" w:hint="eastAsia"/>
        </w:rPr>
        <w:t>259</w:t>
      </w:r>
      <w:r w:rsidR="00505A07">
        <w:rPr>
          <w:rFonts w:ascii="標楷體" w:eastAsia="標楷體" w:hAnsi="標楷體" w:hint="eastAsia"/>
        </w:rPr>
        <w:t>字</w:t>
      </w:r>
      <w:r w:rsidRPr="00962803">
        <w:rPr>
          <w:rFonts w:ascii="標楷體" w:eastAsia="標楷體" w:hAnsi="標楷體"/>
        </w:rPr>
        <w:t>。</w:t>
      </w:r>
    </w:p>
    <w:p w14:paraId="08E2230B" w14:textId="5283B077" w:rsidR="00B44E67" w:rsidRPr="00962803" w:rsidRDefault="00B44E67" w:rsidP="00B44E67">
      <w:pPr>
        <w:pStyle w:val="a9"/>
        <w:spacing w:line="500" w:lineRule="exact"/>
        <w:ind w:left="567"/>
        <w:jc w:val="center"/>
        <w:rPr>
          <w:rFonts w:ascii="標楷體" w:eastAsia="標楷體" w:hAnsi="標楷體" w:cs="Cascadia Mono ExtraLight"/>
        </w:rPr>
      </w:pPr>
      <w:r w:rsidRPr="00962803">
        <w:rPr>
          <w:rFonts w:ascii="標楷體" w:eastAsia="標楷體" w:hAnsi="標楷體" w:cs="Cascadia Mono ExtraLight" w:hint="eastAsia"/>
        </w:rPr>
        <w:t xml:space="preserve">表X </w:t>
      </w:r>
      <w:proofErr w:type="spellStart"/>
      <w:r w:rsidR="004D6870" w:rsidRPr="00A121EF">
        <w:rPr>
          <w:rFonts w:ascii="Times New Roman" w:eastAsia="標楷體" w:hAnsi="Times New Roman" w:cs="Times New Roman"/>
        </w:rPr>
        <w:t>FakeReviews</w:t>
      </w:r>
      <w:proofErr w:type="spellEnd"/>
      <w:r w:rsidRPr="00962803">
        <w:rPr>
          <w:rFonts w:ascii="標楷體" w:eastAsia="標楷體" w:hAnsi="標楷體" w:cs="Cascadia Mono ExtraLight" w:hint="eastAsia"/>
        </w:rPr>
        <w:t>資料集字數統計</w:t>
      </w:r>
    </w:p>
    <w:tbl>
      <w:tblPr>
        <w:tblStyle w:val="af3"/>
        <w:tblW w:w="0" w:type="auto"/>
        <w:tblInd w:w="567" w:type="dxa"/>
        <w:tblLook w:val="04A0" w:firstRow="1" w:lastRow="0" w:firstColumn="1" w:lastColumn="0" w:noHBand="0" w:noVBand="1"/>
      </w:tblPr>
      <w:tblGrid>
        <w:gridCol w:w="1526"/>
        <w:gridCol w:w="3214"/>
        <w:gridCol w:w="3215"/>
      </w:tblGrid>
      <w:tr w:rsidR="00257283" w:rsidRPr="00962803" w14:paraId="53612C6A" w14:textId="77777777" w:rsidTr="00700351">
        <w:tc>
          <w:tcPr>
            <w:tcW w:w="1526" w:type="dxa"/>
            <w:vAlign w:val="center"/>
          </w:tcPr>
          <w:p w14:paraId="03A17072"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類別</w:t>
            </w:r>
          </w:p>
        </w:tc>
        <w:tc>
          <w:tcPr>
            <w:tcW w:w="3214" w:type="dxa"/>
            <w:vAlign w:val="center"/>
          </w:tcPr>
          <w:p w14:paraId="63638A59"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0(人類撰寫的評論)</w:t>
            </w:r>
          </w:p>
        </w:tc>
        <w:tc>
          <w:tcPr>
            <w:tcW w:w="3215" w:type="dxa"/>
            <w:vAlign w:val="center"/>
          </w:tcPr>
          <w:p w14:paraId="7CBF565D"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1(生成評論)</w:t>
            </w:r>
          </w:p>
        </w:tc>
      </w:tr>
      <w:tr w:rsidR="00257283" w:rsidRPr="00962803" w14:paraId="3DB29AE8" w14:textId="77777777" w:rsidTr="00700351">
        <w:tc>
          <w:tcPr>
            <w:tcW w:w="1526" w:type="dxa"/>
            <w:vAlign w:val="center"/>
          </w:tcPr>
          <w:p w14:paraId="51F1B772"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總筆數</w:t>
            </w:r>
          </w:p>
        </w:tc>
        <w:tc>
          <w:tcPr>
            <w:tcW w:w="3214" w:type="dxa"/>
            <w:vAlign w:val="center"/>
          </w:tcPr>
          <w:p w14:paraId="4117818E" w14:textId="6557DFF9" w:rsidR="00257283" w:rsidRPr="00962803" w:rsidRDefault="004D6870"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2000</w:t>
            </w:r>
          </w:p>
        </w:tc>
        <w:tc>
          <w:tcPr>
            <w:tcW w:w="3215" w:type="dxa"/>
            <w:vAlign w:val="center"/>
          </w:tcPr>
          <w:p w14:paraId="3DD20911" w14:textId="688C05B5" w:rsidR="00257283" w:rsidRPr="00962803" w:rsidRDefault="004D6870"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2000</w:t>
            </w:r>
          </w:p>
        </w:tc>
      </w:tr>
      <w:tr w:rsidR="00257283" w:rsidRPr="00962803" w14:paraId="136BA8A2" w14:textId="77777777" w:rsidTr="00700351">
        <w:tc>
          <w:tcPr>
            <w:tcW w:w="1526" w:type="dxa"/>
            <w:vAlign w:val="center"/>
          </w:tcPr>
          <w:p w14:paraId="07ED85EF"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平均字數</w:t>
            </w:r>
          </w:p>
        </w:tc>
        <w:tc>
          <w:tcPr>
            <w:tcW w:w="3214" w:type="dxa"/>
            <w:vAlign w:val="center"/>
          </w:tcPr>
          <w:p w14:paraId="3E37D886" w14:textId="7083782B" w:rsidR="00257283" w:rsidRPr="00962803" w:rsidRDefault="00775BE7"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131.85</w:t>
            </w:r>
          </w:p>
        </w:tc>
        <w:tc>
          <w:tcPr>
            <w:tcW w:w="3215" w:type="dxa"/>
            <w:vAlign w:val="center"/>
          </w:tcPr>
          <w:p w14:paraId="7F7A5714" w14:textId="5680FE85" w:rsidR="00257283" w:rsidRPr="00962803" w:rsidRDefault="00775BE7"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131.24</w:t>
            </w:r>
          </w:p>
        </w:tc>
      </w:tr>
      <w:tr w:rsidR="00257283" w:rsidRPr="00962803" w14:paraId="7612B367" w14:textId="77777777" w:rsidTr="00700351">
        <w:tc>
          <w:tcPr>
            <w:tcW w:w="1526" w:type="dxa"/>
            <w:vAlign w:val="center"/>
          </w:tcPr>
          <w:p w14:paraId="243106D3"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最小字數</w:t>
            </w:r>
          </w:p>
        </w:tc>
        <w:tc>
          <w:tcPr>
            <w:tcW w:w="3214" w:type="dxa"/>
            <w:vAlign w:val="center"/>
          </w:tcPr>
          <w:p w14:paraId="07DF9A6F" w14:textId="107A40E9"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1</w:t>
            </w:r>
            <w:r w:rsidR="00775BE7">
              <w:rPr>
                <w:rFonts w:ascii="標楷體" w:eastAsia="標楷體" w:hAnsi="標楷體" w:cs="Cascadia Mono ExtraLight" w:hint="eastAsia"/>
              </w:rPr>
              <w:t>0</w:t>
            </w:r>
          </w:p>
        </w:tc>
        <w:tc>
          <w:tcPr>
            <w:tcW w:w="3215" w:type="dxa"/>
            <w:vAlign w:val="center"/>
          </w:tcPr>
          <w:p w14:paraId="28343645" w14:textId="3EEFD3D2" w:rsidR="00257283" w:rsidRPr="00962803" w:rsidRDefault="00775BE7"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10</w:t>
            </w:r>
          </w:p>
        </w:tc>
      </w:tr>
      <w:tr w:rsidR="00257283" w:rsidRPr="00962803" w14:paraId="15A03B94" w14:textId="77777777" w:rsidTr="00700351">
        <w:tc>
          <w:tcPr>
            <w:tcW w:w="1526" w:type="dxa"/>
            <w:vAlign w:val="center"/>
          </w:tcPr>
          <w:p w14:paraId="46797B6A"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最大字數</w:t>
            </w:r>
          </w:p>
        </w:tc>
        <w:tc>
          <w:tcPr>
            <w:tcW w:w="3214" w:type="dxa"/>
            <w:vAlign w:val="center"/>
          </w:tcPr>
          <w:p w14:paraId="3D807B3B" w14:textId="37678C74" w:rsidR="00257283" w:rsidRPr="00962803" w:rsidRDefault="00AB1A7F"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259</w:t>
            </w:r>
          </w:p>
        </w:tc>
        <w:tc>
          <w:tcPr>
            <w:tcW w:w="3215" w:type="dxa"/>
            <w:vAlign w:val="center"/>
          </w:tcPr>
          <w:p w14:paraId="05046B97" w14:textId="356C1FA4"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2</w:t>
            </w:r>
            <w:r w:rsidR="00AB1A7F">
              <w:rPr>
                <w:rFonts w:ascii="標楷體" w:eastAsia="標楷體" w:hAnsi="標楷體" w:cs="Cascadia Mono ExtraLight" w:hint="eastAsia"/>
              </w:rPr>
              <w:t>59</w:t>
            </w:r>
          </w:p>
        </w:tc>
      </w:tr>
      <w:tr w:rsidR="00257283" w:rsidRPr="00962803" w14:paraId="2301F4D5" w14:textId="77777777" w:rsidTr="00700351">
        <w:tc>
          <w:tcPr>
            <w:tcW w:w="1526" w:type="dxa"/>
            <w:vAlign w:val="center"/>
          </w:tcPr>
          <w:p w14:paraId="3F1A4753"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中位數</w:t>
            </w:r>
          </w:p>
        </w:tc>
        <w:tc>
          <w:tcPr>
            <w:tcW w:w="3214" w:type="dxa"/>
            <w:vAlign w:val="center"/>
          </w:tcPr>
          <w:p w14:paraId="6E2F1B95" w14:textId="1FA41C10" w:rsidR="00257283" w:rsidRPr="00962803" w:rsidRDefault="00030F63"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132</w:t>
            </w:r>
          </w:p>
        </w:tc>
        <w:tc>
          <w:tcPr>
            <w:tcW w:w="3215" w:type="dxa"/>
            <w:vAlign w:val="center"/>
          </w:tcPr>
          <w:p w14:paraId="20421A91" w14:textId="6878B68F" w:rsidR="00257283" w:rsidRPr="00962803" w:rsidRDefault="00030F63"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131</w:t>
            </w:r>
          </w:p>
        </w:tc>
      </w:tr>
      <w:tr w:rsidR="00257283" w:rsidRPr="00962803" w14:paraId="5BD43161" w14:textId="77777777" w:rsidTr="00700351">
        <w:tc>
          <w:tcPr>
            <w:tcW w:w="1526" w:type="dxa"/>
            <w:vAlign w:val="center"/>
          </w:tcPr>
          <w:p w14:paraId="1D1A6626"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Q1(25%)</w:t>
            </w:r>
          </w:p>
        </w:tc>
        <w:tc>
          <w:tcPr>
            <w:tcW w:w="3214" w:type="dxa"/>
            <w:vAlign w:val="center"/>
          </w:tcPr>
          <w:p w14:paraId="18CD8052" w14:textId="181F86A8" w:rsidR="00257283" w:rsidRPr="00962803" w:rsidRDefault="008D6A01"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70</w:t>
            </w:r>
          </w:p>
        </w:tc>
        <w:tc>
          <w:tcPr>
            <w:tcW w:w="3215" w:type="dxa"/>
            <w:vAlign w:val="center"/>
          </w:tcPr>
          <w:p w14:paraId="1EC08C54" w14:textId="08150CEF" w:rsidR="00257283" w:rsidRPr="00962803" w:rsidRDefault="00A05085"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66</w:t>
            </w:r>
          </w:p>
        </w:tc>
      </w:tr>
      <w:tr w:rsidR="00257283" w:rsidRPr="00962803" w14:paraId="72134505" w14:textId="77777777" w:rsidTr="00700351">
        <w:tc>
          <w:tcPr>
            <w:tcW w:w="1526" w:type="dxa"/>
            <w:vAlign w:val="center"/>
          </w:tcPr>
          <w:p w14:paraId="76773F49" w14:textId="77777777" w:rsidR="00257283" w:rsidRPr="00962803" w:rsidRDefault="00257283" w:rsidP="00700351">
            <w:pPr>
              <w:pStyle w:val="a9"/>
              <w:spacing w:line="500" w:lineRule="exact"/>
              <w:ind w:left="0"/>
              <w:jc w:val="center"/>
              <w:rPr>
                <w:rFonts w:ascii="標楷體" w:eastAsia="標楷體" w:hAnsi="標楷體" w:cs="Cascadia Mono ExtraLight"/>
              </w:rPr>
            </w:pPr>
            <w:r w:rsidRPr="00962803">
              <w:rPr>
                <w:rFonts w:ascii="標楷體" w:eastAsia="標楷體" w:hAnsi="標楷體" w:cs="Cascadia Mono ExtraLight" w:hint="eastAsia"/>
              </w:rPr>
              <w:t>Q3(75%)</w:t>
            </w:r>
          </w:p>
        </w:tc>
        <w:tc>
          <w:tcPr>
            <w:tcW w:w="3214" w:type="dxa"/>
            <w:vAlign w:val="center"/>
          </w:tcPr>
          <w:p w14:paraId="57C3C6AF" w14:textId="4B2C5C3B" w:rsidR="00257283" w:rsidRPr="00962803" w:rsidRDefault="00030F63"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19</w:t>
            </w:r>
            <w:r w:rsidR="008D6A01">
              <w:rPr>
                <w:rFonts w:ascii="標楷體" w:eastAsia="標楷體" w:hAnsi="標楷體" w:cs="Cascadia Mono ExtraLight" w:hint="eastAsia"/>
              </w:rPr>
              <w:t>8</w:t>
            </w:r>
          </w:p>
        </w:tc>
        <w:tc>
          <w:tcPr>
            <w:tcW w:w="3215" w:type="dxa"/>
            <w:vAlign w:val="center"/>
          </w:tcPr>
          <w:p w14:paraId="0CAA0876" w14:textId="05A73C2A" w:rsidR="00257283" w:rsidRPr="00962803" w:rsidRDefault="00257283" w:rsidP="00700351">
            <w:pPr>
              <w:pStyle w:val="a9"/>
              <w:spacing w:line="500" w:lineRule="exact"/>
              <w:ind w:left="0"/>
              <w:jc w:val="center"/>
              <w:rPr>
                <w:rFonts w:ascii="標楷體" w:eastAsia="標楷體" w:hAnsi="標楷體" w:cs="Cascadia Mono ExtraLight"/>
              </w:rPr>
            </w:pPr>
            <w:r>
              <w:rPr>
                <w:rFonts w:ascii="標楷體" w:eastAsia="標楷體" w:hAnsi="標楷體" w:cs="Cascadia Mono ExtraLight" w:hint="eastAsia"/>
              </w:rPr>
              <w:t>19</w:t>
            </w:r>
            <w:r w:rsidR="00A05085">
              <w:rPr>
                <w:rFonts w:ascii="標楷體" w:eastAsia="標楷體" w:hAnsi="標楷體" w:cs="Cascadia Mono ExtraLight" w:hint="eastAsia"/>
              </w:rPr>
              <w:t>3</w:t>
            </w:r>
          </w:p>
        </w:tc>
      </w:tr>
    </w:tbl>
    <w:p w14:paraId="3EFD85CE" w14:textId="77777777" w:rsidR="00257283" w:rsidRPr="0079146B" w:rsidRDefault="00257283" w:rsidP="00257283">
      <w:pPr>
        <w:pStyle w:val="a9"/>
        <w:spacing w:line="500" w:lineRule="exact"/>
        <w:ind w:left="567"/>
        <w:jc w:val="center"/>
        <w:rPr>
          <w:rFonts w:ascii="標楷體" w:eastAsia="標楷體" w:hAnsi="標楷體" w:cs="Cascadia Mono ExtraLight"/>
        </w:rPr>
      </w:pPr>
      <w:r w:rsidRPr="0079146B">
        <w:rPr>
          <w:rFonts w:ascii="標楷體" w:eastAsia="標楷體" w:hAnsi="標楷體" w:cs="Cascadia Mono ExtraLight" w:hint="eastAsia"/>
        </w:rPr>
        <w:t>圖X文本評論字數分佈圖</w:t>
      </w:r>
    </w:p>
    <w:p w14:paraId="7EAAD7CC" w14:textId="77777777" w:rsidR="00B6543C" w:rsidRPr="00257283" w:rsidRDefault="00B6543C" w:rsidP="009D1CC6">
      <w:pPr>
        <w:pStyle w:val="a9"/>
        <w:spacing w:line="500" w:lineRule="exact"/>
        <w:ind w:left="567"/>
        <w:rPr>
          <w:rFonts w:ascii="標楷體" w:eastAsia="標楷體" w:hAnsi="標楷體" w:cs="Cascadia Mono ExtraLight"/>
          <w:b/>
          <w:bCs/>
          <w:sz w:val="28"/>
          <w:szCs w:val="28"/>
        </w:rPr>
      </w:pPr>
    </w:p>
    <w:p w14:paraId="39D273C0" w14:textId="73585C18" w:rsidR="00C34F46" w:rsidRDefault="00C34F46" w:rsidP="008769B3">
      <w:pPr>
        <w:pStyle w:val="2"/>
        <w:numPr>
          <w:ilvl w:val="1"/>
          <w:numId w:val="8"/>
        </w:numPr>
      </w:pPr>
      <w:r>
        <w:rPr>
          <w:rFonts w:hint="eastAsia"/>
        </w:rPr>
        <w:t>實驗設計</w:t>
      </w:r>
    </w:p>
    <w:p w14:paraId="1A87C424" w14:textId="2E85FDB6" w:rsidR="004F03C2" w:rsidRPr="00EF16CE" w:rsidRDefault="004F03C2" w:rsidP="00EF16CE">
      <w:pPr>
        <w:pStyle w:val="a9"/>
        <w:spacing w:line="500" w:lineRule="exact"/>
        <w:ind w:left="567" w:firstLineChars="200" w:firstLine="480"/>
        <w:rPr>
          <w:rFonts w:ascii="標楷體" w:eastAsia="標楷體" w:hAnsi="標楷體"/>
        </w:rPr>
      </w:pPr>
      <w:r w:rsidRPr="00EF16CE">
        <w:rPr>
          <w:rFonts w:ascii="標楷體" w:eastAsia="標楷體" w:hAnsi="標楷體" w:hint="eastAsia"/>
        </w:rPr>
        <w:t>本研究設計了六個實驗以對應研究目的，探討特徵組合的調整及最終所提出的生成評論檢測模型是否能有效檢測生成評論。</w:t>
      </w:r>
    </w:p>
    <w:p w14:paraId="41E09556" w14:textId="488F4650" w:rsidR="00EF16CE" w:rsidRPr="00EF16CE" w:rsidRDefault="00FB103C" w:rsidP="00EF16CE">
      <w:pPr>
        <w:pStyle w:val="a9"/>
        <w:spacing w:line="500" w:lineRule="exact"/>
        <w:ind w:leftChars="200" w:left="480" w:firstLineChars="200" w:firstLine="480"/>
        <w:rPr>
          <w:rFonts w:ascii="標楷體" w:eastAsia="標楷體" w:hAnsi="標楷體"/>
        </w:rPr>
      </w:pPr>
      <w:r w:rsidRPr="00EF16CE">
        <w:rPr>
          <w:rFonts w:ascii="標楷體" w:eastAsia="標楷體" w:hAnsi="標楷體"/>
        </w:rPr>
        <w:t>實驗</w:t>
      </w:r>
      <w:proofErr w:type="gramStart"/>
      <w:r w:rsidRPr="00EF16CE">
        <w:rPr>
          <w:rFonts w:ascii="標楷體" w:eastAsia="標楷體" w:hAnsi="標楷體"/>
        </w:rPr>
        <w:t>一</w:t>
      </w:r>
      <w:proofErr w:type="gramEnd"/>
      <w:r w:rsidRPr="00EF16CE">
        <w:rPr>
          <w:rFonts w:ascii="標楷體" w:eastAsia="標楷體" w:hAnsi="標楷體"/>
        </w:rPr>
        <w:t>：</w:t>
      </w:r>
      <w:r w:rsidRPr="00EF16CE">
        <w:rPr>
          <w:rFonts w:ascii="標楷體" w:eastAsia="標楷體" w:hAnsi="標楷體" w:hint="eastAsia"/>
        </w:rPr>
        <w:t>模型的</w:t>
      </w:r>
      <w:r w:rsidRPr="00EF16CE">
        <w:rPr>
          <w:rFonts w:ascii="標楷體" w:eastAsia="標楷體" w:hAnsi="標楷體"/>
        </w:rPr>
        <w:t>超參數搜尋</w:t>
      </w:r>
      <w:r w:rsidR="00A43200" w:rsidRPr="00EF16CE">
        <w:rPr>
          <w:rFonts w:ascii="標楷體" w:eastAsia="標楷體" w:hAnsi="標楷體" w:hint="eastAsia"/>
        </w:rPr>
        <w:t>。</w:t>
      </w:r>
      <w:r w:rsidRPr="00EF16CE">
        <w:rPr>
          <w:rFonts w:ascii="標楷體" w:eastAsia="標楷體" w:hAnsi="標楷體"/>
        </w:rPr>
        <w:t>在此實驗中，</w:t>
      </w:r>
      <w:r w:rsidR="002711AB" w:rsidRPr="00EF16CE">
        <w:rPr>
          <w:rFonts w:ascii="標楷體" w:eastAsia="標楷體" w:hAnsi="標楷體" w:hint="eastAsia"/>
        </w:rPr>
        <w:t>本研究</w:t>
      </w:r>
      <w:r w:rsidRPr="00EF16CE">
        <w:rPr>
          <w:rFonts w:ascii="標楷體" w:eastAsia="標楷體" w:hAnsi="標楷體"/>
        </w:rPr>
        <w:t>將</w:t>
      </w:r>
      <w:r w:rsidR="002711AB" w:rsidRPr="00EF16CE">
        <w:rPr>
          <w:rFonts w:ascii="標楷體" w:eastAsia="標楷體" w:hAnsi="標楷體" w:hint="eastAsia"/>
        </w:rPr>
        <w:t>專注於單一類型的文本特徵，並</w:t>
      </w:r>
      <w:proofErr w:type="gramStart"/>
      <w:r w:rsidRPr="00EF16CE">
        <w:rPr>
          <w:rFonts w:ascii="標楷體" w:eastAsia="標楷體" w:hAnsi="標楷體"/>
        </w:rPr>
        <w:t>使用網格搜尋</w:t>
      </w:r>
      <w:proofErr w:type="gramEnd"/>
      <w:r w:rsidRPr="00EF16CE">
        <w:rPr>
          <w:rFonts w:ascii="標楷體" w:eastAsia="標楷體" w:hAnsi="標楷體"/>
        </w:rPr>
        <w:t>來確定</w:t>
      </w:r>
      <w:r w:rsidR="00960698" w:rsidRPr="00EF16CE">
        <w:rPr>
          <w:rFonts w:ascii="標楷體" w:eastAsia="標楷體" w:hAnsi="標楷體" w:hint="eastAsia"/>
        </w:rPr>
        <w:t>模型</w:t>
      </w:r>
      <w:r w:rsidRPr="00EF16CE">
        <w:rPr>
          <w:rFonts w:ascii="標楷體" w:eastAsia="標楷體" w:hAnsi="標楷體"/>
        </w:rPr>
        <w:t>最佳的超參數組合。實驗過程</w:t>
      </w:r>
      <w:r w:rsidR="00EF16CE" w:rsidRPr="00EF16CE">
        <w:rPr>
          <w:rFonts w:ascii="標楷體" w:eastAsia="標楷體" w:hAnsi="標楷體" w:hint="eastAsia"/>
        </w:rPr>
        <w:t>及</w:t>
      </w:r>
      <w:r w:rsidRPr="00EF16CE">
        <w:rPr>
          <w:rFonts w:ascii="標楷體" w:eastAsia="標楷體" w:hAnsi="標楷體"/>
        </w:rPr>
        <w:t>結果將在</w:t>
      </w:r>
      <w:r w:rsidR="00EF16CE" w:rsidRPr="00EF16CE">
        <w:rPr>
          <w:rFonts w:ascii="標楷體" w:eastAsia="標楷體" w:hAnsi="標楷體"/>
        </w:rPr>
        <w:t>4.2 1.</w:t>
      </w:r>
      <w:r w:rsidRPr="00EF16CE">
        <w:rPr>
          <w:rFonts w:ascii="標楷體" w:eastAsia="標楷體" w:hAnsi="標楷體"/>
        </w:rPr>
        <w:t>中描述。</w:t>
      </w:r>
    </w:p>
    <w:p w14:paraId="64BE7D32" w14:textId="6D13FDAA" w:rsidR="00257EE5" w:rsidRDefault="00257EE5" w:rsidP="00654CA5">
      <w:pPr>
        <w:pStyle w:val="a9"/>
        <w:spacing w:line="500" w:lineRule="exact"/>
        <w:ind w:left="567" w:firstLineChars="200" w:firstLine="480"/>
        <w:rPr>
          <w:rFonts w:ascii="標楷體" w:eastAsia="標楷體" w:hAnsi="標楷體"/>
        </w:rPr>
      </w:pPr>
      <w:r w:rsidRPr="00EF16CE">
        <w:rPr>
          <w:rFonts w:ascii="標楷體" w:eastAsia="標楷體" w:hAnsi="標楷體"/>
        </w:rPr>
        <w:t>實驗二：</w:t>
      </w:r>
      <w:r w:rsidR="00937CD7">
        <w:rPr>
          <w:rFonts w:ascii="標楷體" w:eastAsia="標楷體" w:hAnsi="標楷體" w:hint="eastAsia"/>
        </w:rPr>
        <w:t>不同類型文本特徵下機器學習及深度學習模型的比較。</w:t>
      </w:r>
      <w:r w:rsidR="00161713" w:rsidRPr="00161713">
        <w:rPr>
          <w:rFonts w:ascii="標楷體" w:eastAsia="標楷體" w:hAnsi="標楷體"/>
        </w:rPr>
        <w:t>本實驗在實驗</w:t>
      </w:r>
      <w:proofErr w:type="gramStart"/>
      <w:r w:rsidR="00161713" w:rsidRPr="00161713">
        <w:rPr>
          <w:rFonts w:ascii="標楷體" w:eastAsia="標楷體" w:hAnsi="標楷體"/>
        </w:rPr>
        <w:t>一</w:t>
      </w:r>
      <w:proofErr w:type="gramEnd"/>
      <w:r w:rsidR="00161713" w:rsidRPr="00161713">
        <w:rPr>
          <w:rFonts w:ascii="標楷體" w:eastAsia="標楷體" w:hAnsi="標楷體"/>
        </w:rPr>
        <w:t>確定的超參數組合基礎上，針對</w:t>
      </w:r>
      <w:r w:rsidR="00161713">
        <w:rPr>
          <w:rFonts w:ascii="標楷體" w:eastAsia="標楷體" w:hAnsi="標楷體" w:hint="eastAsia"/>
        </w:rPr>
        <w:t>不同的</w:t>
      </w:r>
      <w:r w:rsidR="00161713" w:rsidRPr="00161713">
        <w:rPr>
          <w:rFonts w:ascii="標楷體" w:eastAsia="標楷體" w:hAnsi="標楷體"/>
        </w:rPr>
        <w:t>單一</w:t>
      </w:r>
      <w:r w:rsidR="00161713">
        <w:rPr>
          <w:rFonts w:ascii="標楷體" w:eastAsia="標楷體" w:hAnsi="標楷體" w:hint="eastAsia"/>
        </w:rPr>
        <w:t>類型文本</w:t>
      </w:r>
      <w:r w:rsidR="00161713" w:rsidRPr="00161713">
        <w:rPr>
          <w:rFonts w:ascii="標楷體" w:eastAsia="標楷體" w:hAnsi="標楷體"/>
        </w:rPr>
        <w:t>特徵，進行不同機器學習模型</w:t>
      </w:r>
      <w:r w:rsidR="00161713">
        <w:rPr>
          <w:rFonts w:ascii="標楷體" w:eastAsia="標楷體" w:hAnsi="標楷體" w:hint="eastAsia"/>
        </w:rPr>
        <w:t>及深度學習模型</w:t>
      </w:r>
      <w:r w:rsidR="00161713" w:rsidRPr="00161713">
        <w:rPr>
          <w:rFonts w:ascii="標楷體" w:eastAsia="標楷體" w:hAnsi="標楷體"/>
        </w:rPr>
        <w:t>的比較，並找出表現最佳的模型</w:t>
      </w:r>
      <w:r w:rsidR="00654CA5">
        <w:rPr>
          <w:rFonts w:ascii="標楷體" w:eastAsia="標楷體" w:hAnsi="標楷體" w:hint="eastAsia"/>
        </w:rPr>
        <w:t>，</w:t>
      </w:r>
      <w:r w:rsidR="00161713" w:rsidRPr="00161713">
        <w:rPr>
          <w:rFonts w:ascii="標楷體" w:eastAsia="標楷體" w:hAnsi="標楷體"/>
        </w:rPr>
        <w:t>測試的模型包</w:t>
      </w:r>
      <w:r w:rsidR="00A9422D">
        <w:rPr>
          <w:rFonts w:ascii="標楷體" w:eastAsia="標楷體" w:hAnsi="標楷體" w:hint="eastAsia"/>
        </w:rPr>
        <w:t>含</w:t>
      </w:r>
      <w:r w:rsidR="003C4922">
        <w:rPr>
          <w:rFonts w:ascii="標楷體" w:eastAsia="標楷體" w:hAnsi="標楷體" w:hint="eastAsia"/>
        </w:rPr>
        <w:t>隨機森林</w:t>
      </w:r>
      <w:r w:rsidR="00161713" w:rsidRPr="00161713">
        <w:rPr>
          <w:rFonts w:ascii="標楷體" w:eastAsia="標楷體" w:hAnsi="標楷體"/>
        </w:rPr>
        <w:t>、</w:t>
      </w:r>
      <w:proofErr w:type="spellStart"/>
      <w:r w:rsidR="00161713" w:rsidRPr="00161713">
        <w:rPr>
          <w:rFonts w:ascii="標楷體" w:eastAsia="標楷體" w:hAnsi="標楷體"/>
        </w:rPr>
        <w:t>XGBoost</w:t>
      </w:r>
      <w:proofErr w:type="spellEnd"/>
      <w:r w:rsidR="00161713" w:rsidRPr="00161713">
        <w:rPr>
          <w:rFonts w:ascii="標楷體" w:eastAsia="標楷體" w:hAnsi="標楷體"/>
        </w:rPr>
        <w:t>、</w:t>
      </w:r>
      <w:r w:rsidR="003C4922">
        <w:rPr>
          <w:rFonts w:ascii="標楷體" w:eastAsia="標楷體" w:hAnsi="標楷體" w:hint="eastAsia"/>
        </w:rPr>
        <w:t>SVM及</w:t>
      </w:r>
      <w:r w:rsidR="00161713" w:rsidRPr="00161713">
        <w:rPr>
          <w:rFonts w:ascii="標楷體" w:eastAsia="標楷體" w:hAnsi="標楷體"/>
        </w:rPr>
        <w:t>LSTM等</w:t>
      </w:r>
      <w:r w:rsidR="006867CF">
        <w:rPr>
          <w:rFonts w:ascii="標楷體" w:eastAsia="標楷體" w:hAnsi="標楷體" w:hint="eastAsia"/>
        </w:rPr>
        <w:t>並</w:t>
      </w:r>
      <w:r w:rsidR="00161713" w:rsidRPr="00161713">
        <w:rPr>
          <w:rFonts w:ascii="標楷體" w:eastAsia="標楷體" w:hAnsi="標楷體"/>
        </w:rPr>
        <w:t>通過多項評估指標進行</w:t>
      </w:r>
      <w:r w:rsidR="008C64F9">
        <w:rPr>
          <w:rFonts w:ascii="標楷體" w:eastAsia="標楷體" w:hAnsi="標楷體" w:hint="eastAsia"/>
        </w:rPr>
        <w:t>比較</w:t>
      </w:r>
      <w:r w:rsidR="00161713" w:rsidRPr="00161713">
        <w:rPr>
          <w:rFonts w:ascii="標楷體" w:eastAsia="標楷體" w:hAnsi="標楷體"/>
        </w:rPr>
        <w:t>。實驗過程與結果將於 4.2.2 章節中描述。</w:t>
      </w:r>
    </w:p>
    <w:p w14:paraId="6E35DFEA" w14:textId="313841AA" w:rsidR="00654CA5" w:rsidRDefault="00275B51" w:rsidP="00654CA5">
      <w:pPr>
        <w:pStyle w:val="a9"/>
        <w:spacing w:line="500" w:lineRule="exact"/>
        <w:ind w:left="567" w:firstLineChars="200" w:firstLine="480"/>
        <w:rPr>
          <w:rFonts w:ascii="標楷體" w:eastAsia="標楷體" w:hAnsi="標楷體"/>
        </w:rPr>
      </w:pPr>
      <w:r>
        <w:rPr>
          <w:rFonts w:ascii="標楷體" w:eastAsia="標楷體" w:hAnsi="標楷體" w:hint="eastAsia"/>
        </w:rPr>
        <w:t>實驗</w:t>
      </w:r>
      <w:proofErr w:type="gramStart"/>
      <w:r>
        <w:rPr>
          <w:rFonts w:ascii="標楷體" w:eastAsia="標楷體" w:hAnsi="標楷體" w:hint="eastAsia"/>
        </w:rPr>
        <w:t>三</w:t>
      </w:r>
      <w:proofErr w:type="gramEnd"/>
      <w:r w:rsidR="00250383">
        <w:rPr>
          <w:rFonts w:ascii="標楷體" w:eastAsia="標楷體" w:hAnsi="標楷體" w:hint="eastAsia"/>
        </w:rPr>
        <w:t>：集成學習</w:t>
      </w:r>
      <w:r w:rsidR="00EE4ED5">
        <w:rPr>
          <w:rFonts w:ascii="標楷體" w:eastAsia="標楷體" w:hAnsi="標楷體" w:hint="eastAsia"/>
        </w:rPr>
        <w:t>及單一模型的效能比較</w:t>
      </w:r>
      <w:r w:rsidR="001959A7">
        <w:rPr>
          <w:rFonts w:ascii="標楷體" w:eastAsia="標楷體" w:hAnsi="標楷體" w:hint="eastAsia"/>
        </w:rPr>
        <w:t>。</w:t>
      </w:r>
      <w:r w:rsidR="001959A7" w:rsidRPr="001959A7">
        <w:rPr>
          <w:rFonts w:ascii="標楷體" w:eastAsia="標楷體" w:hAnsi="標楷體"/>
        </w:rPr>
        <w:t>當</w:t>
      </w:r>
      <w:r w:rsidR="001959A7">
        <w:rPr>
          <w:rFonts w:ascii="標楷體" w:eastAsia="標楷體" w:hAnsi="標楷體" w:hint="eastAsia"/>
        </w:rPr>
        <w:t>實驗二</w:t>
      </w:r>
      <w:r w:rsidR="009E2FF9">
        <w:rPr>
          <w:rFonts w:ascii="標楷體" w:eastAsia="標楷體" w:hAnsi="標楷體" w:hint="eastAsia"/>
        </w:rPr>
        <w:t>中</w:t>
      </w:r>
      <w:r w:rsidR="001959A7" w:rsidRPr="001959A7">
        <w:rPr>
          <w:rFonts w:ascii="標楷體" w:eastAsia="標楷體" w:hAnsi="標楷體"/>
        </w:rPr>
        <w:t>多個模型表現</w:t>
      </w:r>
      <w:r w:rsidR="001959A7" w:rsidRPr="001959A7">
        <w:rPr>
          <w:rFonts w:ascii="標楷體" w:eastAsia="標楷體" w:hAnsi="標楷體"/>
        </w:rPr>
        <w:lastRenderedPageBreak/>
        <w:t>接近時，本實驗將探討</w:t>
      </w:r>
      <w:r w:rsidR="009E2FF9">
        <w:rPr>
          <w:rFonts w:ascii="標楷體" w:eastAsia="標楷體" w:hAnsi="標楷體" w:hint="eastAsia"/>
        </w:rPr>
        <w:t>使用</w:t>
      </w:r>
      <w:r w:rsidR="001959A7" w:rsidRPr="001959A7">
        <w:rPr>
          <w:rFonts w:ascii="標楷體" w:eastAsia="標楷體" w:hAnsi="標楷體"/>
        </w:rPr>
        <w:t>集成學習的效果，通過結合多個模型的預測結果，進行性能提升的測試。實驗過程與結果將於4.2.3中詳述。</w:t>
      </w:r>
    </w:p>
    <w:p w14:paraId="517C126E" w14:textId="219FA331" w:rsidR="009E2FF9" w:rsidRDefault="009E2FF9" w:rsidP="00654CA5">
      <w:pPr>
        <w:pStyle w:val="a9"/>
        <w:spacing w:line="500" w:lineRule="exact"/>
        <w:ind w:left="567" w:firstLineChars="200" w:firstLine="480"/>
        <w:rPr>
          <w:rFonts w:ascii="標楷體" w:eastAsia="標楷體" w:hAnsi="標楷體"/>
        </w:rPr>
      </w:pPr>
      <w:r>
        <w:rPr>
          <w:rFonts w:ascii="標楷體" w:eastAsia="標楷體" w:hAnsi="標楷體" w:hint="eastAsia"/>
        </w:rPr>
        <w:t>實驗四：</w:t>
      </w:r>
      <w:r w:rsidR="00846C77" w:rsidRPr="008A5AB3">
        <w:rPr>
          <w:rFonts w:ascii="標楷體" w:eastAsia="標楷體" w:hAnsi="標楷體" w:hint="eastAsia"/>
        </w:rPr>
        <w:t>單一</w:t>
      </w:r>
      <w:r w:rsidR="008A5AB3" w:rsidRPr="008A5AB3">
        <w:rPr>
          <w:rFonts w:ascii="標楷體" w:eastAsia="標楷體" w:hAnsi="標楷體" w:hint="eastAsia"/>
        </w:rPr>
        <w:t>類型</w:t>
      </w:r>
      <w:r w:rsidR="00846C77" w:rsidRPr="008A5AB3">
        <w:rPr>
          <w:rFonts w:ascii="標楷體" w:eastAsia="標楷體" w:hAnsi="標楷體"/>
        </w:rPr>
        <w:t>特徵排名與影響比較</w:t>
      </w:r>
      <w:r w:rsidR="008A5AB3">
        <w:rPr>
          <w:rFonts w:ascii="標楷體" w:eastAsia="標楷體" w:hAnsi="標楷體" w:hint="eastAsia"/>
        </w:rPr>
        <w:t>。本實驗</w:t>
      </w:r>
      <w:r w:rsidR="00846C77" w:rsidRPr="00846C77">
        <w:rPr>
          <w:rFonts w:ascii="標楷體" w:eastAsia="標楷體" w:hAnsi="標楷體"/>
        </w:rPr>
        <w:t>基於實驗三的集成結果，進一步探討不同</w:t>
      </w:r>
      <w:r w:rsidR="008A5AB3">
        <w:rPr>
          <w:rFonts w:ascii="標楷體" w:eastAsia="標楷體" w:hAnsi="標楷體" w:hint="eastAsia"/>
        </w:rPr>
        <w:t>類型</w:t>
      </w:r>
      <w:r w:rsidR="00846C77" w:rsidRPr="00846C77">
        <w:rPr>
          <w:rFonts w:ascii="標楷體" w:eastAsia="標楷體" w:hAnsi="標楷體"/>
        </w:rPr>
        <w:t>文本特徵對生成評論檢測模型性能的影響，並對</w:t>
      </w:r>
      <w:r w:rsidR="008A5AB3">
        <w:rPr>
          <w:rFonts w:ascii="標楷體" w:eastAsia="標楷體" w:hAnsi="標楷體" w:hint="eastAsia"/>
        </w:rPr>
        <w:t>其</w:t>
      </w:r>
      <w:r w:rsidR="00846C77" w:rsidRPr="00846C77">
        <w:rPr>
          <w:rFonts w:ascii="標楷體" w:eastAsia="標楷體" w:hAnsi="標楷體"/>
        </w:rPr>
        <w:t>進行排名</w:t>
      </w:r>
      <w:r w:rsidR="00791C8B">
        <w:rPr>
          <w:rFonts w:ascii="標楷體" w:eastAsia="標楷體" w:hAnsi="標楷體" w:hint="eastAsia"/>
        </w:rPr>
        <w:t>，</w:t>
      </w:r>
      <w:r w:rsidR="00846C77" w:rsidRPr="00846C77">
        <w:rPr>
          <w:rFonts w:ascii="標楷體" w:eastAsia="標楷體" w:hAnsi="標楷體"/>
        </w:rPr>
        <w:t>目的是</w:t>
      </w:r>
      <w:r w:rsidR="00791C8B">
        <w:rPr>
          <w:rFonts w:ascii="標楷體" w:eastAsia="標楷體" w:hAnsi="標楷體" w:hint="eastAsia"/>
        </w:rPr>
        <w:t>為</w:t>
      </w:r>
      <w:r w:rsidR="00846C77" w:rsidRPr="00846C77">
        <w:rPr>
          <w:rFonts w:ascii="標楷體" w:eastAsia="標楷體" w:hAnsi="標楷體"/>
        </w:rPr>
        <w:t>了解不同特徵類型對模型</w:t>
      </w:r>
      <w:r w:rsidR="00791C8B">
        <w:rPr>
          <w:rFonts w:ascii="標楷體" w:eastAsia="標楷體" w:hAnsi="標楷體" w:hint="eastAsia"/>
        </w:rPr>
        <w:t>預測</w:t>
      </w:r>
      <w:r w:rsidR="00846C77" w:rsidRPr="00846C77">
        <w:rPr>
          <w:rFonts w:ascii="標楷體" w:eastAsia="標楷體" w:hAnsi="標楷體"/>
        </w:rPr>
        <w:t>效果的貢獻。實驗過程與結果將於4.2.4中描述。</w:t>
      </w:r>
    </w:p>
    <w:p w14:paraId="4B4D5CD7" w14:textId="05E84869" w:rsidR="00791C8B" w:rsidRDefault="00791C8B" w:rsidP="00654CA5">
      <w:pPr>
        <w:pStyle w:val="a9"/>
        <w:spacing w:line="500" w:lineRule="exact"/>
        <w:ind w:left="567" w:firstLineChars="200" w:firstLine="480"/>
        <w:rPr>
          <w:rFonts w:ascii="標楷體" w:eastAsia="標楷體" w:hAnsi="標楷體"/>
        </w:rPr>
      </w:pPr>
      <w:r>
        <w:rPr>
          <w:rFonts w:ascii="標楷體" w:eastAsia="標楷體" w:hAnsi="標楷體" w:hint="eastAsia"/>
        </w:rPr>
        <w:t>實驗五：</w:t>
      </w:r>
      <w:r w:rsidR="00483D67">
        <w:rPr>
          <w:rFonts w:ascii="標楷體" w:eastAsia="標楷體" w:hAnsi="標楷體" w:hint="eastAsia"/>
        </w:rPr>
        <w:t>特徵組合模型</w:t>
      </w:r>
      <w:r w:rsidR="001A72F9" w:rsidRPr="001A72F9">
        <w:rPr>
          <w:rFonts w:ascii="標楷體" w:eastAsia="標楷體" w:hAnsi="標楷體"/>
        </w:rPr>
        <w:t xml:space="preserve">與 BERT </w:t>
      </w:r>
      <w:r w:rsidR="001A72F9">
        <w:rPr>
          <w:rFonts w:ascii="標楷體" w:eastAsia="標楷體" w:hAnsi="標楷體" w:hint="eastAsia"/>
        </w:rPr>
        <w:t>模型</w:t>
      </w:r>
      <w:r w:rsidR="00483D67">
        <w:rPr>
          <w:rFonts w:ascii="標楷體" w:eastAsia="標楷體" w:hAnsi="標楷體" w:hint="eastAsia"/>
        </w:rPr>
        <w:t>的效能</w:t>
      </w:r>
      <w:r w:rsidR="001A72F9" w:rsidRPr="001A72F9">
        <w:rPr>
          <w:rFonts w:ascii="標楷體" w:eastAsia="標楷體" w:hAnsi="標楷體"/>
        </w:rPr>
        <w:t>比較</w:t>
      </w:r>
      <w:r w:rsidR="00483D67">
        <w:rPr>
          <w:rFonts w:ascii="標楷體" w:eastAsia="標楷體" w:hAnsi="標楷體" w:hint="eastAsia"/>
        </w:rPr>
        <w:t>。</w:t>
      </w:r>
      <w:r w:rsidR="001A72F9" w:rsidRPr="001A72F9">
        <w:rPr>
          <w:rFonts w:ascii="標楷體" w:eastAsia="標楷體" w:hAnsi="標楷體"/>
        </w:rPr>
        <w:t>本實驗將把多個不同特徵組合應用於模型中，並與使用BERT</w:t>
      </w:r>
      <w:r w:rsidR="00483D67">
        <w:rPr>
          <w:rFonts w:ascii="標楷體" w:eastAsia="標楷體" w:hAnsi="標楷體" w:hint="eastAsia"/>
        </w:rPr>
        <w:t>模型</w:t>
      </w:r>
      <w:r w:rsidR="001A72F9" w:rsidRPr="001A72F9">
        <w:rPr>
          <w:rFonts w:ascii="標楷體" w:eastAsia="標楷體" w:hAnsi="標楷體"/>
        </w:rPr>
        <w:t>的實驗結果進行比較，旨在找出最適合的特徵</w:t>
      </w:r>
      <w:r w:rsidR="002008AF">
        <w:rPr>
          <w:rFonts w:ascii="標楷體" w:eastAsia="標楷體" w:hAnsi="標楷體" w:hint="eastAsia"/>
        </w:rPr>
        <w:t>組合</w:t>
      </w:r>
      <w:r w:rsidR="001A72F9" w:rsidRPr="001A72F9">
        <w:rPr>
          <w:rFonts w:ascii="標楷體" w:eastAsia="標楷體" w:hAnsi="標楷體"/>
        </w:rPr>
        <w:t>配置</w:t>
      </w:r>
      <w:r w:rsidR="00A82003">
        <w:rPr>
          <w:rFonts w:ascii="標楷體" w:eastAsia="標楷體" w:hAnsi="標楷體" w:hint="eastAsia"/>
        </w:rPr>
        <w:t>並評估該模型的效能</w:t>
      </w:r>
      <w:r w:rsidR="001A72F9" w:rsidRPr="001A72F9">
        <w:rPr>
          <w:rFonts w:ascii="標楷體" w:eastAsia="標楷體" w:hAnsi="標楷體"/>
        </w:rPr>
        <w:t>。實驗過程與結果將於4.2.5中</w:t>
      </w:r>
      <w:r w:rsidR="00A82003" w:rsidRPr="00846C77">
        <w:rPr>
          <w:rFonts w:ascii="標楷體" w:eastAsia="標楷體" w:hAnsi="標楷體"/>
        </w:rPr>
        <w:t>描述</w:t>
      </w:r>
      <w:r w:rsidR="001A72F9" w:rsidRPr="001A72F9">
        <w:rPr>
          <w:rFonts w:ascii="標楷體" w:eastAsia="標楷體" w:hAnsi="標楷體"/>
        </w:rPr>
        <w:t>。</w:t>
      </w:r>
    </w:p>
    <w:p w14:paraId="23D2FFDC" w14:textId="2F988451" w:rsidR="001D7746" w:rsidRPr="001D7746" w:rsidRDefault="001D7746" w:rsidP="001D7746">
      <w:pPr>
        <w:pStyle w:val="a9"/>
        <w:spacing w:line="500" w:lineRule="exact"/>
        <w:ind w:left="567" w:firstLineChars="200" w:firstLine="480"/>
        <w:rPr>
          <w:rFonts w:ascii="標楷體" w:eastAsia="標楷體" w:hAnsi="標楷體"/>
        </w:rPr>
      </w:pPr>
      <w:r w:rsidRPr="001D7746">
        <w:rPr>
          <w:rFonts w:ascii="標楷體" w:eastAsia="標楷體" w:hAnsi="標楷體" w:hint="eastAsia"/>
        </w:rPr>
        <w:t>實驗六：</w:t>
      </w:r>
      <w:r w:rsidR="00FF128B">
        <w:rPr>
          <w:rFonts w:ascii="標楷體" w:eastAsia="標楷體" w:hAnsi="標楷體" w:hint="eastAsia"/>
        </w:rPr>
        <w:t>最終模型的</w:t>
      </w:r>
      <w:r w:rsidRPr="001D7746">
        <w:rPr>
          <w:rFonts w:ascii="標楷體" w:eastAsia="標楷體" w:hAnsi="標楷體" w:hint="eastAsia"/>
        </w:rPr>
        <w:t>泛化評估</w:t>
      </w:r>
      <w:r w:rsidR="00FF128B">
        <w:rPr>
          <w:rFonts w:ascii="標楷體" w:eastAsia="標楷體" w:hAnsi="標楷體" w:hint="eastAsia"/>
        </w:rPr>
        <w:t>。</w:t>
      </w:r>
      <w:r w:rsidRPr="001D7746">
        <w:rPr>
          <w:rFonts w:ascii="標楷體" w:eastAsia="標楷體" w:hAnsi="標楷體" w:hint="eastAsia"/>
        </w:rPr>
        <w:t>本實驗將使用一個新的資料集來進行泛化評估，目的是驗證在前述實驗中</w:t>
      </w:r>
      <w:r w:rsidR="003C094E">
        <w:rPr>
          <w:rFonts w:ascii="標楷體" w:eastAsia="標楷體" w:hAnsi="標楷體" w:hint="eastAsia"/>
        </w:rPr>
        <w:t>所</w:t>
      </w:r>
      <w:r w:rsidR="00590632">
        <w:rPr>
          <w:rFonts w:ascii="標楷體" w:eastAsia="標楷體" w:hAnsi="標楷體" w:hint="eastAsia"/>
        </w:rPr>
        <w:t>提</w:t>
      </w:r>
      <w:r w:rsidRPr="001D7746">
        <w:rPr>
          <w:rFonts w:ascii="標楷體" w:eastAsia="標楷體" w:hAnsi="標楷體" w:hint="eastAsia"/>
        </w:rPr>
        <w:t>出的最</w:t>
      </w:r>
      <w:r w:rsidR="003C094E">
        <w:rPr>
          <w:rFonts w:ascii="標楷體" w:eastAsia="標楷體" w:hAnsi="標楷體" w:hint="eastAsia"/>
        </w:rPr>
        <w:t>終</w:t>
      </w:r>
      <w:r w:rsidRPr="001D7746">
        <w:rPr>
          <w:rFonts w:ascii="標楷體" w:eastAsia="標楷體" w:hAnsi="標楷體" w:hint="eastAsia"/>
        </w:rPr>
        <w:t>模型的通用性</w:t>
      </w:r>
      <w:r w:rsidR="00820E64">
        <w:rPr>
          <w:rFonts w:ascii="標楷體" w:eastAsia="標楷體" w:hAnsi="標楷體" w:hint="eastAsia"/>
        </w:rPr>
        <w:t>，</w:t>
      </w:r>
      <w:r w:rsidRPr="001D7746">
        <w:rPr>
          <w:rFonts w:ascii="標楷體" w:eastAsia="標楷體" w:hAnsi="標楷體" w:hint="eastAsia"/>
        </w:rPr>
        <w:t>確保模型</w:t>
      </w:r>
      <w:r w:rsidR="007D6BBF">
        <w:rPr>
          <w:rFonts w:ascii="標楷體" w:eastAsia="標楷體" w:hAnsi="標楷體" w:hint="eastAsia"/>
        </w:rPr>
        <w:t>對</w:t>
      </w:r>
      <w:r w:rsidR="00820E64">
        <w:rPr>
          <w:rFonts w:ascii="標楷體" w:eastAsia="標楷體" w:hAnsi="標楷體" w:hint="eastAsia"/>
        </w:rPr>
        <w:t>陌生資料集</w:t>
      </w:r>
      <w:r w:rsidR="001E3C23">
        <w:rPr>
          <w:rFonts w:ascii="標楷體" w:eastAsia="標楷體" w:hAnsi="標楷體" w:hint="eastAsia"/>
        </w:rPr>
        <w:t>的</w:t>
      </w:r>
      <w:r w:rsidRPr="001D7746">
        <w:rPr>
          <w:rFonts w:ascii="標楷體" w:eastAsia="標楷體" w:hAnsi="標楷體" w:hint="eastAsia"/>
        </w:rPr>
        <w:t>表現依然穩定。實驗過程與結果將於4.2.6中詳細描述。</w:t>
      </w:r>
    </w:p>
    <w:p w14:paraId="2AE11DB0" w14:textId="764160F8" w:rsidR="00D44BDC" w:rsidRDefault="00D44BDC" w:rsidP="00D44BDC">
      <w:pPr>
        <w:pStyle w:val="2"/>
        <w:numPr>
          <w:ilvl w:val="2"/>
          <w:numId w:val="8"/>
        </w:numPr>
      </w:pPr>
      <w:r>
        <w:rPr>
          <w:rFonts w:hint="eastAsia"/>
        </w:rPr>
        <w:t>實驗</w:t>
      </w:r>
      <w:proofErr w:type="gramStart"/>
      <w:r>
        <w:rPr>
          <w:rFonts w:hint="eastAsia"/>
        </w:rPr>
        <w:t>一</w:t>
      </w:r>
      <w:proofErr w:type="gramEnd"/>
      <w:r w:rsidR="00325F2F" w:rsidRPr="00EF16CE">
        <w:rPr>
          <w:rFonts w:ascii="標楷體" w:eastAsia="標楷體" w:hAnsi="標楷體"/>
        </w:rPr>
        <w:t>：</w:t>
      </w:r>
      <w:r w:rsidR="00325F2F" w:rsidRPr="00EF16CE">
        <w:rPr>
          <w:rFonts w:ascii="標楷體" w:eastAsia="標楷體" w:hAnsi="標楷體" w:hint="eastAsia"/>
        </w:rPr>
        <w:t>模型的</w:t>
      </w:r>
      <w:r w:rsidR="00325F2F" w:rsidRPr="00EF16CE">
        <w:rPr>
          <w:rFonts w:ascii="標楷體" w:eastAsia="標楷體" w:hAnsi="標楷體"/>
        </w:rPr>
        <w:t>超參數搜尋</w:t>
      </w:r>
    </w:p>
    <w:p w14:paraId="4FD74CE5" w14:textId="134E593B" w:rsidR="00D44BDC" w:rsidRDefault="00ED6556" w:rsidP="00642343">
      <w:pPr>
        <w:ind w:firstLineChars="200" w:firstLine="480"/>
        <w:rPr>
          <w:rFonts w:ascii="標楷體" w:eastAsia="標楷體" w:hAnsi="標楷體"/>
        </w:rPr>
      </w:pPr>
      <w:r w:rsidRPr="00ED6556">
        <w:rPr>
          <w:rFonts w:ascii="標楷體" w:eastAsia="標楷體" w:hAnsi="標楷體"/>
        </w:rPr>
        <w:t>本實驗首先利用 combat-ai-restaurants 資料集中所提出的語義特徵，</w:t>
      </w:r>
      <w:proofErr w:type="gramStart"/>
      <w:r w:rsidRPr="00ED6556">
        <w:rPr>
          <w:rFonts w:ascii="標楷體" w:eastAsia="標楷體" w:hAnsi="標楷體"/>
        </w:rPr>
        <w:t>透過網格搜尋</w:t>
      </w:r>
      <w:proofErr w:type="gramEnd"/>
      <w:r w:rsidRPr="00ED6556">
        <w:rPr>
          <w:rFonts w:ascii="標楷體" w:eastAsia="標楷體" w:hAnsi="標楷體"/>
        </w:rPr>
        <w:t>法（Grid Search）進行超參數搜尋，尋找模型的</w:t>
      </w:r>
      <w:proofErr w:type="gramStart"/>
      <w:r w:rsidRPr="00ED6556">
        <w:rPr>
          <w:rFonts w:ascii="標楷體" w:eastAsia="標楷體" w:hAnsi="標楷體"/>
        </w:rPr>
        <w:t>最</w:t>
      </w:r>
      <w:proofErr w:type="gramEnd"/>
      <w:r w:rsidRPr="00ED6556">
        <w:rPr>
          <w:rFonts w:ascii="標楷體" w:eastAsia="標楷體" w:hAnsi="標楷體"/>
        </w:rPr>
        <w:t>適超參數組合。隨後，將使用本實驗所得</w:t>
      </w:r>
      <w:r>
        <w:rPr>
          <w:rFonts w:ascii="標楷體" w:eastAsia="標楷體" w:hAnsi="標楷體" w:hint="eastAsia"/>
        </w:rPr>
        <w:t>出</w:t>
      </w:r>
      <w:r w:rsidRPr="00ED6556">
        <w:rPr>
          <w:rFonts w:ascii="標楷體" w:eastAsia="標楷體" w:hAnsi="標楷體"/>
        </w:rPr>
        <w:t>的</w:t>
      </w:r>
      <w:proofErr w:type="gramStart"/>
      <w:r w:rsidRPr="00ED6556">
        <w:rPr>
          <w:rFonts w:ascii="標楷體" w:eastAsia="標楷體" w:hAnsi="標楷體"/>
        </w:rPr>
        <w:t>最</w:t>
      </w:r>
      <w:proofErr w:type="gramEnd"/>
      <w:r w:rsidRPr="00ED6556">
        <w:rPr>
          <w:rFonts w:ascii="標楷體" w:eastAsia="標楷體" w:hAnsi="標楷體"/>
        </w:rPr>
        <w:t>適參數組合，在實驗二中應用於其他</w:t>
      </w:r>
      <w:r>
        <w:rPr>
          <w:rFonts w:ascii="標楷體" w:eastAsia="標楷體" w:hAnsi="標楷體" w:hint="eastAsia"/>
        </w:rPr>
        <w:t>類型的文本</w:t>
      </w:r>
      <w:r w:rsidRPr="00ED6556">
        <w:rPr>
          <w:rFonts w:ascii="標楷體" w:eastAsia="標楷體" w:hAnsi="標楷體"/>
        </w:rPr>
        <w:t>特徵，以進一步測試不同特徵在模型中的表現，從而全面評估模型的性能。</w:t>
      </w:r>
      <w:r w:rsidR="00D44BDC" w:rsidRPr="00642343">
        <w:rPr>
          <w:rFonts w:ascii="標楷體" w:eastAsia="標楷體" w:hAnsi="標楷體" w:hint="eastAsia"/>
        </w:rPr>
        <w:t>實驗流程圖如圖 4-3 所示。</w:t>
      </w:r>
    </w:p>
    <w:p w14:paraId="0C179E71" w14:textId="085FB882" w:rsidR="00FB4F8D" w:rsidRDefault="00FB4F8D" w:rsidP="00FB4F8D">
      <w:pPr>
        <w:pStyle w:val="2"/>
        <w:numPr>
          <w:ilvl w:val="2"/>
          <w:numId w:val="8"/>
        </w:numPr>
      </w:pPr>
      <w:r w:rsidRPr="00EF16CE">
        <w:rPr>
          <w:rFonts w:ascii="標楷體" w:eastAsia="標楷體" w:hAnsi="標楷體"/>
        </w:rPr>
        <w:t>實驗二：</w:t>
      </w:r>
      <w:r>
        <w:rPr>
          <w:rFonts w:ascii="標楷體" w:eastAsia="標楷體" w:hAnsi="標楷體" w:hint="eastAsia"/>
        </w:rPr>
        <w:t>不同類型文本特徵下機器學習及深度學習模型的比較</w:t>
      </w:r>
    </w:p>
    <w:p w14:paraId="01260708" w14:textId="06840A49" w:rsidR="00FB4F8D" w:rsidRDefault="00FB4F8D" w:rsidP="00FB4F8D">
      <w:pPr>
        <w:pStyle w:val="2"/>
        <w:numPr>
          <w:ilvl w:val="2"/>
          <w:numId w:val="8"/>
        </w:numPr>
      </w:pPr>
      <w:r>
        <w:rPr>
          <w:rFonts w:ascii="標楷體" w:eastAsia="標楷體" w:hAnsi="標楷體" w:hint="eastAsia"/>
        </w:rPr>
        <w:t>實驗</w:t>
      </w:r>
      <w:proofErr w:type="gramStart"/>
      <w:r>
        <w:rPr>
          <w:rFonts w:ascii="標楷體" w:eastAsia="標楷體" w:hAnsi="標楷體" w:hint="eastAsia"/>
        </w:rPr>
        <w:t>三</w:t>
      </w:r>
      <w:proofErr w:type="gramEnd"/>
      <w:r>
        <w:rPr>
          <w:rFonts w:ascii="標楷體" w:eastAsia="標楷體" w:hAnsi="標楷體" w:hint="eastAsia"/>
        </w:rPr>
        <w:t>：集成學習及單一模型的效能比較</w:t>
      </w:r>
    </w:p>
    <w:p w14:paraId="2AE8774E" w14:textId="5ACC6831" w:rsidR="00FB4F8D" w:rsidRDefault="00FB4F8D" w:rsidP="00FB4F8D">
      <w:pPr>
        <w:pStyle w:val="2"/>
        <w:numPr>
          <w:ilvl w:val="2"/>
          <w:numId w:val="8"/>
        </w:numPr>
      </w:pPr>
      <w:r>
        <w:rPr>
          <w:rFonts w:ascii="標楷體" w:eastAsia="標楷體" w:hAnsi="標楷體" w:hint="eastAsia"/>
        </w:rPr>
        <w:t>實驗四：</w:t>
      </w:r>
      <w:r w:rsidRPr="008A5AB3">
        <w:rPr>
          <w:rFonts w:ascii="標楷體" w:eastAsia="標楷體" w:hAnsi="標楷體" w:hint="eastAsia"/>
        </w:rPr>
        <w:t>單一類型</w:t>
      </w:r>
      <w:r w:rsidRPr="008A5AB3">
        <w:rPr>
          <w:rFonts w:ascii="標楷體" w:eastAsia="標楷體" w:hAnsi="標楷體"/>
        </w:rPr>
        <w:t>特徵排名與影響比較</w:t>
      </w:r>
    </w:p>
    <w:p w14:paraId="3335A40F" w14:textId="5D88E385" w:rsidR="00FB4F8D" w:rsidRDefault="00FB4F8D" w:rsidP="00FB4F8D">
      <w:pPr>
        <w:pStyle w:val="2"/>
        <w:numPr>
          <w:ilvl w:val="2"/>
          <w:numId w:val="8"/>
        </w:numPr>
      </w:pPr>
      <w:r>
        <w:rPr>
          <w:rFonts w:ascii="標楷體" w:eastAsia="標楷體" w:hAnsi="標楷體" w:hint="eastAsia"/>
        </w:rPr>
        <w:t>實驗五：特徵組合模型</w:t>
      </w:r>
      <w:r w:rsidRPr="001A72F9">
        <w:rPr>
          <w:rFonts w:ascii="標楷體" w:eastAsia="標楷體" w:hAnsi="標楷體"/>
        </w:rPr>
        <w:t xml:space="preserve">與 BERT </w:t>
      </w:r>
      <w:r>
        <w:rPr>
          <w:rFonts w:ascii="標楷體" w:eastAsia="標楷體" w:hAnsi="標楷體" w:hint="eastAsia"/>
        </w:rPr>
        <w:t>模型的效能</w:t>
      </w:r>
      <w:r w:rsidRPr="001A72F9">
        <w:rPr>
          <w:rFonts w:ascii="標楷體" w:eastAsia="標楷體" w:hAnsi="標楷體"/>
        </w:rPr>
        <w:t>比較</w:t>
      </w:r>
    </w:p>
    <w:p w14:paraId="2ADEC180" w14:textId="2DE1D76E" w:rsidR="00325F2F" w:rsidRPr="00642343" w:rsidRDefault="00FB4F8D" w:rsidP="00FB4F8D">
      <w:pPr>
        <w:pStyle w:val="2"/>
        <w:numPr>
          <w:ilvl w:val="2"/>
          <w:numId w:val="8"/>
        </w:numPr>
        <w:rPr>
          <w:rFonts w:hint="eastAsia"/>
        </w:rPr>
      </w:pPr>
      <w:r w:rsidRPr="001D7746">
        <w:rPr>
          <w:rFonts w:ascii="標楷體" w:eastAsia="標楷體" w:hAnsi="標楷體" w:hint="eastAsia"/>
        </w:rPr>
        <w:t>實驗六：</w:t>
      </w:r>
      <w:r>
        <w:rPr>
          <w:rFonts w:ascii="標楷體" w:eastAsia="標楷體" w:hAnsi="標楷體" w:hint="eastAsia"/>
        </w:rPr>
        <w:t>最終模型的</w:t>
      </w:r>
      <w:r w:rsidRPr="001D7746">
        <w:rPr>
          <w:rFonts w:ascii="標楷體" w:eastAsia="標楷體" w:hAnsi="標楷體" w:hint="eastAsia"/>
        </w:rPr>
        <w:t>泛化評估</w:t>
      </w:r>
    </w:p>
    <w:sectPr w:rsidR="00325F2F" w:rsidRPr="00642343">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奕淇 王" w:date="2024-08-17T18:33:00Z" w:initials="奕王">
    <w:p w14:paraId="1F401828" w14:textId="77777777" w:rsidR="00AB3A39" w:rsidRDefault="00AB3A39" w:rsidP="00217F69">
      <w:pPr>
        <w:pStyle w:val="af5"/>
      </w:pPr>
      <w:r>
        <w:rPr>
          <w:rStyle w:val="af4"/>
        </w:rPr>
        <w:annotationRef/>
      </w:r>
      <w:r>
        <w:rPr>
          <w:color w:val="111111"/>
          <w:highlight w:val="white"/>
        </w:rPr>
        <w:t>Consumer behaviour towards online shopping</w:t>
      </w:r>
    </w:p>
    <w:p w14:paraId="2BBFDCFD" w14:textId="77777777" w:rsidR="00AB3A39" w:rsidRDefault="00AB3A39" w:rsidP="00217F69">
      <w:pPr>
        <w:pStyle w:val="af5"/>
      </w:pPr>
      <w:r>
        <w:t>Gowripeddi Hari Kumar, Dadapeer P 2022</w:t>
      </w:r>
    </w:p>
  </w:comment>
  <w:comment w:id="1" w:author="奕淇 王" w:date="2024-08-17T18:32:00Z" w:initials="奕王">
    <w:p w14:paraId="45385644" w14:textId="7CDE02E9" w:rsidR="00AB3A39" w:rsidRDefault="00AB3A39" w:rsidP="006575EB">
      <w:pPr>
        <w:pStyle w:val="af5"/>
      </w:pPr>
      <w:r>
        <w:rPr>
          <w:rStyle w:val="af4"/>
        </w:rPr>
        <w:annotationRef/>
      </w:r>
      <w:r>
        <w:rPr>
          <w:color w:val="111111"/>
          <w:highlight w:val="white"/>
        </w:rPr>
        <w:t>Posting Versus Lurking: Communicating in a Multiple Audience Context</w:t>
      </w:r>
    </w:p>
    <w:p w14:paraId="397B461F" w14:textId="77777777" w:rsidR="00AB3A39" w:rsidRDefault="00AB3A39" w:rsidP="006575EB">
      <w:pPr>
        <w:pStyle w:val="af5"/>
      </w:pPr>
      <w:r>
        <w:t>Ann E. Schlosser 2005</w:t>
      </w:r>
    </w:p>
  </w:comment>
  <w:comment w:id="2" w:author="奕淇 王" w:date="2024-09-23T18:54:00Z" w:initials="奕王">
    <w:p w14:paraId="7EC87946" w14:textId="77777777" w:rsidR="007E435A" w:rsidRDefault="00C85876" w:rsidP="007E435A">
      <w:pPr>
        <w:pStyle w:val="af5"/>
      </w:pPr>
      <w:r>
        <w:rPr>
          <w:rStyle w:val="af4"/>
        </w:rPr>
        <w:annotationRef/>
      </w:r>
      <w:r w:rsidR="007E435A">
        <w:t xml:space="preserve">Chowdhary, N. S., &amp; Pandit, A. A. (2018). </w:t>
      </w:r>
      <w:r w:rsidR="007E435A">
        <w:rPr>
          <w:b/>
          <w:bCs/>
        </w:rPr>
        <w:t>Fake review detection using classification</w:t>
      </w:r>
      <w:r w:rsidR="007E435A">
        <w:t xml:space="preserve">. </w:t>
      </w:r>
      <w:r w:rsidR="007E435A">
        <w:rPr>
          <w:i/>
          <w:iCs/>
        </w:rPr>
        <w:t>Proceedings of the 2018 International Conference on Inventive Research in Computing Applications (ICIRCA)</w:t>
      </w:r>
      <w:r w:rsidR="007E435A">
        <w:t xml:space="preserve">, 451-454. https://doi.org/10.1109/ICIRCA.2018.8597417 </w:t>
      </w:r>
    </w:p>
  </w:comment>
  <w:comment w:id="3" w:author="奕淇 王" w:date="2024-09-23T19:06:00Z" w:initials="奕王">
    <w:p w14:paraId="003BAA0C" w14:textId="77777777" w:rsidR="008D4D7A" w:rsidRDefault="008D4D7A" w:rsidP="008D4D7A">
      <w:pPr>
        <w:pStyle w:val="af5"/>
      </w:pPr>
      <w:r>
        <w:rPr>
          <w:rStyle w:val="af4"/>
        </w:rPr>
        <w:annotationRef/>
      </w:r>
      <w:r>
        <w:t xml:space="preserve">Elmogy, A. M., Tariq, U., Ibrahim, A., &amp; Mohammed, A. (2021). </w:t>
      </w:r>
      <w:r>
        <w:rPr>
          <w:b/>
          <w:bCs/>
        </w:rPr>
        <w:t>Fake reviews detection using supervised machine learning</w:t>
      </w:r>
      <w:r>
        <w:t xml:space="preserve">. </w:t>
      </w:r>
      <w:r>
        <w:rPr>
          <w:i/>
          <w:iCs/>
        </w:rPr>
        <w:t>International Journal of Advanced Computer Science and Applications</w:t>
      </w:r>
      <w:r>
        <w:t xml:space="preserve">, </w:t>
      </w:r>
      <w:r>
        <w:rPr>
          <w:i/>
          <w:iCs/>
        </w:rPr>
        <w:t>12</w:t>
      </w:r>
      <w:r>
        <w:t xml:space="preserve">(1), 601-606. https://doi.org/10.14569/IJACSA.2021.0120171 </w:t>
      </w:r>
    </w:p>
  </w:comment>
  <w:comment w:id="4" w:author="奕淇 王" w:date="2024-08-17T19:04:00Z" w:initials="奕王">
    <w:p w14:paraId="61FE0B3C" w14:textId="60110B3F" w:rsidR="00AB3A39" w:rsidRDefault="00AB3A39" w:rsidP="007E36DC">
      <w:pPr>
        <w:pStyle w:val="af5"/>
      </w:pPr>
      <w:r>
        <w:rPr>
          <w:rStyle w:val="af4"/>
        </w:rPr>
        <w:annotationRef/>
      </w:r>
      <w:r>
        <w:t>A Maximization Technique Occurring in the Statistical Analysis of Probabilistic Functions of Markov Chains, L. Baum, T. Petrie, George W. Soules, Norman Weiss, 1970.</w:t>
      </w:r>
    </w:p>
  </w:comment>
  <w:comment w:id="5" w:author="奕淇 王" w:date="2024-08-17T19:04:00Z" w:initials="奕王">
    <w:p w14:paraId="0077709C" w14:textId="77777777" w:rsidR="00AB3A39" w:rsidRDefault="00AB3A39" w:rsidP="007E36DC">
      <w:pPr>
        <w:pStyle w:val="af5"/>
      </w:pPr>
      <w:r>
        <w:rPr>
          <w:rStyle w:val="af4"/>
        </w:rPr>
        <w:annotationRef/>
      </w:r>
      <w:r>
        <w:t>A Tutorial on Hidden Markov Models and Selected Applications in Speech Recognition, Lawrence R. Rabiner ,1989</w:t>
      </w:r>
    </w:p>
  </w:comment>
  <w:comment w:id="6" w:author="奕淇 王" w:date="2024-08-17T19:04:00Z" w:initials="奕王">
    <w:p w14:paraId="1E177284" w14:textId="77777777" w:rsidR="00AB3A39" w:rsidRDefault="00AB3A39" w:rsidP="001F5F2E">
      <w:pPr>
        <w:pStyle w:val="af5"/>
      </w:pPr>
      <w:r>
        <w:rPr>
          <w:rStyle w:val="af4"/>
        </w:rPr>
        <w:annotationRef/>
      </w:r>
      <w:r>
        <w:t>Auto-Encoding Variational Bayes,</w:t>
      </w:r>
    </w:p>
    <w:p w14:paraId="220FD59A" w14:textId="77777777" w:rsidR="00AB3A39" w:rsidRDefault="00AB3A39" w:rsidP="001F5F2E">
      <w:pPr>
        <w:pStyle w:val="af5"/>
      </w:pPr>
      <w:r>
        <w:t>Diederik P Kingma, Max Welling,2013</w:t>
      </w:r>
    </w:p>
  </w:comment>
  <w:comment w:id="7" w:author="奕淇 王" w:date="2024-08-17T19:05:00Z" w:initials="奕王">
    <w:p w14:paraId="2DA15663" w14:textId="77777777" w:rsidR="00AB3A39" w:rsidRDefault="00AB3A39" w:rsidP="001F5F2E">
      <w:pPr>
        <w:pStyle w:val="af5"/>
      </w:pPr>
      <w:r>
        <w:rPr>
          <w:rStyle w:val="af4"/>
        </w:rPr>
        <w:annotationRef/>
      </w:r>
      <w:r>
        <w:t>Generative Adversarial Networks</w:t>
      </w:r>
    </w:p>
    <w:p w14:paraId="479895BA" w14:textId="77777777" w:rsidR="00AB3A39" w:rsidRDefault="00AB3A39" w:rsidP="001F5F2E">
      <w:pPr>
        <w:pStyle w:val="af5"/>
      </w:pPr>
      <w:r>
        <w:t>Ian J. Goodfellow, Jean Pouget-Abadie, Mehdi Mirza, Bing Xu, David Warde-Farley, Sherjil Ozair, Aaron Courville, Yoshua Bengio 2014</w:t>
      </w:r>
    </w:p>
  </w:comment>
  <w:comment w:id="8" w:author="奕淇 王" w:date="2024-08-17T19:30:00Z" w:initials="奕王">
    <w:p w14:paraId="4E656AAB" w14:textId="77777777" w:rsidR="00AB3A39" w:rsidRDefault="00AB3A39" w:rsidP="00C50F62">
      <w:pPr>
        <w:pStyle w:val="af5"/>
      </w:pPr>
      <w:r>
        <w:rPr>
          <w:rStyle w:val="af4"/>
        </w:rPr>
        <w:annotationRef/>
      </w:r>
      <w:r>
        <w:t xml:space="preserve">Radford, A., Metz, L., &amp; Chintala, S. (2016). </w:t>
      </w:r>
      <w:r>
        <w:rPr>
          <w:i/>
          <w:iCs/>
        </w:rPr>
        <w:t>Unsupervised representation learning with deep convolutional generative adversarial networks</w:t>
      </w:r>
      <w:r>
        <w:t xml:space="preserve">. </w:t>
      </w:r>
    </w:p>
  </w:comment>
  <w:comment w:id="9" w:author="奕淇 王" w:date="2024-08-17T19:31:00Z" w:initials="奕王">
    <w:p w14:paraId="4681EB3E" w14:textId="77777777" w:rsidR="00AB3A39" w:rsidRDefault="00AB3A39" w:rsidP="00696338">
      <w:pPr>
        <w:pStyle w:val="af5"/>
      </w:pPr>
      <w:r>
        <w:rPr>
          <w:rStyle w:val="af4"/>
        </w:rPr>
        <w:annotationRef/>
      </w:r>
      <w:r>
        <w:t xml:space="preserve">Hsu, W. N., Zhang, Y., &amp; Glass, J. (2017). Unsupervised learning of disentangled and interpretable representations from sequential data. </w:t>
      </w:r>
    </w:p>
  </w:comment>
  <w:comment w:id="10" w:author="奕淇 王" w:date="2024-08-17T19:35:00Z" w:initials="奕王">
    <w:p w14:paraId="2DA0E346" w14:textId="77777777" w:rsidR="00AB3A39" w:rsidRDefault="00AB3A39" w:rsidP="00DD4621">
      <w:pPr>
        <w:pStyle w:val="af5"/>
      </w:pPr>
      <w:r>
        <w:rPr>
          <w:rStyle w:val="af4"/>
        </w:rPr>
        <w:annotationRef/>
      </w:r>
      <w:r>
        <w:t xml:space="preserve">Yu, L., Zhang, W., Wang, J., &amp; Yu, Y. (2017). SeqGAN: Sequence Generative Adversarial Nets with Policy Gradient. </w:t>
      </w:r>
    </w:p>
  </w:comment>
  <w:comment w:id="11" w:author="奕淇 王" w:date="2024-08-17T19:35:00Z" w:initials="奕王">
    <w:p w14:paraId="707B341A" w14:textId="77777777" w:rsidR="00AB3A39" w:rsidRDefault="00AB3A39" w:rsidP="00DD4621">
      <w:pPr>
        <w:pStyle w:val="af5"/>
      </w:pPr>
      <w:r>
        <w:rPr>
          <w:rStyle w:val="af4"/>
        </w:rPr>
        <w:annotationRef/>
      </w:r>
      <w:r>
        <w:t xml:space="preserve">Isola, P., Zhu, J. Y., Zhou, T., &amp; Efros, A. A. (2017). Image-to-Image Translation with Conditional Adversarial Networks </w:t>
      </w:r>
    </w:p>
  </w:comment>
  <w:comment w:id="12" w:author="奕淇 王" w:date="2024-08-17T19:56:00Z" w:initials="奕王">
    <w:p w14:paraId="17886C96" w14:textId="77777777" w:rsidR="00AB3A39" w:rsidRDefault="00AB3A39" w:rsidP="0080448C">
      <w:pPr>
        <w:pStyle w:val="af5"/>
      </w:pPr>
      <w:r>
        <w:rPr>
          <w:rStyle w:val="af4"/>
        </w:rPr>
        <w:annotationRef/>
      </w:r>
      <w:r>
        <w:t xml:space="preserve">Language Models are Unsupervised Multitask Learners </w:t>
      </w:r>
    </w:p>
    <w:p w14:paraId="62956C95" w14:textId="77777777" w:rsidR="00AB3A39" w:rsidRDefault="00AB3A39" w:rsidP="0080448C">
      <w:pPr>
        <w:pStyle w:val="af5"/>
      </w:pPr>
      <w:r>
        <w:t xml:space="preserve">Alec Radford, Jeffrey Wu, Rewon Child, David Luan, Dario Amodei, &amp; Ilya Sutskever (2019) </w:t>
      </w:r>
    </w:p>
  </w:comment>
  <w:comment w:id="13" w:author="奕淇 王" w:date="2024-08-17T19:56:00Z" w:initials="奕王">
    <w:p w14:paraId="2956C680" w14:textId="756641ED" w:rsidR="00AB3A39" w:rsidRDefault="00AB3A39" w:rsidP="0080448C">
      <w:pPr>
        <w:pStyle w:val="af5"/>
      </w:pPr>
      <w:r>
        <w:rPr>
          <w:rStyle w:val="af4"/>
        </w:rPr>
        <w:annotationRef/>
      </w:r>
      <w:r>
        <w:t xml:space="preserve">Language Models are Few-Shot Learners </w:t>
      </w:r>
    </w:p>
    <w:p w14:paraId="639A43D3" w14:textId="77777777" w:rsidR="00AB3A39" w:rsidRDefault="00AB3A39" w:rsidP="0080448C">
      <w:pPr>
        <w:pStyle w:val="af5"/>
      </w:pPr>
      <w:r>
        <w:t xml:space="preserve">Tom B. Brown, Benjamin Mann, Nick Ryder, Melanie Subbiah, Jared Kaplan, Prafulla Dhariwal, Arvind Neelakantan, Pranav Shyam, et al. (2020) </w:t>
      </w:r>
    </w:p>
  </w:comment>
  <w:comment w:id="14" w:author="奕淇 王" w:date="2024-08-17T19:57:00Z" w:initials="奕王">
    <w:p w14:paraId="7A91A024" w14:textId="77777777" w:rsidR="00AB3A39" w:rsidRDefault="00AB3A39" w:rsidP="00F83F88">
      <w:pPr>
        <w:pStyle w:val="af5"/>
      </w:pPr>
      <w:r>
        <w:rPr>
          <w:rStyle w:val="af4"/>
        </w:rPr>
        <w:annotationRef/>
      </w:r>
      <w:r>
        <w:t xml:space="preserve">OpenAI. (2023). GPT-4 technical report. Retrieved from </w:t>
      </w:r>
      <w:hyperlink r:id="rId1" w:history="1">
        <w:r w:rsidRPr="00FC4463">
          <w:rPr>
            <w:rStyle w:val="af9"/>
          </w:rPr>
          <w:t>https://openai.com/research/gpt-4</w:t>
        </w:r>
      </w:hyperlink>
      <w:r>
        <w:t xml:space="preserve"> </w:t>
      </w:r>
    </w:p>
  </w:comment>
  <w:comment w:id="15" w:author="奕淇 王" w:date="2024-08-17T20:20:00Z" w:initials="奕王">
    <w:p w14:paraId="7FBD22F9" w14:textId="77777777" w:rsidR="00AB3A39" w:rsidRDefault="00AB3A39" w:rsidP="007F7DF5">
      <w:pPr>
        <w:pStyle w:val="af5"/>
      </w:pPr>
      <w:r>
        <w:rPr>
          <w:rStyle w:val="af4"/>
        </w:rPr>
        <w:annotationRef/>
      </w:r>
      <w:r>
        <w:t xml:space="preserve">Brown, T. B., Mann, B., Ryder, N., Subbiah, M., Kaplan, J., Dhariwal, P., ... &amp; Amodei, D. (2020). Language models are few-shot learners. </w:t>
      </w:r>
    </w:p>
  </w:comment>
  <w:comment w:id="16" w:author="奕淇 王" w:date="2024-08-17T20:20:00Z" w:initials="奕王">
    <w:p w14:paraId="1A5E8844" w14:textId="77777777" w:rsidR="00AB3A39" w:rsidRDefault="00AB3A39" w:rsidP="007F7DF5">
      <w:pPr>
        <w:pStyle w:val="af5"/>
      </w:pPr>
      <w:r>
        <w:rPr>
          <w:rStyle w:val="af4"/>
        </w:rPr>
        <w:annotationRef/>
      </w:r>
      <w:r>
        <w:t xml:space="preserve">Jia, Y., Zhang, Y., Weiss, R. J., Wang, Q., Shen, J., Ren, F., ... &amp; Wu, Y. (2018). Transfer learning from speaker verification to multispeaker text-to-speech synthesis. </w:t>
      </w:r>
    </w:p>
  </w:comment>
  <w:comment w:id="17" w:author="奕淇 王" w:date="2024-08-17T20:20:00Z" w:initials="奕王">
    <w:p w14:paraId="16F08F7B" w14:textId="77777777" w:rsidR="00AB3A39" w:rsidRDefault="00AB3A39" w:rsidP="001C5FE8">
      <w:pPr>
        <w:pStyle w:val="af5"/>
      </w:pPr>
      <w:r>
        <w:rPr>
          <w:rStyle w:val="af4"/>
        </w:rPr>
        <w:annotationRef/>
      </w:r>
      <w:r>
        <w:t xml:space="preserve">Ramesh, A., Pavlov, M., Goh, G., Gray, S., Voss, C., Radford, A., ... &amp; Sutskever, I. (2021). Zero-shot text-to-image generation. </w:t>
      </w:r>
    </w:p>
  </w:comment>
  <w:comment w:id="18" w:author="奕淇 王" w:date="2024-09-21T17:06:00Z" w:initials="奕王">
    <w:p w14:paraId="7945D5D5" w14:textId="77777777" w:rsidR="006A4EBA" w:rsidRDefault="006A4EBA" w:rsidP="006A4EBA">
      <w:pPr>
        <w:pStyle w:val="af5"/>
      </w:pPr>
      <w:r>
        <w:rPr>
          <w:rStyle w:val="af4"/>
        </w:rPr>
        <w:annotationRef/>
      </w:r>
      <w:hyperlink r:id="rId2" w:history="1">
        <w:r w:rsidRPr="004F7578">
          <w:rPr>
            <w:rStyle w:val="af9"/>
          </w:rPr>
          <w:t>https://www.researchgate.net/publication/367251654_How_Close_is_ChatGPT_to_Human_Experts_Comparison_Corpus_Evaluation_and_Detection</w:t>
        </w:r>
      </w:hyperlink>
    </w:p>
  </w:comment>
  <w:comment w:id="19" w:author="奕淇 王" w:date="2024-09-23T20:32:00Z" w:initials="奕王">
    <w:p w14:paraId="3146E50B" w14:textId="77777777" w:rsidR="00790F0E" w:rsidRDefault="00790F0E" w:rsidP="00790F0E">
      <w:pPr>
        <w:pStyle w:val="af5"/>
      </w:pPr>
      <w:r>
        <w:rPr>
          <w:rStyle w:val="af4"/>
        </w:rPr>
        <w:annotationRef/>
      </w:r>
      <w:r>
        <w:t xml:space="preserve">Holtzman, A., Buys, J., Du, L., Forbes, M., &amp; Choi, Y. (2020). The curious case of neural text degeneration. In </w:t>
      </w:r>
      <w:r>
        <w:rPr>
          <w:i/>
          <w:iCs/>
        </w:rPr>
        <w:t>International Conference on Learning Representations (ICLR)</w:t>
      </w:r>
      <w:r>
        <w:t xml:space="preserve">. </w:t>
      </w:r>
      <w:hyperlink r:id="rId3" w:history="1">
        <w:r w:rsidRPr="00A1770B">
          <w:rPr>
            <w:rStyle w:val="af9"/>
          </w:rPr>
          <w:t>https://arxiv.org/abs/1904.09751</w:t>
        </w:r>
      </w:hyperlink>
      <w:r>
        <w:t xml:space="preserve"> </w:t>
      </w:r>
    </w:p>
  </w:comment>
  <w:comment w:id="20" w:author="奕淇 王" w:date="2024-09-21T17:05:00Z" w:initials="奕王">
    <w:p w14:paraId="62B8F89B" w14:textId="5309028D" w:rsidR="006A4EBA" w:rsidRDefault="006A4EBA" w:rsidP="006A4EBA">
      <w:pPr>
        <w:pStyle w:val="af5"/>
      </w:pPr>
      <w:r>
        <w:rPr>
          <w:rStyle w:val="af4"/>
        </w:rPr>
        <w:annotationRef/>
      </w:r>
      <w:hyperlink r:id="rId4" w:history="1">
        <w:r w:rsidRPr="00E765B9">
          <w:rPr>
            <w:rStyle w:val="af9"/>
          </w:rPr>
          <w:t>https://aclanthology.org/2020.acl-main.164/</w:t>
        </w:r>
      </w:hyperlink>
    </w:p>
  </w:comment>
  <w:comment w:id="21" w:author="奕淇 王" w:date="2024-09-21T17:05:00Z" w:initials="奕王">
    <w:p w14:paraId="064E75F4" w14:textId="258A522A" w:rsidR="006A4EBA" w:rsidRDefault="006A4EBA" w:rsidP="006A4EBA">
      <w:pPr>
        <w:pStyle w:val="af5"/>
      </w:pPr>
      <w:r>
        <w:rPr>
          <w:rStyle w:val="af4"/>
        </w:rPr>
        <w:annotationRef/>
      </w:r>
      <w:hyperlink r:id="rId5" w:history="1">
        <w:r w:rsidRPr="0048205C">
          <w:rPr>
            <w:rStyle w:val="af9"/>
          </w:rPr>
          <w:t>https://aclanthology.org/2021.acl-long.565/</w:t>
        </w:r>
      </w:hyperlink>
    </w:p>
  </w:comment>
  <w:comment w:id="22" w:author="奕淇 王" w:date="2024-09-23T20:53:00Z" w:initials="奕王">
    <w:p w14:paraId="1EEDDDDB" w14:textId="77777777" w:rsidR="00525495" w:rsidRDefault="00525495" w:rsidP="00525495">
      <w:pPr>
        <w:pStyle w:val="af5"/>
      </w:pPr>
      <w:r>
        <w:rPr>
          <w:rStyle w:val="af4"/>
        </w:rPr>
        <w:annotationRef/>
      </w:r>
      <w:r>
        <w:t xml:space="preserve">Waseem, Z., &amp; Hovy, D. (2016). Hateful symbols or hateful people? Predictive features for hate speech detection on Twitter. </w:t>
      </w:r>
      <w:r>
        <w:rPr>
          <w:i/>
          <w:iCs/>
        </w:rPr>
        <w:t>Proceedings of the NAACL-HLT 2016</w:t>
      </w:r>
      <w:r>
        <w:t xml:space="preserve">, 88-93. </w:t>
      </w:r>
      <w:hyperlink r:id="rId6" w:history="1">
        <w:r w:rsidRPr="00CC4EB3">
          <w:rPr>
            <w:rStyle w:val="af9"/>
          </w:rPr>
          <w:t>https://doi.org/10.18653/v1/N16-2013</w:t>
        </w:r>
      </w:hyperlink>
      <w:r>
        <w:t xml:space="preserve"> </w:t>
      </w:r>
    </w:p>
  </w:comment>
  <w:comment w:id="23" w:author="奕淇 王" w:date="2024-09-23T20:54:00Z" w:initials="奕王">
    <w:p w14:paraId="15077CFA" w14:textId="77777777" w:rsidR="00735971" w:rsidRDefault="00735971" w:rsidP="00735971">
      <w:pPr>
        <w:pStyle w:val="af5"/>
      </w:pPr>
      <w:r>
        <w:rPr>
          <w:rStyle w:val="af4"/>
        </w:rPr>
        <w:annotationRef/>
      </w:r>
      <w:r>
        <w:t xml:space="preserve">Ott, M., Cardie, C., &amp; Hancock, J. T. (2013). Negative deceptive opinion spam: Categorization and analysis. </w:t>
      </w:r>
      <w:r>
        <w:rPr>
          <w:i/>
          <w:iCs/>
        </w:rPr>
        <w:t>Proceedings of the 2013 Conference of the North American Chapter of the Association for Computational Linguistics: Human Language Technologies</w:t>
      </w:r>
      <w:r>
        <w:t xml:space="preserve">, 497-501. https://doi.org/10.3115/1857999.1858015 </w:t>
      </w:r>
    </w:p>
  </w:comment>
  <w:comment w:id="24" w:author="奕淇 王" w:date="2024-09-23T20:54:00Z" w:initials="奕王">
    <w:p w14:paraId="6BCB77FC" w14:textId="77777777" w:rsidR="00735971" w:rsidRDefault="00735971" w:rsidP="00735971">
      <w:pPr>
        <w:pStyle w:val="af5"/>
      </w:pPr>
      <w:r>
        <w:rPr>
          <w:rStyle w:val="af4"/>
        </w:rPr>
        <w:annotationRef/>
      </w:r>
      <w:r>
        <w:t xml:space="preserve">Hu, M., &amp; Liu, B. (2004). Mining and summarizing customer reviews. </w:t>
      </w:r>
      <w:r>
        <w:rPr>
          <w:i/>
          <w:iCs/>
        </w:rPr>
        <w:t>Proceedings of the ACM SIGKDD International Conference on Knowledge Discovery and Data Mining</w:t>
      </w:r>
      <w:r>
        <w:t xml:space="preserve">, 168-177. https://doi.org/10.1145/1014052.1014073 </w:t>
      </w:r>
    </w:p>
  </w:comment>
  <w:comment w:id="25" w:author="奕淇 王" w:date="2024-09-23T19:19:00Z" w:initials="奕王">
    <w:p w14:paraId="1627F91A" w14:textId="1B08DC99" w:rsidR="00EC6B35" w:rsidRDefault="00EC6B35" w:rsidP="00EC6B35">
      <w:pPr>
        <w:pStyle w:val="af5"/>
        <w:numPr>
          <w:ilvl w:val="0"/>
          <w:numId w:val="25"/>
        </w:numPr>
        <w:ind w:left="360"/>
      </w:pPr>
      <w:r>
        <w:rPr>
          <w:rStyle w:val="af4"/>
        </w:rPr>
        <w:annotationRef/>
      </w:r>
      <w:r>
        <w:rPr>
          <w:color w:val="000000"/>
        </w:rPr>
        <w:t xml:space="preserve">Du, J., Rong, J., Michalska, S., Wang, H., &amp; Zhang, Y. (2019). Feature selection for helpfulness prediction of online product reviews: An empirical study. </w:t>
      </w:r>
      <w:r>
        <w:rPr>
          <w:i/>
          <w:iCs/>
          <w:color w:val="000000"/>
        </w:rPr>
        <w:t>PloS one, 14</w:t>
      </w:r>
      <w:r>
        <w:rPr>
          <w:color w:val="000000"/>
        </w:rPr>
        <w:t>(12), e0226902</w:t>
      </w:r>
    </w:p>
  </w:comment>
  <w:comment w:id="26" w:author="奕淇 王" w:date="2024-09-23T19:19:00Z" w:initials="奕王">
    <w:p w14:paraId="131FB0A1" w14:textId="7A7F7A0E" w:rsidR="00205A4D" w:rsidRDefault="00205A4D" w:rsidP="00205A4D">
      <w:pPr>
        <w:pStyle w:val="af5"/>
      </w:pPr>
      <w:r>
        <w:rPr>
          <w:rStyle w:val="af4"/>
        </w:rPr>
        <w:annotationRef/>
      </w:r>
      <w:r>
        <w:rPr>
          <w:rFonts w:hint="eastAsia"/>
        </w:rPr>
        <w:t>林維婕</w:t>
      </w:r>
      <w:r>
        <w:rPr>
          <w:rFonts w:hint="eastAsia"/>
        </w:rPr>
        <w:t xml:space="preserve">. (2024). </w:t>
      </w:r>
    </w:p>
    <w:p w14:paraId="41C7CEE7" w14:textId="77777777" w:rsidR="00205A4D" w:rsidRDefault="00205A4D" w:rsidP="00205A4D">
      <w:pPr>
        <w:pStyle w:val="af5"/>
      </w:pPr>
      <w:r>
        <w:rPr>
          <w:rFonts w:hint="eastAsia"/>
          <w:b/>
          <w:bCs/>
          <w:color w:val="000000"/>
        </w:rPr>
        <w:t>應用機器學習於解析線上負面評論：</w:t>
      </w:r>
    </w:p>
    <w:p w14:paraId="05F72D70" w14:textId="77777777" w:rsidR="00205A4D" w:rsidRDefault="00205A4D" w:rsidP="00205A4D">
      <w:pPr>
        <w:pStyle w:val="af5"/>
      </w:pPr>
      <w:r>
        <w:rPr>
          <w:rFonts w:hint="eastAsia"/>
          <w:b/>
          <w:bCs/>
          <w:color w:val="000000"/>
        </w:rPr>
        <w:t>特徵提取與有用性預測</w:t>
      </w:r>
      <w:r>
        <w:rPr>
          <w:rFonts w:hint="eastAsia"/>
        </w:rPr>
        <w:t>. (</w:t>
      </w:r>
      <w:r>
        <w:rPr>
          <w:rFonts w:hint="eastAsia"/>
        </w:rPr>
        <w:t>碩士</w:t>
      </w:r>
      <w:r>
        <w:rPr>
          <w:rFonts w:hint="eastAsia"/>
        </w:rPr>
        <w:t xml:space="preserve">). </w:t>
      </w:r>
      <w:r>
        <w:rPr>
          <w:rFonts w:hint="eastAsia"/>
        </w:rPr>
        <w:t>國立台北科技大學</w:t>
      </w:r>
      <w:r>
        <w:t>,</w:t>
      </w:r>
      <w:r>
        <w:rPr>
          <w:rFonts w:hint="eastAsia"/>
        </w:rPr>
        <w:t xml:space="preserve"> </w:t>
      </w:r>
      <w:r>
        <w:rPr>
          <w:rFonts w:hint="eastAsia"/>
        </w:rPr>
        <w:t>台北市</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BFDCFD" w15:done="0"/>
  <w15:commentEx w15:paraId="397B461F" w15:done="0"/>
  <w15:commentEx w15:paraId="7EC87946" w15:done="0"/>
  <w15:commentEx w15:paraId="003BAA0C" w15:done="0"/>
  <w15:commentEx w15:paraId="61FE0B3C" w15:done="0"/>
  <w15:commentEx w15:paraId="0077709C" w15:done="0"/>
  <w15:commentEx w15:paraId="220FD59A" w15:done="0"/>
  <w15:commentEx w15:paraId="479895BA" w15:done="0"/>
  <w15:commentEx w15:paraId="4E656AAB" w15:done="0"/>
  <w15:commentEx w15:paraId="4681EB3E" w15:done="0"/>
  <w15:commentEx w15:paraId="2DA0E346" w15:done="0"/>
  <w15:commentEx w15:paraId="707B341A" w15:done="0"/>
  <w15:commentEx w15:paraId="62956C95" w15:done="0"/>
  <w15:commentEx w15:paraId="639A43D3" w15:done="0"/>
  <w15:commentEx w15:paraId="7A91A024" w15:done="0"/>
  <w15:commentEx w15:paraId="7FBD22F9" w15:done="0"/>
  <w15:commentEx w15:paraId="1A5E8844" w15:done="0"/>
  <w15:commentEx w15:paraId="16F08F7B" w15:done="0"/>
  <w15:commentEx w15:paraId="7945D5D5" w15:done="0"/>
  <w15:commentEx w15:paraId="3146E50B" w15:done="0"/>
  <w15:commentEx w15:paraId="62B8F89B" w15:done="0"/>
  <w15:commentEx w15:paraId="064E75F4" w15:done="0"/>
  <w15:commentEx w15:paraId="1EEDDDDB" w15:done="0"/>
  <w15:commentEx w15:paraId="15077CFA" w15:done="0"/>
  <w15:commentEx w15:paraId="6BCB77FC" w15:done="0"/>
  <w15:commentEx w15:paraId="1627F91A" w15:done="0"/>
  <w15:commentEx w15:paraId="05F72D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7FB760" w16cex:dateUtc="2024-08-17T10:33:00Z"/>
  <w16cex:commentExtensible w16cex:durableId="5D9103D4" w16cex:dateUtc="2024-08-17T10:32:00Z"/>
  <w16cex:commentExtensible w16cex:durableId="16720555" w16cex:dateUtc="2024-09-23T10:54:00Z"/>
  <w16cex:commentExtensible w16cex:durableId="426386E8" w16cex:dateUtc="2024-09-23T11:06:00Z"/>
  <w16cex:commentExtensible w16cex:durableId="2BF7E5F9" w16cex:dateUtc="2024-08-17T11:04:00Z"/>
  <w16cex:commentExtensible w16cex:durableId="35B76C3B" w16cex:dateUtc="2024-08-17T11:04:00Z"/>
  <w16cex:commentExtensible w16cex:durableId="3D56DDA0" w16cex:dateUtc="2024-08-17T11:04:00Z"/>
  <w16cex:commentExtensible w16cex:durableId="4B6B159D" w16cex:dateUtc="2024-08-17T11:05:00Z"/>
  <w16cex:commentExtensible w16cex:durableId="09702819" w16cex:dateUtc="2024-08-17T11:30:00Z"/>
  <w16cex:commentExtensible w16cex:durableId="35B27EE7" w16cex:dateUtc="2024-08-17T11:31:00Z"/>
  <w16cex:commentExtensible w16cex:durableId="7BEAA477" w16cex:dateUtc="2024-08-17T11:35:00Z"/>
  <w16cex:commentExtensible w16cex:durableId="3D51C3FA" w16cex:dateUtc="2024-08-17T11:35:00Z"/>
  <w16cex:commentExtensible w16cex:durableId="05705715" w16cex:dateUtc="2024-08-17T11:56:00Z"/>
  <w16cex:commentExtensible w16cex:durableId="12D05B87" w16cex:dateUtc="2024-08-17T11:56:00Z"/>
  <w16cex:commentExtensible w16cex:durableId="5B2EB10F" w16cex:dateUtc="2024-08-17T11:57:00Z"/>
  <w16cex:commentExtensible w16cex:durableId="120EFB39" w16cex:dateUtc="2024-08-17T12:20:00Z"/>
  <w16cex:commentExtensible w16cex:durableId="77C2306B" w16cex:dateUtc="2024-08-17T12:20:00Z"/>
  <w16cex:commentExtensible w16cex:durableId="1E1F3E0A" w16cex:dateUtc="2024-08-17T12:20:00Z"/>
  <w16cex:commentExtensible w16cex:durableId="6053EF6B" w16cex:dateUtc="2024-09-21T09:06:00Z"/>
  <w16cex:commentExtensible w16cex:durableId="3458EB15" w16cex:dateUtc="2024-09-23T12:32:00Z"/>
  <w16cex:commentExtensible w16cex:durableId="7F7BDDBC" w16cex:dateUtc="2024-09-21T09:05:00Z"/>
  <w16cex:commentExtensible w16cex:durableId="6D95BA0D" w16cex:dateUtc="2024-09-21T09:05:00Z"/>
  <w16cex:commentExtensible w16cex:durableId="102871F1" w16cex:dateUtc="2024-09-23T12:53:00Z"/>
  <w16cex:commentExtensible w16cex:durableId="510DEE4F" w16cex:dateUtc="2024-09-23T12:54:00Z"/>
  <w16cex:commentExtensible w16cex:durableId="2A4FC4A3" w16cex:dateUtc="2024-09-23T12:54:00Z"/>
  <w16cex:commentExtensible w16cex:durableId="628964D8" w16cex:dateUtc="2024-09-23T11:19:00Z"/>
  <w16cex:commentExtensible w16cex:durableId="7D40005A" w16cex:dateUtc="2024-09-23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BFDCFD" w16cid:durableId="637FB760"/>
  <w16cid:commentId w16cid:paraId="397B461F" w16cid:durableId="5D9103D4"/>
  <w16cid:commentId w16cid:paraId="7EC87946" w16cid:durableId="16720555"/>
  <w16cid:commentId w16cid:paraId="003BAA0C" w16cid:durableId="426386E8"/>
  <w16cid:commentId w16cid:paraId="61FE0B3C" w16cid:durableId="2BF7E5F9"/>
  <w16cid:commentId w16cid:paraId="0077709C" w16cid:durableId="35B76C3B"/>
  <w16cid:commentId w16cid:paraId="220FD59A" w16cid:durableId="3D56DDA0"/>
  <w16cid:commentId w16cid:paraId="479895BA" w16cid:durableId="4B6B159D"/>
  <w16cid:commentId w16cid:paraId="4E656AAB" w16cid:durableId="09702819"/>
  <w16cid:commentId w16cid:paraId="4681EB3E" w16cid:durableId="35B27EE7"/>
  <w16cid:commentId w16cid:paraId="2DA0E346" w16cid:durableId="7BEAA477"/>
  <w16cid:commentId w16cid:paraId="707B341A" w16cid:durableId="3D51C3FA"/>
  <w16cid:commentId w16cid:paraId="62956C95" w16cid:durableId="05705715"/>
  <w16cid:commentId w16cid:paraId="639A43D3" w16cid:durableId="12D05B87"/>
  <w16cid:commentId w16cid:paraId="7A91A024" w16cid:durableId="5B2EB10F"/>
  <w16cid:commentId w16cid:paraId="7FBD22F9" w16cid:durableId="120EFB39"/>
  <w16cid:commentId w16cid:paraId="1A5E8844" w16cid:durableId="77C2306B"/>
  <w16cid:commentId w16cid:paraId="16F08F7B" w16cid:durableId="1E1F3E0A"/>
  <w16cid:commentId w16cid:paraId="7945D5D5" w16cid:durableId="6053EF6B"/>
  <w16cid:commentId w16cid:paraId="3146E50B" w16cid:durableId="3458EB15"/>
  <w16cid:commentId w16cid:paraId="62B8F89B" w16cid:durableId="7F7BDDBC"/>
  <w16cid:commentId w16cid:paraId="064E75F4" w16cid:durableId="6D95BA0D"/>
  <w16cid:commentId w16cid:paraId="1EEDDDDB" w16cid:durableId="102871F1"/>
  <w16cid:commentId w16cid:paraId="15077CFA" w16cid:durableId="510DEE4F"/>
  <w16cid:commentId w16cid:paraId="6BCB77FC" w16cid:durableId="2A4FC4A3"/>
  <w16cid:commentId w16cid:paraId="1627F91A" w16cid:durableId="628964D8"/>
  <w16cid:commentId w16cid:paraId="05F72D70" w16cid:durableId="7D400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769F0" w14:textId="77777777" w:rsidR="00A92103" w:rsidRDefault="00A92103" w:rsidP="00B66B56">
      <w:pPr>
        <w:spacing w:after="0" w:line="240" w:lineRule="auto"/>
      </w:pPr>
      <w:r>
        <w:separator/>
      </w:r>
    </w:p>
  </w:endnote>
  <w:endnote w:type="continuationSeparator" w:id="0">
    <w:p w14:paraId="6B6EB4A4" w14:textId="77777777" w:rsidR="00A92103" w:rsidRDefault="00A92103" w:rsidP="00B66B56">
      <w:pPr>
        <w:spacing w:after="0" w:line="240" w:lineRule="auto"/>
      </w:pPr>
      <w:r>
        <w:continuationSeparator/>
      </w:r>
    </w:p>
  </w:endnote>
  <w:endnote w:type="continuationNotice" w:id="1">
    <w:p w14:paraId="6A7E5BE7" w14:textId="77777777" w:rsidR="00A92103" w:rsidRDefault="00A921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altName w:val="Microsoft YaHei"/>
    <w:panose1 w:val="03000509000000000000"/>
    <w:charset w:val="88"/>
    <w:family w:val="script"/>
    <w:pitch w:val="fixed"/>
    <w:sig w:usb0="00000003" w:usb1="080E0000"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Cascadia Mono ExtraLight">
    <w:panose1 w:val="020B0609020000020004"/>
    <w:charset w:val="00"/>
    <w:family w:val="modern"/>
    <w:pitch w:val="fixed"/>
    <w:sig w:usb0="A1002AFF" w:usb1="C200F9FB" w:usb2="0004002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6AE71" w14:textId="77777777" w:rsidR="00A92103" w:rsidRDefault="00A92103" w:rsidP="00B66B56">
      <w:pPr>
        <w:spacing w:after="0" w:line="240" w:lineRule="auto"/>
      </w:pPr>
      <w:r>
        <w:separator/>
      </w:r>
    </w:p>
  </w:footnote>
  <w:footnote w:type="continuationSeparator" w:id="0">
    <w:p w14:paraId="2223CD5E" w14:textId="77777777" w:rsidR="00A92103" w:rsidRDefault="00A92103" w:rsidP="00B66B56">
      <w:pPr>
        <w:spacing w:after="0" w:line="240" w:lineRule="auto"/>
      </w:pPr>
      <w:r>
        <w:continuationSeparator/>
      </w:r>
    </w:p>
  </w:footnote>
  <w:footnote w:type="continuationNotice" w:id="1">
    <w:p w14:paraId="1D3C0506" w14:textId="77777777" w:rsidR="00A92103" w:rsidRDefault="00A92103">
      <w:pPr>
        <w:spacing w:after="0" w:line="240" w:lineRule="auto"/>
      </w:pPr>
    </w:p>
  </w:footnote>
  <w:footnote w:id="2">
    <w:p w14:paraId="65FF338F" w14:textId="08639688" w:rsidR="0064138B" w:rsidRPr="00AF1B50" w:rsidRDefault="0064138B">
      <w:pPr>
        <w:pStyle w:val="afd"/>
        <w:rPr>
          <w:rFonts w:ascii="Times New Roman" w:hAnsi="Times New Roman" w:cs="Times New Roman"/>
        </w:rPr>
      </w:pPr>
      <w:r w:rsidRPr="00AF1B50">
        <w:rPr>
          <w:rStyle w:val="aff"/>
          <w:rFonts w:ascii="Times New Roman" w:hAnsi="Times New Roman" w:cs="Times New Roman"/>
        </w:rPr>
        <w:footnoteRef/>
      </w:r>
      <w:r w:rsidRPr="00AF1B50">
        <w:rPr>
          <w:rFonts w:ascii="Times New Roman" w:hAnsi="Times New Roman" w:cs="Times New Roman"/>
        </w:rPr>
        <w:t xml:space="preserve"> </w:t>
      </w:r>
      <w:r w:rsidR="00AF1B50" w:rsidRPr="00AF1B50">
        <w:rPr>
          <w:rFonts w:ascii="Times New Roman" w:hAnsi="Times New Roman" w:cs="Times New Roman"/>
        </w:rPr>
        <w:t>https://github.com/iamalegambetti/combat-ai-restaurants/tree/main?tab=readme-ov-file</w:t>
      </w:r>
    </w:p>
  </w:footnote>
  <w:footnote w:id="3">
    <w:p w14:paraId="5DB15921" w14:textId="32569ADB" w:rsidR="000F73AE" w:rsidRPr="000F73AE" w:rsidRDefault="000F73AE">
      <w:pPr>
        <w:pStyle w:val="afd"/>
      </w:pPr>
      <w:r>
        <w:rPr>
          <w:rStyle w:val="aff"/>
        </w:rPr>
        <w:footnoteRef/>
      </w:r>
      <w:r w:rsidRPr="00B73DAB">
        <w:rPr>
          <w:rFonts w:ascii="Times New Roman" w:hAnsi="Times New Roman" w:cs="Times New Roman"/>
        </w:rPr>
        <w:t xml:space="preserve"> </w:t>
      </w:r>
      <w:r w:rsidR="00A03E50" w:rsidRPr="00B73DAB">
        <w:rPr>
          <w:rFonts w:ascii="Times New Roman" w:hAnsi="Times New Roman" w:cs="Times New Roman"/>
        </w:rPr>
        <w:t>https://github.com/joolsa/FakeReviews?tab=readme-ov-file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2E65"/>
    <w:multiLevelType w:val="hybridMultilevel"/>
    <w:tmpl w:val="820A2F9C"/>
    <w:lvl w:ilvl="0" w:tplc="DE0AD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437741"/>
    <w:multiLevelType w:val="multilevel"/>
    <w:tmpl w:val="8390A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678DC"/>
    <w:multiLevelType w:val="multilevel"/>
    <w:tmpl w:val="A2F2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72EA4"/>
    <w:multiLevelType w:val="multilevel"/>
    <w:tmpl w:val="D1A689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52B569A"/>
    <w:multiLevelType w:val="hybridMultilevel"/>
    <w:tmpl w:val="F934C2C2"/>
    <w:lvl w:ilvl="0" w:tplc="91DC45E6">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3C50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611454F"/>
    <w:multiLevelType w:val="multilevel"/>
    <w:tmpl w:val="C154342C"/>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9DC4FC0"/>
    <w:multiLevelType w:val="hybridMultilevel"/>
    <w:tmpl w:val="26388B96"/>
    <w:lvl w:ilvl="0" w:tplc="9BA8FBA4">
      <w:start w:val="1"/>
      <w:numFmt w:val="taiwaneseCountingThousand"/>
      <w:lvlText w:val="(%1)"/>
      <w:lvlJc w:val="left"/>
      <w:pPr>
        <w:ind w:left="480" w:hanging="480"/>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63785"/>
    <w:multiLevelType w:val="multilevel"/>
    <w:tmpl w:val="51F81564"/>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9" w15:restartNumberingAfterBreak="0">
    <w:nsid w:val="3234330F"/>
    <w:multiLevelType w:val="multilevel"/>
    <w:tmpl w:val="037CF2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273F3"/>
    <w:multiLevelType w:val="hybridMultilevel"/>
    <w:tmpl w:val="BBC408B4"/>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3BF90B8B"/>
    <w:multiLevelType w:val="multilevel"/>
    <w:tmpl w:val="1910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65465"/>
    <w:multiLevelType w:val="hybridMultilevel"/>
    <w:tmpl w:val="1FDE0620"/>
    <w:lvl w:ilvl="0" w:tplc="B4468BB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15F15F7"/>
    <w:multiLevelType w:val="multilevel"/>
    <w:tmpl w:val="AA40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A632A"/>
    <w:multiLevelType w:val="hybridMultilevel"/>
    <w:tmpl w:val="083895E0"/>
    <w:lvl w:ilvl="0" w:tplc="179AC1FE">
      <w:start w:val="1"/>
      <w:numFmt w:val="decimal"/>
      <w:lvlText w:val="%1."/>
      <w:lvlJc w:val="left"/>
      <w:pPr>
        <w:ind w:left="1080" w:hanging="360"/>
      </w:pPr>
    </w:lvl>
    <w:lvl w:ilvl="1" w:tplc="C3DED858">
      <w:start w:val="1"/>
      <w:numFmt w:val="decimal"/>
      <w:lvlText w:val="%2."/>
      <w:lvlJc w:val="left"/>
      <w:pPr>
        <w:ind w:left="1080" w:hanging="360"/>
      </w:pPr>
    </w:lvl>
    <w:lvl w:ilvl="2" w:tplc="2FECB61E">
      <w:start w:val="1"/>
      <w:numFmt w:val="decimal"/>
      <w:lvlText w:val="%3."/>
      <w:lvlJc w:val="left"/>
      <w:pPr>
        <w:ind w:left="1080" w:hanging="360"/>
      </w:pPr>
    </w:lvl>
    <w:lvl w:ilvl="3" w:tplc="20FA64D8">
      <w:start w:val="1"/>
      <w:numFmt w:val="decimal"/>
      <w:lvlText w:val="%4."/>
      <w:lvlJc w:val="left"/>
      <w:pPr>
        <w:ind w:left="1080" w:hanging="360"/>
      </w:pPr>
    </w:lvl>
    <w:lvl w:ilvl="4" w:tplc="38628FC4">
      <w:start w:val="1"/>
      <w:numFmt w:val="decimal"/>
      <w:lvlText w:val="%5."/>
      <w:lvlJc w:val="left"/>
      <w:pPr>
        <w:ind w:left="1080" w:hanging="360"/>
      </w:pPr>
    </w:lvl>
    <w:lvl w:ilvl="5" w:tplc="CB529ED0">
      <w:start w:val="1"/>
      <w:numFmt w:val="decimal"/>
      <w:lvlText w:val="%6."/>
      <w:lvlJc w:val="left"/>
      <w:pPr>
        <w:ind w:left="1080" w:hanging="360"/>
      </w:pPr>
    </w:lvl>
    <w:lvl w:ilvl="6" w:tplc="3A22AE7E">
      <w:start w:val="1"/>
      <w:numFmt w:val="decimal"/>
      <w:lvlText w:val="%7."/>
      <w:lvlJc w:val="left"/>
      <w:pPr>
        <w:ind w:left="1080" w:hanging="360"/>
      </w:pPr>
    </w:lvl>
    <w:lvl w:ilvl="7" w:tplc="96AAA18E">
      <w:start w:val="1"/>
      <w:numFmt w:val="decimal"/>
      <w:lvlText w:val="%8."/>
      <w:lvlJc w:val="left"/>
      <w:pPr>
        <w:ind w:left="1080" w:hanging="360"/>
      </w:pPr>
    </w:lvl>
    <w:lvl w:ilvl="8" w:tplc="4A3A073A">
      <w:start w:val="1"/>
      <w:numFmt w:val="decimal"/>
      <w:lvlText w:val="%9."/>
      <w:lvlJc w:val="left"/>
      <w:pPr>
        <w:ind w:left="1080" w:hanging="360"/>
      </w:pPr>
    </w:lvl>
  </w:abstractNum>
  <w:abstractNum w:abstractNumId="15" w15:restartNumberingAfterBreak="0">
    <w:nsid w:val="4950541F"/>
    <w:multiLevelType w:val="hybridMultilevel"/>
    <w:tmpl w:val="6C740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26A0025"/>
    <w:multiLevelType w:val="hybridMultilevel"/>
    <w:tmpl w:val="6C740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623DBF"/>
    <w:multiLevelType w:val="multilevel"/>
    <w:tmpl w:val="F084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020076"/>
    <w:multiLevelType w:val="multilevel"/>
    <w:tmpl w:val="B2D40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81AED"/>
    <w:multiLevelType w:val="hybridMultilevel"/>
    <w:tmpl w:val="7812A9D4"/>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648B7400"/>
    <w:multiLevelType w:val="multilevel"/>
    <w:tmpl w:val="0E007C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945432"/>
    <w:multiLevelType w:val="multilevel"/>
    <w:tmpl w:val="878C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03C4E"/>
    <w:multiLevelType w:val="multilevel"/>
    <w:tmpl w:val="933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C3353"/>
    <w:multiLevelType w:val="hybridMultilevel"/>
    <w:tmpl w:val="BBC408B4"/>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6E9507D0"/>
    <w:multiLevelType w:val="multilevel"/>
    <w:tmpl w:val="D562BE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8702C"/>
    <w:multiLevelType w:val="multilevel"/>
    <w:tmpl w:val="7B1EB686"/>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7A590C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10408023">
    <w:abstractNumId w:val="0"/>
  </w:num>
  <w:num w:numId="2" w16cid:durableId="935748190">
    <w:abstractNumId w:val="2"/>
  </w:num>
  <w:num w:numId="3" w16cid:durableId="2019767702">
    <w:abstractNumId w:val="21"/>
  </w:num>
  <w:num w:numId="4" w16cid:durableId="1652635569">
    <w:abstractNumId w:val="22"/>
  </w:num>
  <w:num w:numId="5" w16cid:durableId="911744539">
    <w:abstractNumId w:val="18"/>
  </w:num>
  <w:num w:numId="6" w16cid:durableId="785736364">
    <w:abstractNumId w:val="17"/>
  </w:num>
  <w:num w:numId="7" w16cid:durableId="1086727835">
    <w:abstractNumId w:val="26"/>
  </w:num>
  <w:num w:numId="8" w16cid:durableId="1540510419">
    <w:abstractNumId w:val="25"/>
  </w:num>
  <w:num w:numId="9" w16cid:durableId="1255481316">
    <w:abstractNumId w:val="13"/>
  </w:num>
  <w:num w:numId="10" w16cid:durableId="1650743755">
    <w:abstractNumId w:val="4"/>
  </w:num>
  <w:num w:numId="11" w16cid:durableId="327906320">
    <w:abstractNumId w:val="11"/>
  </w:num>
  <w:num w:numId="12" w16cid:durableId="422067148">
    <w:abstractNumId w:val="24"/>
    <w:lvlOverride w:ilvl="0">
      <w:lvl w:ilvl="0">
        <w:numFmt w:val="decimal"/>
        <w:lvlText w:val="%1."/>
        <w:lvlJc w:val="left"/>
      </w:lvl>
    </w:lvlOverride>
  </w:num>
  <w:num w:numId="13" w16cid:durableId="444007832">
    <w:abstractNumId w:val="1"/>
    <w:lvlOverride w:ilvl="0">
      <w:lvl w:ilvl="0">
        <w:numFmt w:val="decimal"/>
        <w:lvlText w:val="%1."/>
        <w:lvlJc w:val="left"/>
      </w:lvl>
    </w:lvlOverride>
  </w:num>
  <w:num w:numId="14" w16cid:durableId="242182443">
    <w:abstractNumId w:val="20"/>
    <w:lvlOverride w:ilvl="0">
      <w:lvl w:ilvl="0">
        <w:numFmt w:val="decimal"/>
        <w:lvlText w:val="%1."/>
        <w:lvlJc w:val="left"/>
      </w:lvl>
    </w:lvlOverride>
  </w:num>
  <w:num w:numId="15" w16cid:durableId="243613979">
    <w:abstractNumId w:val="9"/>
    <w:lvlOverride w:ilvl="0">
      <w:lvl w:ilvl="0">
        <w:numFmt w:val="decimal"/>
        <w:lvlText w:val="%1."/>
        <w:lvlJc w:val="left"/>
      </w:lvl>
    </w:lvlOverride>
  </w:num>
  <w:num w:numId="16" w16cid:durableId="2036031815">
    <w:abstractNumId w:val="3"/>
  </w:num>
  <w:num w:numId="17" w16cid:durableId="1161461231">
    <w:abstractNumId w:val="12"/>
  </w:num>
  <w:num w:numId="18" w16cid:durableId="1925871202">
    <w:abstractNumId w:val="16"/>
  </w:num>
  <w:num w:numId="19" w16cid:durableId="2081556633">
    <w:abstractNumId w:val="5"/>
  </w:num>
  <w:num w:numId="20" w16cid:durableId="29764516">
    <w:abstractNumId w:val="10"/>
  </w:num>
  <w:num w:numId="21" w16cid:durableId="359674051">
    <w:abstractNumId w:val="23"/>
  </w:num>
  <w:num w:numId="22" w16cid:durableId="1335913574">
    <w:abstractNumId w:val="19"/>
  </w:num>
  <w:num w:numId="23" w16cid:durableId="881866345">
    <w:abstractNumId w:val="7"/>
  </w:num>
  <w:num w:numId="24" w16cid:durableId="261836949">
    <w:abstractNumId w:val="15"/>
  </w:num>
  <w:num w:numId="25" w16cid:durableId="1429808165">
    <w:abstractNumId w:val="14"/>
  </w:num>
  <w:num w:numId="26" w16cid:durableId="453014199">
    <w:abstractNumId w:val="6"/>
  </w:num>
  <w:num w:numId="27" w16cid:durableId="210090544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奕淇 王">
    <w15:presenceInfo w15:providerId="Windows Live" w15:userId="e5b30f9212540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A4E4A"/>
    <w:rsid w:val="0000000F"/>
    <w:rsid w:val="00000147"/>
    <w:rsid w:val="00001E25"/>
    <w:rsid w:val="00002715"/>
    <w:rsid w:val="00002F58"/>
    <w:rsid w:val="00004D2A"/>
    <w:rsid w:val="00012B85"/>
    <w:rsid w:val="00012E49"/>
    <w:rsid w:val="000158DA"/>
    <w:rsid w:val="000212E4"/>
    <w:rsid w:val="000215F7"/>
    <w:rsid w:val="00025B93"/>
    <w:rsid w:val="000263F0"/>
    <w:rsid w:val="00026642"/>
    <w:rsid w:val="00026D92"/>
    <w:rsid w:val="00027224"/>
    <w:rsid w:val="00030F63"/>
    <w:rsid w:val="000323AE"/>
    <w:rsid w:val="000334EE"/>
    <w:rsid w:val="00034994"/>
    <w:rsid w:val="00035204"/>
    <w:rsid w:val="00035A3E"/>
    <w:rsid w:val="00037105"/>
    <w:rsid w:val="00037838"/>
    <w:rsid w:val="00037981"/>
    <w:rsid w:val="00040331"/>
    <w:rsid w:val="00040820"/>
    <w:rsid w:val="00040D23"/>
    <w:rsid w:val="00040D8B"/>
    <w:rsid w:val="00041171"/>
    <w:rsid w:val="00041980"/>
    <w:rsid w:val="00041A25"/>
    <w:rsid w:val="000422ED"/>
    <w:rsid w:val="000426CB"/>
    <w:rsid w:val="00042BB9"/>
    <w:rsid w:val="00042FB3"/>
    <w:rsid w:val="0004517C"/>
    <w:rsid w:val="00050257"/>
    <w:rsid w:val="00050370"/>
    <w:rsid w:val="000505F9"/>
    <w:rsid w:val="000509CE"/>
    <w:rsid w:val="00052A6A"/>
    <w:rsid w:val="00052EC3"/>
    <w:rsid w:val="0005448F"/>
    <w:rsid w:val="00055155"/>
    <w:rsid w:val="00060021"/>
    <w:rsid w:val="000604C4"/>
    <w:rsid w:val="00060DF3"/>
    <w:rsid w:val="00061420"/>
    <w:rsid w:val="00061D46"/>
    <w:rsid w:val="00062EFF"/>
    <w:rsid w:val="000640EA"/>
    <w:rsid w:val="000658C4"/>
    <w:rsid w:val="00067EF6"/>
    <w:rsid w:val="00070C07"/>
    <w:rsid w:val="00075BF1"/>
    <w:rsid w:val="00075D3D"/>
    <w:rsid w:val="00080DF3"/>
    <w:rsid w:val="00081C5E"/>
    <w:rsid w:val="00081D28"/>
    <w:rsid w:val="00083FCC"/>
    <w:rsid w:val="0008472A"/>
    <w:rsid w:val="00085847"/>
    <w:rsid w:val="000861B8"/>
    <w:rsid w:val="00087EA0"/>
    <w:rsid w:val="00091D60"/>
    <w:rsid w:val="00093648"/>
    <w:rsid w:val="000938F0"/>
    <w:rsid w:val="00094898"/>
    <w:rsid w:val="0009567E"/>
    <w:rsid w:val="00096322"/>
    <w:rsid w:val="000A192E"/>
    <w:rsid w:val="000A2E79"/>
    <w:rsid w:val="000A417E"/>
    <w:rsid w:val="000A5042"/>
    <w:rsid w:val="000A5DEC"/>
    <w:rsid w:val="000A5EDF"/>
    <w:rsid w:val="000A646F"/>
    <w:rsid w:val="000A6F08"/>
    <w:rsid w:val="000A7067"/>
    <w:rsid w:val="000A7A15"/>
    <w:rsid w:val="000A7ACB"/>
    <w:rsid w:val="000B4BCB"/>
    <w:rsid w:val="000B5188"/>
    <w:rsid w:val="000B7299"/>
    <w:rsid w:val="000C0FA2"/>
    <w:rsid w:val="000C26FD"/>
    <w:rsid w:val="000C2909"/>
    <w:rsid w:val="000C3B14"/>
    <w:rsid w:val="000C3FAB"/>
    <w:rsid w:val="000C4273"/>
    <w:rsid w:val="000C4A46"/>
    <w:rsid w:val="000C7E71"/>
    <w:rsid w:val="000D1F5F"/>
    <w:rsid w:val="000D37F4"/>
    <w:rsid w:val="000D3BD2"/>
    <w:rsid w:val="000D3BE6"/>
    <w:rsid w:val="000D48D0"/>
    <w:rsid w:val="000D65FF"/>
    <w:rsid w:val="000E1591"/>
    <w:rsid w:val="000E175B"/>
    <w:rsid w:val="000E19C4"/>
    <w:rsid w:val="000E207E"/>
    <w:rsid w:val="000E22DB"/>
    <w:rsid w:val="000E40B4"/>
    <w:rsid w:val="000E540C"/>
    <w:rsid w:val="000E6EE6"/>
    <w:rsid w:val="000E7234"/>
    <w:rsid w:val="000E752A"/>
    <w:rsid w:val="000F1036"/>
    <w:rsid w:val="000F1E8E"/>
    <w:rsid w:val="000F2A18"/>
    <w:rsid w:val="000F2D66"/>
    <w:rsid w:val="000F344D"/>
    <w:rsid w:val="000F3D60"/>
    <w:rsid w:val="000F4D5D"/>
    <w:rsid w:val="000F4E51"/>
    <w:rsid w:val="000F529E"/>
    <w:rsid w:val="000F6406"/>
    <w:rsid w:val="000F6A00"/>
    <w:rsid w:val="000F6A28"/>
    <w:rsid w:val="000F6B77"/>
    <w:rsid w:val="000F73AE"/>
    <w:rsid w:val="000F7A43"/>
    <w:rsid w:val="0010318D"/>
    <w:rsid w:val="0010557C"/>
    <w:rsid w:val="001059C5"/>
    <w:rsid w:val="0010614F"/>
    <w:rsid w:val="00106C7E"/>
    <w:rsid w:val="00106DA1"/>
    <w:rsid w:val="00106E84"/>
    <w:rsid w:val="00110041"/>
    <w:rsid w:val="001115C9"/>
    <w:rsid w:val="0011185D"/>
    <w:rsid w:val="0011293B"/>
    <w:rsid w:val="00115127"/>
    <w:rsid w:val="0011734F"/>
    <w:rsid w:val="00121F73"/>
    <w:rsid w:val="00123EAA"/>
    <w:rsid w:val="0012436A"/>
    <w:rsid w:val="001244A9"/>
    <w:rsid w:val="00125CFE"/>
    <w:rsid w:val="001260E0"/>
    <w:rsid w:val="0012731A"/>
    <w:rsid w:val="0012784D"/>
    <w:rsid w:val="00135611"/>
    <w:rsid w:val="00135F11"/>
    <w:rsid w:val="00136638"/>
    <w:rsid w:val="00136903"/>
    <w:rsid w:val="001373E6"/>
    <w:rsid w:val="00137B22"/>
    <w:rsid w:val="00137B9D"/>
    <w:rsid w:val="001408C2"/>
    <w:rsid w:val="00141C7F"/>
    <w:rsid w:val="0014262E"/>
    <w:rsid w:val="00146E5F"/>
    <w:rsid w:val="00147497"/>
    <w:rsid w:val="001507B2"/>
    <w:rsid w:val="00151102"/>
    <w:rsid w:val="00152C1B"/>
    <w:rsid w:val="00152E66"/>
    <w:rsid w:val="00154058"/>
    <w:rsid w:val="001546E0"/>
    <w:rsid w:val="001566C5"/>
    <w:rsid w:val="00156801"/>
    <w:rsid w:val="001579BC"/>
    <w:rsid w:val="001604D8"/>
    <w:rsid w:val="00161713"/>
    <w:rsid w:val="00161FAF"/>
    <w:rsid w:val="001625AA"/>
    <w:rsid w:val="00162CD3"/>
    <w:rsid w:val="001660C1"/>
    <w:rsid w:val="001663CE"/>
    <w:rsid w:val="00166AE2"/>
    <w:rsid w:val="00170480"/>
    <w:rsid w:val="00170743"/>
    <w:rsid w:val="0017090A"/>
    <w:rsid w:val="00173B95"/>
    <w:rsid w:val="00173EE7"/>
    <w:rsid w:val="00174EC8"/>
    <w:rsid w:val="00176267"/>
    <w:rsid w:val="0017648F"/>
    <w:rsid w:val="00177378"/>
    <w:rsid w:val="001776A7"/>
    <w:rsid w:val="00180CA9"/>
    <w:rsid w:val="0018116D"/>
    <w:rsid w:val="001826EB"/>
    <w:rsid w:val="00182F14"/>
    <w:rsid w:val="00183728"/>
    <w:rsid w:val="0018416D"/>
    <w:rsid w:val="001853B5"/>
    <w:rsid w:val="00186006"/>
    <w:rsid w:val="00186AEF"/>
    <w:rsid w:val="00186BD5"/>
    <w:rsid w:val="00186EC8"/>
    <w:rsid w:val="001909DC"/>
    <w:rsid w:val="00192C4C"/>
    <w:rsid w:val="00194ABB"/>
    <w:rsid w:val="00194C64"/>
    <w:rsid w:val="001959A7"/>
    <w:rsid w:val="00196174"/>
    <w:rsid w:val="001962F7"/>
    <w:rsid w:val="00196759"/>
    <w:rsid w:val="0019694C"/>
    <w:rsid w:val="00197775"/>
    <w:rsid w:val="001977AE"/>
    <w:rsid w:val="001A0AB8"/>
    <w:rsid w:val="001A1AB0"/>
    <w:rsid w:val="001A6AE7"/>
    <w:rsid w:val="001A72F9"/>
    <w:rsid w:val="001A76A0"/>
    <w:rsid w:val="001B2547"/>
    <w:rsid w:val="001B2DF9"/>
    <w:rsid w:val="001B512F"/>
    <w:rsid w:val="001B7897"/>
    <w:rsid w:val="001C1E8B"/>
    <w:rsid w:val="001C1F8F"/>
    <w:rsid w:val="001C25D8"/>
    <w:rsid w:val="001C3F7A"/>
    <w:rsid w:val="001C5FE8"/>
    <w:rsid w:val="001C6ED4"/>
    <w:rsid w:val="001C7280"/>
    <w:rsid w:val="001C7F72"/>
    <w:rsid w:val="001D02D0"/>
    <w:rsid w:val="001D1C69"/>
    <w:rsid w:val="001D2AC4"/>
    <w:rsid w:val="001D35F0"/>
    <w:rsid w:val="001D42EC"/>
    <w:rsid w:val="001D4309"/>
    <w:rsid w:val="001D5DEE"/>
    <w:rsid w:val="001D6211"/>
    <w:rsid w:val="001D7317"/>
    <w:rsid w:val="001D7746"/>
    <w:rsid w:val="001E03EE"/>
    <w:rsid w:val="001E1D0A"/>
    <w:rsid w:val="001E3582"/>
    <w:rsid w:val="001E3C23"/>
    <w:rsid w:val="001E4187"/>
    <w:rsid w:val="001E494D"/>
    <w:rsid w:val="001E4DD2"/>
    <w:rsid w:val="001E68D0"/>
    <w:rsid w:val="001E691C"/>
    <w:rsid w:val="001F4826"/>
    <w:rsid w:val="001F520F"/>
    <w:rsid w:val="001F5F2E"/>
    <w:rsid w:val="001F6020"/>
    <w:rsid w:val="00200311"/>
    <w:rsid w:val="002008AF"/>
    <w:rsid w:val="00200D17"/>
    <w:rsid w:val="00201587"/>
    <w:rsid w:val="0020162A"/>
    <w:rsid w:val="00202149"/>
    <w:rsid w:val="00203F32"/>
    <w:rsid w:val="002041B2"/>
    <w:rsid w:val="00204FFB"/>
    <w:rsid w:val="00205A42"/>
    <w:rsid w:val="00205A4D"/>
    <w:rsid w:val="00206318"/>
    <w:rsid w:val="00206F68"/>
    <w:rsid w:val="00207275"/>
    <w:rsid w:val="00207A87"/>
    <w:rsid w:val="002103EE"/>
    <w:rsid w:val="00210B0E"/>
    <w:rsid w:val="0021280F"/>
    <w:rsid w:val="00213927"/>
    <w:rsid w:val="00213DAD"/>
    <w:rsid w:val="00215458"/>
    <w:rsid w:val="00217ADB"/>
    <w:rsid w:val="00217F69"/>
    <w:rsid w:val="00220676"/>
    <w:rsid w:val="00220DD9"/>
    <w:rsid w:val="002213E0"/>
    <w:rsid w:val="00221BAC"/>
    <w:rsid w:val="002226D9"/>
    <w:rsid w:val="00223669"/>
    <w:rsid w:val="0022398D"/>
    <w:rsid w:val="00223B1B"/>
    <w:rsid w:val="002254E7"/>
    <w:rsid w:val="00226164"/>
    <w:rsid w:val="00230D9D"/>
    <w:rsid w:val="0023142A"/>
    <w:rsid w:val="0023187F"/>
    <w:rsid w:val="0023195D"/>
    <w:rsid w:val="00231C8E"/>
    <w:rsid w:val="002324F3"/>
    <w:rsid w:val="00233235"/>
    <w:rsid w:val="0023327C"/>
    <w:rsid w:val="002367CD"/>
    <w:rsid w:val="00237378"/>
    <w:rsid w:val="0023748B"/>
    <w:rsid w:val="00240E01"/>
    <w:rsid w:val="00240F8A"/>
    <w:rsid w:val="00242453"/>
    <w:rsid w:val="0024370C"/>
    <w:rsid w:val="002451C3"/>
    <w:rsid w:val="00245268"/>
    <w:rsid w:val="002474EF"/>
    <w:rsid w:val="00250383"/>
    <w:rsid w:val="00250D0B"/>
    <w:rsid w:val="00251761"/>
    <w:rsid w:val="00251C4E"/>
    <w:rsid w:val="0025299F"/>
    <w:rsid w:val="00252B25"/>
    <w:rsid w:val="00252E42"/>
    <w:rsid w:val="0025501A"/>
    <w:rsid w:val="00255039"/>
    <w:rsid w:val="00255319"/>
    <w:rsid w:val="00255AE6"/>
    <w:rsid w:val="00257283"/>
    <w:rsid w:val="00257EE5"/>
    <w:rsid w:val="00260B3E"/>
    <w:rsid w:val="00262062"/>
    <w:rsid w:val="00262DD3"/>
    <w:rsid w:val="002633D6"/>
    <w:rsid w:val="0026348F"/>
    <w:rsid w:val="002641A3"/>
    <w:rsid w:val="002661B1"/>
    <w:rsid w:val="00267D2C"/>
    <w:rsid w:val="002711AB"/>
    <w:rsid w:val="00271316"/>
    <w:rsid w:val="00272134"/>
    <w:rsid w:val="00272882"/>
    <w:rsid w:val="00275B51"/>
    <w:rsid w:val="0027679A"/>
    <w:rsid w:val="00277562"/>
    <w:rsid w:val="00282482"/>
    <w:rsid w:val="00282F3C"/>
    <w:rsid w:val="0028640B"/>
    <w:rsid w:val="00286548"/>
    <w:rsid w:val="002869EE"/>
    <w:rsid w:val="00290067"/>
    <w:rsid w:val="002901AE"/>
    <w:rsid w:val="00290D5C"/>
    <w:rsid w:val="002922E7"/>
    <w:rsid w:val="002925B8"/>
    <w:rsid w:val="0029563F"/>
    <w:rsid w:val="00295801"/>
    <w:rsid w:val="002959D1"/>
    <w:rsid w:val="002976DE"/>
    <w:rsid w:val="00297A54"/>
    <w:rsid w:val="002A0864"/>
    <w:rsid w:val="002A0E9C"/>
    <w:rsid w:val="002A3684"/>
    <w:rsid w:val="002A3C08"/>
    <w:rsid w:val="002A4E4A"/>
    <w:rsid w:val="002A7B49"/>
    <w:rsid w:val="002B154F"/>
    <w:rsid w:val="002B1ECC"/>
    <w:rsid w:val="002B1F44"/>
    <w:rsid w:val="002B4F71"/>
    <w:rsid w:val="002B6C94"/>
    <w:rsid w:val="002B6D46"/>
    <w:rsid w:val="002B7551"/>
    <w:rsid w:val="002B7FDE"/>
    <w:rsid w:val="002C0C87"/>
    <w:rsid w:val="002C2893"/>
    <w:rsid w:val="002C3853"/>
    <w:rsid w:val="002C4779"/>
    <w:rsid w:val="002C4AB4"/>
    <w:rsid w:val="002C77FE"/>
    <w:rsid w:val="002D0C22"/>
    <w:rsid w:val="002D20E8"/>
    <w:rsid w:val="002D222F"/>
    <w:rsid w:val="002D4A82"/>
    <w:rsid w:val="002D5DB9"/>
    <w:rsid w:val="002D634D"/>
    <w:rsid w:val="002D6362"/>
    <w:rsid w:val="002D7566"/>
    <w:rsid w:val="002D770E"/>
    <w:rsid w:val="002E018C"/>
    <w:rsid w:val="002E1271"/>
    <w:rsid w:val="002E14CA"/>
    <w:rsid w:val="002E1721"/>
    <w:rsid w:val="002E1EA7"/>
    <w:rsid w:val="002E3CA1"/>
    <w:rsid w:val="002E3D4A"/>
    <w:rsid w:val="002E50C4"/>
    <w:rsid w:val="002E5220"/>
    <w:rsid w:val="002E6574"/>
    <w:rsid w:val="002E6953"/>
    <w:rsid w:val="002E738F"/>
    <w:rsid w:val="002F1B1E"/>
    <w:rsid w:val="002F4A36"/>
    <w:rsid w:val="002F5328"/>
    <w:rsid w:val="002F6596"/>
    <w:rsid w:val="003005DC"/>
    <w:rsid w:val="003005E9"/>
    <w:rsid w:val="00301016"/>
    <w:rsid w:val="00302689"/>
    <w:rsid w:val="00303014"/>
    <w:rsid w:val="00303852"/>
    <w:rsid w:val="0030461C"/>
    <w:rsid w:val="00304EE3"/>
    <w:rsid w:val="0030644A"/>
    <w:rsid w:val="00306815"/>
    <w:rsid w:val="00306DB9"/>
    <w:rsid w:val="003110F6"/>
    <w:rsid w:val="00313EFC"/>
    <w:rsid w:val="00314B3D"/>
    <w:rsid w:val="00315C9D"/>
    <w:rsid w:val="0031614A"/>
    <w:rsid w:val="00317A25"/>
    <w:rsid w:val="00320319"/>
    <w:rsid w:val="003219A6"/>
    <w:rsid w:val="00323959"/>
    <w:rsid w:val="00325F2F"/>
    <w:rsid w:val="003272DC"/>
    <w:rsid w:val="00327372"/>
    <w:rsid w:val="00330C67"/>
    <w:rsid w:val="00331951"/>
    <w:rsid w:val="0033396F"/>
    <w:rsid w:val="003344C4"/>
    <w:rsid w:val="00334529"/>
    <w:rsid w:val="00335390"/>
    <w:rsid w:val="003359E5"/>
    <w:rsid w:val="00335AF0"/>
    <w:rsid w:val="0034051B"/>
    <w:rsid w:val="0034095C"/>
    <w:rsid w:val="00343323"/>
    <w:rsid w:val="00345A57"/>
    <w:rsid w:val="00346532"/>
    <w:rsid w:val="00347385"/>
    <w:rsid w:val="00350C9A"/>
    <w:rsid w:val="00353133"/>
    <w:rsid w:val="00353FB5"/>
    <w:rsid w:val="003562FC"/>
    <w:rsid w:val="00356988"/>
    <w:rsid w:val="00356DEC"/>
    <w:rsid w:val="00356F03"/>
    <w:rsid w:val="003618FD"/>
    <w:rsid w:val="003620FB"/>
    <w:rsid w:val="003623A0"/>
    <w:rsid w:val="00367705"/>
    <w:rsid w:val="00367F90"/>
    <w:rsid w:val="00370FD6"/>
    <w:rsid w:val="003722D5"/>
    <w:rsid w:val="00373FBF"/>
    <w:rsid w:val="003749C3"/>
    <w:rsid w:val="00374C1D"/>
    <w:rsid w:val="0037594E"/>
    <w:rsid w:val="00377687"/>
    <w:rsid w:val="0037779B"/>
    <w:rsid w:val="00377ABC"/>
    <w:rsid w:val="00380A1A"/>
    <w:rsid w:val="00380ACC"/>
    <w:rsid w:val="00381AD6"/>
    <w:rsid w:val="00382009"/>
    <w:rsid w:val="00382181"/>
    <w:rsid w:val="0038231F"/>
    <w:rsid w:val="00383093"/>
    <w:rsid w:val="003838CC"/>
    <w:rsid w:val="00385723"/>
    <w:rsid w:val="00386099"/>
    <w:rsid w:val="0038718B"/>
    <w:rsid w:val="00387A49"/>
    <w:rsid w:val="00387B23"/>
    <w:rsid w:val="00387F83"/>
    <w:rsid w:val="00391AA0"/>
    <w:rsid w:val="00394CF0"/>
    <w:rsid w:val="0039711C"/>
    <w:rsid w:val="00397555"/>
    <w:rsid w:val="003978C4"/>
    <w:rsid w:val="00397CAD"/>
    <w:rsid w:val="003A1301"/>
    <w:rsid w:val="003A272C"/>
    <w:rsid w:val="003A466D"/>
    <w:rsid w:val="003A6839"/>
    <w:rsid w:val="003A786C"/>
    <w:rsid w:val="003B0529"/>
    <w:rsid w:val="003B2890"/>
    <w:rsid w:val="003B71F7"/>
    <w:rsid w:val="003B7D49"/>
    <w:rsid w:val="003C04BC"/>
    <w:rsid w:val="003C094E"/>
    <w:rsid w:val="003C0F15"/>
    <w:rsid w:val="003C333D"/>
    <w:rsid w:val="003C4922"/>
    <w:rsid w:val="003C5A8E"/>
    <w:rsid w:val="003C5BA4"/>
    <w:rsid w:val="003C6691"/>
    <w:rsid w:val="003D075F"/>
    <w:rsid w:val="003D0ACF"/>
    <w:rsid w:val="003D19D4"/>
    <w:rsid w:val="003D1CC3"/>
    <w:rsid w:val="003D2D3F"/>
    <w:rsid w:val="003D328D"/>
    <w:rsid w:val="003D433F"/>
    <w:rsid w:val="003D4FFE"/>
    <w:rsid w:val="003D63D7"/>
    <w:rsid w:val="003D6A54"/>
    <w:rsid w:val="003D7BE3"/>
    <w:rsid w:val="003E00EE"/>
    <w:rsid w:val="003E056B"/>
    <w:rsid w:val="003E0B17"/>
    <w:rsid w:val="003E0F4A"/>
    <w:rsid w:val="003E101C"/>
    <w:rsid w:val="003E3CD7"/>
    <w:rsid w:val="003E43A2"/>
    <w:rsid w:val="003E68B4"/>
    <w:rsid w:val="003E6DA3"/>
    <w:rsid w:val="003F4247"/>
    <w:rsid w:val="003F48D9"/>
    <w:rsid w:val="003F734F"/>
    <w:rsid w:val="004025BE"/>
    <w:rsid w:val="00402E83"/>
    <w:rsid w:val="004038D9"/>
    <w:rsid w:val="00404518"/>
    <w:rsid w:val="0040794F"/>
    <w:rsid w:val="00410442"/>
    <w:rsid w:val="00410884"/>
    <w:rsid w:val="00410B18"/>
    <w:rsid w:val="00411FD5"/>
    <w:rsid w:val="00412555"/>
    <w:rsid w:val="004125C9"/>
    <w:rsid w:val="004128C4"/>
    <w:rsid w:val="00413A34"/>
    <w:rsid w:val="0041443B"/>
    <w:rsid w:val="00416D73"/>
    <w:rsid w:val="004203D6"/>
    <w:rsid w:val="00425252"/>
    <w:rsid w:val="00425594"/>
    <w:rsid w:val="004266B0"/>
    <w:rsid w:val="00427811"/>
    <w:rsid w:val="00430670"/>
    <w:rsid w:val="004313F3"/>
    <w:rsid w:val="004316EF"/>
    <w:rsid w:val="0043353E"/>
    <w:rsid w:val="004354DE"/>
    <w:rsid w:val="00436429"/>
    <w:rsid w:val="00437640"/>
    <w:rsid w:val="0044037F"/>
    <w:rsid w:val="00440984"/>
    <w:rsid w:val="00440FB4"/>
    <w:rsid w:val="00440FF1"/>
    <w:rsid w:val="00442249"/>
    <w:rsid w:val="0044514A"/>
    <w:rsid w:val="00446BEF"/>
    <w:rsid w:val="00447CB1"/>
    <w:rsid w:val="00447F2F"/>
    <w:rsid w:val="00450D37"/>
    <w:rsid w:val="0045261A"/>
    <w:rsid w:val="004552EB"/>
    <w:rsid w:val="004575AF"/>
    <w:rsid w:val="00460AAB"/>
    <w:rsid w:val="00460EF9"/>
    <w:rsid w:val="0046278D"/>
    <w:rsid w:val="00463133"/>
    <w:rsid w:val="0046332B"/>
    <w:rsid w:val="00464D0F"/>
    <w:rsid w:val="00466514"/>
    <w:rsid w:val="004667FB"/>
    <w:rsid w:val="00466CB0"/>
    <w:rsid w:val="004677A5"/>
    <w:rsid w:val="004727CA"/>
    <w:rsid w:val="00472EA5"/>
    <w:rsid w:val="0047342D"/>
    <w:rsid w:val="0047347B"/>
    <w:rsid w:val="004734D1"/>
    <w:rsid w:val="00474C53"/>
    <w:rsid w:val="004757B3"/>
    <w:rsid w:val="0048122F"/>
    <w:rsid w:val="004829EE"/>
    <w:rsid w:val="00483467"/>
    <w:rsid w:val="00483D57"/>
    <w:rsid w:val="00483D67"/>
    <w:rsid w:val="004873F1"/>
    <w:rsid w:val="00487FF5"/>
    <w:rsid w:val="004906F6"/>
    <w:rsid w:val="00491AF4"/>
    <w:rsid w:val="00493FA1"/>
    <w:rsid w:val="00496C7B"/>
    <w:rsid w:val="004A3966"/>
    <w:rsid w:val="004A5770"/>
    <w:rsid w:val="004B0324"/>
    <w:rsid w:val="004B1C40"/>
    <w:rsid w:val="004B2D9B"/>
    <w:rsid w:val="004B4511"/>
    <w:rsid w:val="004B4967"/>
    <w:rsid w:val="004B514F"/>
    <w:rsid w:val="004B7896"/>
    <w:rsid w:val="004B7C27"/>
    <w:rsid w:val="004C09A2"/>
    <w:rsid w:val="004C1B2C"/>
    <w:rsid w:val="004C3307"/>
    <w:rsid w:val="004C36D5"/>
    <w:rsid w:val="004C4496"/>
    <w:rsid w:val="004C44F6"/>
    <w:rsid w:val="004C4CD9"/>
    <w:rsid w:val="004C6F21"/>
    <w:rsid w:val="004C70CC"/>
    <w:rsid w:val="004C71BF"/>
    <w:rsid w:val="004C78D6"/>
    <w:rsid w:val="004C7DC2"/>
    <w:rsid w:val="004D29CB"/>
    <w:rsid w:val="004D3BD3"/>
    <w:rsid w:val="004D3F81"/>
    <w:rsid w:val="004D4C8D"/>
    <w:rsid w:val="004D5BD4"/>
    <w:rsid w:val="004D6474"/>
    <w:rsid w:val="004D6870"/>
    <w:rsid w:val="004D6AC6"/>
    <w:rsid w:val="004D7083"/>
    <w:rsid w:val="004E0981"/>
    <w:rsid w:val="004E147F"/>
    <w:rsid w:val="004E259D"/>
    <w:rsid w:val="004E2782"/>
    <w:rsid w:val="004E2CF5"/>
    <w:rsid w:val="004E2FDA"/>
    <w:rsid w:val="004E4CEC"/>
    <w:rsid w:val="004E6FB2"/>
    <w:rsid w:val="004E7043"/>
    <w:rsid w:val="004E70D1"/>
    <w:rsid w:val="004E7471"/>
    <w:rsid w:val="004E7D3A"/>
    <w:rsid w:val="004F03C2"/>
    <w:rsid w:val="004F116E"/>
    <w:rsid w:val="004F2798"/>
    <w:rsid w:val="004F3204"/>
    <w:rsid w:val="004F3F26"/>
    <w:rsid w:val="004F41C8"/>
    <w:rsid w:val="004F5B70"/>
    <w:rsid w:val="004F6619"/>
    <w:rsid w:val="004F6725"/>
    <w:rsid w:val="004F6A24"/>
    <w:rsid w:val="005001BE"/>
    <w:rsid w:val="00500874"/>
    <w:rsid w:val="00500F22"/>
    <w:rsid w:val="0050155A"/>
    <w:rsid w:val="00501705"/>
    <w:rsid w:val="00501B60"/>
    <w:rsid w:val="00501BAA"/>
    <w:rsid w:val="005043D0"/>
    <w:rsid w:val="005051F7"/>
    <w:rsid w:val="00505438"/>
    <w:rsid w:val="00505A07"/>
    <w:rsid w:val="00507D9B"/>
    <w:rsid w:val="005101EA"/>
    <w:rsid w:val="0051188A"/>
    <w:rsid w:val="00511938"/>
    <w:rsid w:val="00512906"/>
    <w:rsid w:val="005136DF"/>
    <w:rsid w:val="00514CAB"/>
    <w:rsid w:val="0051580B"/>
    <w:rsid w:val="00515B9D"/>
    <w:rsid w:val="00515EB5"/>
    <w:rsid w:val="005161BC"/>
    <w:rsid w:val="00517D93"/>
    <w:rsid w:val="00521FE0"/>
    <w:rsid w:val="005234E8"/>
    <w:rsid w:val="00523536"/>
    <w:rsid w:val="0052378E"/>
    <w:rsid w:val="00525495"/>
    <w:rsid w:val="005262A1"/>
    <w:rsid w:val="00526CD4"/>
    <w:rsid w:val="005278CC"/>
    <w:rsid w:val="00527B25"/>
    <w:rsid w:val="00530539"/>
    <w:rsid w:val="005308E8"/>
    <w:rsid w:val="00530BDE"/>
    <w:rsid w:val="00530CA4"/>
    <w:rsid w:val="00531BE7"/>
    <w:rsid w:val="0053220A"/>
    <w:rsid w:val="00533B26"/>
    <w:rsid w:val="00533C8F"/>
    <w:rsid w:val="00533F69"/>
    <w:rsid w:val="005352F5"/>
    <w:rsid w:val="005353B1"/>
    <w:rsid w:val="0053624B"/>
    <w:rsid w:val="00536761"/>
    <w:rsid w:val="005412E1"/>
    <w:rsid w:val="005425DE"/>
    <w:rsid w:val="00542B6C"/>
    <w:rsid w:val="005455B6"/>
    <w:rsid w:val="005460C8"/>
    <w:rsid w:val="005472F3"/>
    <w:rsid w:val="0055287E"/>
    <w:rsid w:val="00552E5A"/>
    <w:rsid w:val="00553061"/>
    <w:rsid w:val="00554342"/>
    <w:rsid w:val="00554BD9"/>
    <w:rsid w:val="0055609C"/>
    <w:rsid w:val="005561BF"/>
    <w:rsid w:val="0055758C"/>
    <w:rsid w:val="0056110D"/>
    <w:rsid w:val="00562605"/>
    <w:rsid w:val="0056381F"/>
    <w:rsid w:val="00565BB5"/>
    <w:rsid w:val="00565F14"/>
    <w:rsid w:val="005660E2"/>
    <w:rsid w:val="00566EDC"/>
    <w:rsid w:val="00566F24"/>
    <w:rsid w:val="005672A1"/>
    <w:rsid w:val="00567B05"/>
    <w:rsid w:val="0057093F"/>
    <w:rsid w:val="00570C5A"/>
    <w:rsid w:val="00575939"/>
    <w:rsid w:val="00575B30"/>
    <w:rsid w:val="005777F0"/>
    <w:rsid w:val="00577F1E"/>
    <w:rsid w:val="00580618"/>
    <w:rsid w:val="005809EE"/>
    <w:rsid w:val="0058637C"/>
    <w:rsid w:val="0058675A"/>
    <w:rsid w:val="00586AE4"/>
    <w:rsid w:val="00587DE6"/>
    <w:rsid w:val="00587F10"/>
    <w:rsid w:val="00587F20"/>
    <w:rsid w:val="00590212"/>
    <w:rsid w:val="00590611"/>
    <w:rsid w:val="00590632"/>
    <w:rsid w:val="0059080D"/>
    <w:rsid w:val="005908CF"/>
    <w:rsid w:val="00590D7B"/>
    <w:rsid w:val="005915A0"/>
    <w:rsid w:val="00594EC8"/>
    <w:rsid w:val="00594F72"/>
    <w:rsid w:val="00595759"/>
    <w:rsid w:val="005960F5"/>
    <w:rsid w:val="005966D2"/>
    <w:rsid w:val="005978CF"/>
    <w:rsid w:val="00597948"/>
    <w:rsid w:val="005A0146"/>
    <w:rsid w:val="005A0429"/>
    <w:rsid w:val="005A0B6A"/>
    <w:rsid w:val="005A10A6"/>
    <w:rsid w:val="005A2AF8"/>
    <w:rsid w:val="005A2D2B"/>
    <w:rsid w:val="005A362F"/>
    <w:rsid w:val="005A3AEA"/>
    <w:rsid w:val="005A5964"/>
    <w:rsid w:val="005A5A7E"/>
    <w:rsid w:val="005A730E"/>
    <w:rsid w:val="005A769F"/>
    <w:rsid w:val="005A7EAC"/>
    <w:rsid w:val="005B01BA"/>
    <w:rsid w:val="005B0DB6"/>
    <w:rsid w:val="005B11C4"/>
    <w:rsid w:val="005B21AE"/>
    <w:rsid w:val="005B21F6"/>
    <w:rsid w:val="005B4268"/>
    <w:rsid w:val="005B699C"/>
    <w:rsid w:val="005B7444"/>
    <w:rsid w:val="005B7869"/>
    <w:rsid w:val="005B7FF7"/>
    <w:rsid w:val="005C09EB"/>
    <w:rsid w:val="005C16F7"/>
    <w:rsid w:val="005C17F9"/>
    <w:rsid w:val="005C4155"/>
    <w:rsid w:val="005C4676"/>
    <w:rsid w:val="005C472A"/>
    <w:rsid w:val="005C4D40"/>
    <w:rsid w:val="005C62A6"/>
    <w:rsid w:val="005C6344"/>
    <w:rsid w:val="005D0339"/>
    <w:rsid w:val="005D2FCE"/>
    <w:rsid w:val="005D3584"/>
    <w:rsid w:val="005D5196"/>
    <w:rsid w:val="005D5445"/>
    <w:rsid w:val="005D5D52"/>
    <w:rsid w:val="005D6191"/>
    <w:rsid w:val="005E0805"/>
    <w:rsid w:val="005E27B4"/>
    <w:rsid w:val="005E3840"/>
    <w:rsid w:val="005E429B"/>
    <w:rsid w:val="005E4EA1"/>
    <w:rsid w:val="005E528F"/>
    <w:rsid w:val="005E59E0"/>
    <w:rsid w:val="005E6F7F"/>
    <w:rsid w:val="005E738E"/>
    <w:rsid w:val="005E74F5"/>
    <w:rsid w:val="005F0C75"/>
    <w:rsid w:val="005F0C78"/>
    <w:rsid w:val="005F2B4E"/>
    <w:rsid w:val="005F3F62"/>
    <w:rsid w:val="005F44A4"/>
    <w:rsid w:val="005F5BEA"/>
    <w:rsid w:val="005F5D65"/>
    <w:rsid w:val="005F6D44"/>
    <w:rsid w:val="006007C3"/>
    <w:rsid w:val="00601678"/>
    <w:rsid w:val="006052E0"/>
    <w:rsid w:val="00607442"/>
    <w:rsid w:val="00607B32"/>
    <w:rsid w:val="00607DA9"/>
    <w:rsid w:val="00611418"/>
    <w:rsid w:val="00611833"/>
    <w:rsid w:val="00612DE3"/>
    <w:rsid w:val="0061319F"/>
    <w:rsid w:val="00615282"/>
    <w:rsid w:val="00616FAD"/>
    <w:rsid w:val="006207C7"/>
    <w:rsid w:val="00620D6C"/>
    <w:rsid w:val="00621521"/>
    <w:rsid w:val="00622D75"/>
    <w:rsid w:val="00623CED"/>
    <w:rsid w:val="00624828"/>
    <w:rsid w:val="00624C77"/>
    <w:rsid w:val="006261B3"/>
    <w:rsid w:val="0062708C"/>
    <w:rsid w:val="00627A87"/>
    <w:rsid w:val="00630823"/>
    <w:rsid w:val="00630DE6"/>
    <w:rsid w:val="00632DC8"/>
    <w:rsid w:val="006343F4"/>
    <w:rsid w:val="00637496"/>
    <w:rsid w:val="00637933"/>
    <w:rsid w:val="00640E08"/>
    <w:rsid w:val="00640F8C"/>
    <w:rsid w:val="0064138B"/>
    <w:rsid w:val="00641F42"/>
    <w:rsid w:val="00642343"/>
    <w:rsid w:val="006423E5"/>
    <w:rsid w:val="00642502"/>
    <w:rsid w:val="006440AC"/>
    <w:rsid w:val="00645200"/>
    <w:rsid w:val="006474BC"/>
    <w:rsid w:val="00647EFF"/>
    <w:rsid w:val="00647F52"/>
    <w:rsid w:val="006501A8"/>
    <w:rsid w:val="006507C9"/>
    <w:rsid w:val="00653B18"/>
    <w:rsid w:val="0065411C"/>
    <w:rsid w:val="006542C5"/>
    <w:rsid w:val="00654CA5"/>
    <w:rsid w:val="00654E0E"/>
    <w:rsid w:val="00654F4E"/>
    <w:rsid w:val="006560A0"/>
    <w:rsid w:val="006575EB"/>
    <w:rsid w:val="00657C5F"/>
    <w:rsid w:val="00662D33"/>
    <w:rsid w:val="006632D9"/>
    <w:rsid w:val="00663CE2"/>
    <w:rsid w:val="00664555"/>
    <w:rsid w:val="00664C78"/>
    <w:rsid w:val="00666073"/>
    <w:rsid w:val="006660A9"/>
    <w:rsid w:val="006664D9"/>
    <w:rsid w:val="00667108"/>
    <w:rsid w:val="006672A6"/>
    <w:rsid w:val="00667B11"/>
    <w:rsid w:val="00670455"/>
    <w:rsid w:val="006713E4"/>
    <w:rsid w:val="00672285"/>
    <w:rsid w:val="00677030"/>
    <w:rsid w:val="0068067A"/>
    <w:rsid w:val="00680DC4"/>
    <w:rsid w:val="00681987"/>
    <w:rsid w:val="006867CF"/>
    <w:rsid w:val="00686F4C"/>
    <w:rsid w:val="00687BCE"/>
    <w:rsid w:val="00690EC4"/>
    <w:rsid w:val="0069199B"/>
    <w:rsid w:val="00691BB7"/>
    <w:rsid w:val="00691C6E"/>
    <w:rsid w:val="006922F9"/>
    <w:rsid w:val="00692E7D"/>
    <w:rsid w:val="00694792"/>
    <w:rsid w:val="00696338"/>
    <w:rsid w:val="0069708D"/>
    <w:rsid w:val="006977AD"/>
    <w:rsid w:val="006A020D"/>
    <w:rsid w:val="006A026D"/>
    <w:rsid w:val="006A10B8"/>
    <w:rsid w:val="006A2159"/>
    <w:rsid w:val="006A43D8"/>
    <w:rsid w:val="006A4BBD"/>
    <w:rsid w:val="006A4C61"/>
    <w:rsid w:val="006A4EBA"/>
    <w:rsid w:val="006A6222"/>
    <w:rsid w:val="006B0B1B"/>
    <w:rsid w:val="006B1174"/>
    <w:rsid w:val="006B137D"/>
    <w:rsid w:val="006B1E2E"/>
    <w:rsid w:val="006B325E"/>
    <w:rsid w:val="006B48C6"/>
    <w:rsid w:val="006B54FC"/>
    <w:rsid w:val="006B59CD"/>
    <w:rsid w:val="006B5BFB"/>
    <w:rsid w:val="006B7B61"/>
    <w:rsid w:val="006C19F9"/>
    <w:rsid w:val="006C274B"/>
    <w:rsid w:val="006C2C63"/>
    <w:rsid w:val="006C3827"/>
    <w:rsid w:val="006C4170"/>
    <w:rsid w:val="006C44F8"/>
    <w:rsid w:val="006C4ADA"/>
    <w:rsid w:val="006C66ED"/>
    <w:rsid w:val="006C688F"/>
    <w:rsid w:val="006D0DBD"/>
    <w:rsid w:val="006D0F74"/>
    <w:rsid w:val="006D12A5"/>
    <w:rsid w:val="006D2CBA"/>
    <w:rsid w:val="006D30E6"/>
    <w:rsid w:val="006D3A7B"/>
    <w:rsid w:val="006D4074"/>
    <w:rsid w:val="006D4C15"/>
    <w:rsid w:val="006D4FBB"/>
    <w:rsid w:val="006D50AE"/>
    <w:rsid w:val="006D5309"/>
    <w:rsid w:val="006D623D"/>
    <w:rsid w:val="006D75A3"/>
    <w:rsid w:val="006D79E6"/>
    <w:rsid w:val="006D7FB1"/>
    <w:rsid w:val="006E05BD"/>
    <w:rsid w:val="006E05D1"/>
    <w:rsid w:val="006E10AA"/>
    <w:rsid w:val="006E1453"/>
    <w:rsid w:val="006E1BDD"/>
    <w:rsid w:val="006E2887"/>
    <w:rsid w:val="006E3043"/>
    <w:rsid w:val="006E3FAF"/>
    <w:rsid w:val="006E651F"/>
    <w:rsid w:val="006E6914"/>
    <w:rsid w:val="006E6D97"/>
    <w:rsid w:val="006E7F32"/>
    <w:rsid w:val="006F1D41"/>
    <w:rsid w:val="006F41E9"/>
    <w:rsid w:val="006F5756"/>
    <w:rsid w:val="006F5BAD"/>
    <w:rsid w:val="006F5DF1"/>
    <w:rsid w:val="006F5EB4"/>
    <w:rsid w:val="006F61F4"/>
    <w:rsid w:val="006F753F"/>
    <w:rsid w:val="00700873"/>
    <w:rsid w:val="00701200"/>
    <w:rsid w:val="00703EF4"/>
    <w:rsid w:val="007040BA"/>
    <w:rsid w:val="00705222"/>
    <w:rsid w:val="0070636A"/>
    <w:rsid w:val="00707899"/>
    <w:rsid w:val="00707FF5"/>
    <w:rsid w:val="00710C94"/>
    <w:rsid w:val="00711998"/>
    <w:rsid w:val="007120BC"/>
    <w:rsid w:val="007124E1"/>
    <w:rsid w:val="00713390"/>
    <w:rsid w:val="00713545"/>
    <w:rsid w:val="00720048"/>
    <w:rsid w:val="00721D04"/>
    <w:rsid w:val="00722791"/>
    <w:rsid w:val="007233D2"/>
    <w:rsid w:val="00723ECE"/>
    <w:rsid w:val="007245D0"/>
    <w:rsid w:val="007250BD"/>
    <w:rsid w:val="00725457"/>
    <w:rsid w:val="007274DB"/>
    <w:rsid w:val="00730390"/>
    <w:rsid w:val="00730B4D"/>
    <w:rsid w:val="00730EFD"/>
    <w:rsid w:val="007322D2"/>
    <w:rsid w:val="007325BC"/>
    <w:rsid w:val="0073382D"/>
    <w:rsid w:val="00733AD7"/>
    <w:rsid w:val="00733F5F"/>
    <w:rsid w:val="00735971"/>
    <w:rsid w:val="0074037E"/>
    <w:rsid w:val="00740B5F"/>
    <w:rsid w:val="0074195B"/>
    <w:rsid w:val="00741A6D"/>
    <w:rsid w:val="0074230A"/>
    <w:rsid w:val="007446E9"/>
    <w:rsid w:val="007453B6"/>
    <w:rsid w:val="00746C7E"/>
    <w:rsid w:val="007506A4"/>
    <w:rsid w:val="00750918"/>
    <w:rsid w:val="00752503"/>
    <w:rsid w:val="00752796"/>
    <w:rsid w:val="007533E4"/>
    <w:rsid w:val="007539E1"/>
    <w:rsid w:val="00753FF9"/>
    <w:rsid w:val="007558DA"/>
    <w:rsid w:val="007575E5"/>
    <w:rsid w:val="007604E0"/>
    <w:rsid w:val="00761DD8"/>
    <w:rsid w:val="007626F9"/>
    <w:rsid w:val="00762F57"/>
    <w:rsid w:val="007649E6"/>
    <w:rsid w:val="00764B8B"/>
    <w:rsid w:val="00764F98"/>
    <w:rsid w:val="0076513B"/>
    <w:rsid w:val="00766E3F"/>
    <w:rsid w:val="00773948"/>
    <w:rsid w:val="00773AE8"/>
    <w:rsid w:val="00774DAE"/>
    <w:rsid w:val="0077518E"/>
    <w:rsid w:val="00775BE7"/>
    <w:rsid w:val="00781DDF"/>
    <w:rsid w:val="00782E41"/>
    <w:rsid w:val="007830EA"/>
    <w:rsid w:val="00786F5E"/>
    <w:rsid w:val="007876D6"/>
    <w:rsid w:val="00790F0E"/>
    <w:rsid w:val="00791134"/>
    <w:rsid w:val="0079146B"/>
    <w:rsid w:val="00791C8B"/>
    <w:rsid w:val="00791EF3"/>
    <w:rsid w:val="0079258E"/>
    <w:rsid w:val="00793817"/>
    <w:rsid w:val="00794876"/>
    <w:rsid w:val="00795115"/>
    <w:rsid w:val="00795427"/>
    <w:rsid w:val="00796914"/>
    <w:rsid w:val="007A07DA"/>
    <w:rsid w:val="007A0A34"/>
    <w:rsid w:val="007A2489"/>
    <w:rsid w:val="007A2D8E"/>
    <w:rsid w:val="007A2E45"/>
    <w:rsid w:val="007A3404"/>
    <w:rsid w:val="007A4A68"/>
    <w:rsid w:val="007A6746"/>
    <w:rsid w:val="007A7229"/>
    <w:rsid w:val="007A7FB7"/>
    <w:rsid w:val="007B0B73"/>
    <w:rsid w:val="007B1C66"/>
    <w:rsid w:val="007B1ED1"/>
    <w:rsid w:val="007B443B"/>
    <w:rsid w:val="007B48DD"/>
    <w:rsid w:val="007B7A9D"/>
    <w:rsid w:val="007B7F79"/>
    <w:rsid w:val="007C061E"/>
    <w:rsid w:val="007C167F"/>
    <w:rsid w:val="007C241B"/>
    <w:rsid w:val="007C342A"/>
    <w:rsid w:val="007C737B"/>
    <w:rsid w:val="007D0C6F"/>
    <w:rsid w:val="007D113C"/>
    <w:rsid w:val="007D257D"/>
    <w:rsid w:val="007D37A3"/>
    <w:rsid w:val="007D4481"/>
    <w:rsid w:val="007D4837"/>
    <w:rsid w:val="007D6BBF"/>
    <w:rsid w:val="007D6FC1"/>
    <w:rsid w:val="007D7599"/>
    <w:rsid w:val="007D7E12"/>
    <w:rsid w:val="007E3005"/>
    <w:rsid w:val="007E36DC"/>
    <w:rsid w:val="007E435A"/>
    <w:rsid w:val="007E45FA"/>
    <w:rsid w:val="007E5981"/>
    <w:rsid w:val="007E5F41"/>
    <w:rsid w:val="007E78EE"/>
    <w:rsid w:val="007E7AA8"/>
    <w:rsid w:val="007F2FEA"/>
    <w:rsid w:val="007F5CB7"/>
    <w:rsid w:val="007F5EEA"/>
    <w:rsid w:val="007F5F8B"/>
    <w:rsid w:val="007F7DF5"/>
    <w:rsid w:val="00800F72"/>
    <w:rsid w:val="00801309"/>
    <w:rsid w:val="0080282A"/>
    <w:rsid w:val="0080448C"/>
    <w:rsid w:val="00805080"/>
    <w:rsid w:val="008058F3"/>
    <w:rsid w:val="00806D02"/>
    <w:rsid w:val="00806EA4"/>
    <w:rsid w:val="00810134"/>
    <w:rsid w:val="00810FDB"/>
    <w:rsid w:val="00811982"/>
    <w:rsid w:val="00811B0A"/>
    <w:rsid w:val="00814AD7"/>
    <w:rsid w:val="00816D1E"/>
    <w:rsid w:val="00817CFB"/>
    <w:rsid w:val="00820245"/>
    <w:rsid w:val="00820A28"/>
    <w:rsid w:val="00820C7A"/>
    <w:rsid w:val="00820E64"/>
    <w:rsid w:val="008211F2"/>
    <w:rsid w:val="0082377F"/>
    <w:rsid w:val="00824170"/>
    <w:rsid w:val="008243A2"/>
    <w:rsid w:val="00827CD0"/>
    <w:rsid w:val="008305DA"/>
    <w:rsid w:val="00830895"/>
    <w:rsid w:val="00830A24"/>
    <w:rsid w:val="0083199C"/>
    <w:rsid w:val="00834420"/>
    <w:rsid w:val="00834697"/>
    <w:rsid w:val="00835544"/>
    <w:rsid w:val="00835E84"/>
    <w:rsid w:val="00836955"/>
    <w:rsid w:val="008373C3"/>
    <w:rsid w:val="008409AB"/>
    <w:rsid w:val="00841EBF"/>
    <w:rsid w:val="00843482"/>
    <w:rsid w:val="008441E2"/>
    <w:rsid w:val="008452FD"/>
    <w:rsid w:val="00845E9D"/>
    <w:rsid w:val="00846C23"/>
    <w:rsid w:val="00846C77"/>
    <w:rsid w:val="00846F73"/>
    <w:rsid w:val="00846FE0"/>
    <w:rsid w:val="008472A0"/>
    <w:rsid w:val="008476A0"/>
    <w:rsid w:val="00851502"/>
    <w:rsid w:val="008527D7"/>
    <w:rsid w:val="00852FD6"/>
    <w:rsid w:val="00853E21"/>
    <w:rsid w:val="00854ED6"/>
    <w:rsid w:val="00861611"/>
    <w:rsid w:val="00862F9D"/>
    <w:rsid w:val="008631ED"/>
    <w:rsid w:val="008631FF"/>
    <w:rsid w:val="0086344D"/>
    <w:rsid w:val="008647FA"/>
    <w:rsid w:val="00870359"/>
    <w:rsid w:val="008706EC"/>
    <w:rsid w:val="00871004"/>
    <w:rsid w:val="00871663"/>
    <w:rsid w:val="008720C4"/>
    <w:rsid w:val="00872677"/>
    <w:rsid w:val="00874129"/>
    <w:rsid w:val="0087470F"/>
    <w:rsid w:val="00875270"/>
    <w:rsid w:val="008769B3"/>
    <w:rsid w:val="008802B0"/>
    <w:rsid w:val="00880B70"/>
    <w:rsid w:val="00881BC6"/>
    <w:rsid w:val="00881C5A"/>
    <w:rsid w:val="0088333F"/>
    <w:rsid w:val="0088434C"/>
    <w:rsid w:val="008856BC"/>
    <w:rsid w:val="00886104"/>
    <w:rsid w:val="00886866"/>
    <w:rsid w:val="00886BE4"/>
    <w:rsid w:val="0088702D"/>
    <w:rsid w:val="00887870"/>
    <w:rsid w:val="008879E7"/>
    <w:rsid w:val="00893127"/>
    <w:rsid w:val="00894146"/>
    <w:rsid w:val="00894DB4"/>
    <w:rsid w:val="00895D96"/>
    <w:rsid w:val="00895ED6"/>
    <w:rsid w:val="008A1EC0"/>
    <w:rsid w:val="008A2241"/>
    <w:rsid w:val="008A5AB3"/>
    <w:rsid w:val="008A664A"/>
    <w:rsid w:val="008A77F8"/>
    <w:rsid w:val="008A7C4F"/>
    <w:rsid w:val="008B03C7"/>
    <w:rsid w:val="008B1D48"/>
    <w:rsid w:val="008B536D"/>
    <w:rsid w:val="008B556B"/>
    <w:rsid w:val="008B57EF"/>
    <w:rsid w:val="008C0681"/>
    <w:rsid w:val="008C14DD"/>
    <w:rsid w:val="008C15FB"/>
    <w:rsid w:val="008C3583"/>
    <w:rsid w:val="008C3AA5"/>
    <w:rsid w:val="008C4086"/>
    <w:rsid w:val="008C4215"/>
    <w:rsid w:val="008C64F9"/>
    <w:rsid w:val="008C6624"/>
    <w:rsid w:val="008C7BDC"/>
    <w:rsid w:val="008D1075"/>
    <w:rsid w:val="008D34BD"/>
    <w:rsid w:val="008D3AEC"/>
    <w:rsid w:val="008D3E06"/>
    <w:rsid w:val="008D4D7A"/>
    <w:rsid w:val="008D4ECA"/>
    <w:rsid w:val="008D5161"/>
    <w:rsid w:val="008D5A04"/>
    <w:rsid w:val="008D5D54"/>
    <w:rsid w:val="008D6A01"/>
    <w:rsid w:val="008E0702"/>
    <w:rsid w:val="008E0AFC"/>
    <w:rsid w:val="008E190C"/>
    <w:rsid w:val="008E286D"/>
    <w:rsid w:val="008E3DC2"/>
    <w:rsid w:val="008E3F9E"/>
    <w:rsid w:val="008E4BED"/>
    <w:rsid w:val="008E4EF7"/>
    <w:rsid w:val="008E5AA2"/>
    <w:rsid w:val="008E659D"/>
    <w:rsid w:val="008F2386"/>
    <w:rsid w:val="008F3F2B"/>
    <w:rsid w:val="008F44C8"/>
    <w:rsid w:val="008F4DE4"/>
    <w:rsid w:val="008F53B1"/>
    <w:rsid w:val="008F5667"/>
    <w:rsid w:val="008F647E"/>
    <w:rsid w:val="008F78CF"/>
    <w:rsid w:val="008F7906"/>
    <w:rsid w:val="0090086C"/>
    <w:rsid w:val="00901078"/>
    <w:rsid w:val="00902674"/>
    <w:rsid w:val="009031E9"/>
    <w:rsid w:val="00903D88"/>
    <w:rsid w:val="00904958"/>
    <w:rsid w:val="00905E68"/>
    <w:rsid w:val="009071D4"/>
    <w:rsid w:val="00911911"/>
    <w:rsid w:val="009129C7"/>
    <w:rsid w:val="00913578"/>
    <w:rsid w:val="00913F45"/>
    <w:rsid w:val="00914FC8"/>
    <w:rsid w:val="009176BF"/>
    <w:rsid w:val="0091777B"/>
    <w:rsid w:val="009208C1"/>
    <w:rsid w:val="0092140E"/>
    <w:rsid w:val="00923750"/>
    <w:rsid w:val="00923952"/>
    <w:rsid w:val="0092620A"/>
    <w:rsid w:val="009272DD"/>
    <w:rsid w:val="009276E4"/>
    <w:rsid w:val="009304B4"/>
    <w:rsid w:val="00933250"/>
    <w:rsid w:val="0093448D"/>
    <w:rsid w:val="00934A8A"/>
    <w:rsid w:val="00934C50"/>
    <w:rsid w:val="009357B2"/>
    <w:rsid w:val="009364FF"/>
    <w:rsid w:val="00936D18"/>
    <w:rsid w:val="00937CD7"/>
    <w:rsid w:val="009441B5"/>
    <w:rsid w:val="009441E2"/>
    <w:rsid w:val="00945A0B"/>
    <w:rsid w:val="00945C03"/>
    <w:rsid w:val="0094643D"/>
    <w:rsid w:val="00946728"/>
    <w:rsid w:val="00946A61"/>
    <w:rsid w:val="00950853"/>
    <w:rsid w:val="00951740"/>
    <w:rsid w:val="0095344E"/>
    <w:rsid w:val="00954905"/>
    <w:rsid w:val="009566DC"/>
    <w:rsid w:val="00956789"/>
    <w:rsid w:val="00957002"/>
    <w:rsid w:val="0095739B"/>
    <w:rsid w:val="00960698"/>
    <w:rsid w:val="00960F00"/>
    <w:rsid w:val="00961031"/>
    <w:rsid w:val="00961312"/>
    <w:rsid w:val="00961FB6"/>
    <w:rsid w:val="00962803"/>
    <w:rsid w:val="00963FC1"/>
    <w:rsid w:val="00966B06"/>
    <w:rsid w:val="00966CDC"/>
    <w:rsid w:val="00966FE2"/>
    <w:rsid w:val="009711D0"/>
    <w:rsid w:val="009725B3"/>
    <w:rsid w:val="00973398"/>
    <w:rsid w:val="0097373E"/>
    <w:rsid w:val="00975798"/>
    <w:rsid w:val="0098102B"/>
    <w:rsid w:val="009817AC"/>
    <w:rsid w:val="00981E06"/>
    <w:rsid w:val="00981EC2"/>
    <w:rsid w:val="009825F5"/>
    <w:rsid w:val="00982FD6"/>
    <w:rsid w:val="00985698"/>
    <w:rsid w:val="009913BE"/>
    <w:rsid w:val="00993B65"/>
    <w:rsid w:val="00995B2D"/>
    <w:rsid w:val="0099642A"/>
    <w:rsid w:val="009971A8"/>
    <w:rsid w:val="00997BB0"/>
    <w:rsid w:val="009A02FF"/>
    <w:rsid w:val="009A25F7"/>
    <w:rsid w:val="009A2D37"/>
    <w:rsid w:val="009A31B8"/>
    <w:rsid w:val="009A385E"/>
    <w:rsid w:val="009A40BD"/>
    <w:rsid w:val="009A70A8"/>
    <w:rsid w:val="009A7AA8"/>
    <w:rsid w:val="009B0688"/>
    <w:rsid w:val="009B0852"/>
    <w:rsid w:val="009B0C54"/>
    <w:rsid w:val="009B234A"/>
    <w:rsid w:val="009B2C61"/>
    <w:rsid w:val="009B3FA7"/>
    <w:rsid w:val="009B463C"/>
    <w:rsid w:val="009B593B"/>
    <w:rsid w:val="009B6D32"/>
    <w:rsid w:val="009C18FF"/>
    <w:rsid w:val="009C2AFF"/>
    <w:rsid w:val="009C430F"/>
    <w:rsid w:val="009C6E8C"/>
    <w:rsid w:val="009D0020"/>
    <w:rsid w:val="009D186A"/>
    <w:rsid w:val="009D18DF"/>
    <w:rsid w:val="009D1CC6"/>
    <w:rsid w:val="009D25F6"/>
    <w:rsid w:val="009D32AB"/>
    <w:rsid w:val="009D39C1"/>
    <w:rsid w:val="009D3C46"/>
    <w:rsid w:val="009D3E33"/>
    <w:rsid w:val="009D78B1"/>
    <w:rsid w:val="009D7EA2"/>
    <w:rsid w:val="009E05C6"/>
    <w:rsid w:val="009E2FF9"/>
    <w:rsid w:val="009E51E8"/>
    <w:rsid w:val="009F0155"/>
    <w:rsid w:val="009F17B5"/>
    <w:rsid w:val="009F286B"/>
    <w:rsid w:val="009F4554"/>
    <w:rsid w:val="009F4DE1"/>
    <w:rsid w:val="009F65E3"/>
    <w:rsid w:val="009F6FE9"/>
    <w:rsid w:val="009F7B81"/>
    <w:rsid w:val="00A01A23"/>
    <w:rsid w:val="00A01F0A"/>
    <w:rsid w:val="00A02414"/>
    <w:rsid w:val="00A03744"/>
    <w:rsid w:val="00A03896"/>
    <w:rsid w:val="00A03E50"/>
    <w:rsid w:val="00A05085"/>
    <w:rsid w:val="00A05AE3"/>
    <w:rsid w:val="00A061A5"/>
    <w:rsid w:val="00A061F0"/>
    <w:rsid w:val="00A06770"/>
    <w:rsid w:val="00A070D8"/>
    <w:rsid w:val="00A07251"/>
    <w:rsid w:val="00A0739E"/>
    <w:rsid w:val="00A10E02"/>
    <w:rsid w:val="00A1161A"/>
    <w:rsid w:val="00A11FBE"/>
    <w:rsid w:val="00A121EF"/>
    <w:rsid w:val="00A12FA6"/>
    <w:rsid w:val="00A13F1D"/>
    <w:rsid w:val="00A14597"/>
    <w:rsid w:val="00A15867"/>
    <w:rsid w:val="00A16414"/>
    <w:rsid w:val="00A16A0A"/>
    <w:rsid w:val="00A200F1"/>
    <w:rsid w:val="00A201E5"/>
    <w:rsid w:val="00A20DFA"/>
    <w:rsid w:val="00A2196A"/>
    <w:rsid w:val="00A2300A"/>
    <w:rsid w:val="00A2368C"/>
    <w:rsid w:val="00A236F5"/>
    <w:rsid w:val="00A25BF2"/>
    <w:rsid w:val="00A26DD1"/>
    <w:rsid w:val="00A309E4"/>
    <w:rsid w:val="00A31E2F"/>
    <w:rsid w:val="00A32212"/>
    <w:rsid w:val="00A354FA"/>
    <w:rsid w:val="00A35CC8"/>
    <w:rsid w:val="00A35F10"/>
    <w:rsid w:val="00A4022E"/>
    <w:rsid w:val="00A412F9"/>
    <w:rsid w:val="00A43200"/>
    <w:rsid w:val="00A43939"/>
    <w:rsid w:val="00A44C17"/>
    <w:rsid w:val="00A4595D"/>
    <w:rsid w:val="00A45F2F"/>
    <w:rsid w:val="00A47122"/>
    <w:rsid w:val="00A52388"/>
    <w:rsid w:val="00A54C03"/>
    <w:rsid w:val="00A551CF"/>
    <w:rsid w:val="00A57977"/>
    <w:rsid w:val="00A62841"/>
    <w:rsid w:val="00A64A7F"/>
    <w:rsid w:val="00A65648"/>
    <w:rsid w:val="00A708A3"/>
    <w:rsid w:val="00A70D80"/>
    <w:rsid w:val="00A73857"/>
    <w:rsid w:val="00A7390A"/>
    <w:rsid w:val="00A73E04"/>
    <w:rsid w:val="00A753F9"/>
    <w:rsid w:val="00A76927"/>
    <w:rsid w:val="00A8102A"/>
    <w:rsid w:val="00A81653"/>
    <w:rsid w:val="00A819A9"/>
    <w:rsid w:val="00A82003"/>
    <w:rsid w:val="00A831B0"/>
    <w:rsid w:val="00A83758"/>
    <w:rsid w:val="00A85F37"/>
    <w:rsid w:val="00A86ED5"/>
    <w:rsid w:val="00A873F8"/>
    <w:rsid w:val="00A90C10"/>
    <w:rsid w:val="00A914DB"/>
    <w:rsid w:val="00A919D0"/>
    <w:rsid w:val="00A91B23"/>
    <w:rsid w:val="00A92103"/>
    <w:rsid w:val="00A93466"/>
    <w:rsid w:val="00A93537"/>
    <w:rsid w:val="00A941D3"/>
    <w:rsid w:val="00A9422D"/>
    <w:rsid w:val="00A94CC3"/>
    <w:rsid w:val="00A94EEB"/>
    <w:rsid w:val="00A9647E"/>
    <w:rsid w:val="00A969B2"/>
    <w:rsid w:val="00A9775E"/>
    <w:rsid w:val="00A97EF5"/>
    <w:rsid w:val="00AA1B24"/>
    <w:rsid w:val="00AA2A0D"/>
    <w:rsid w:val="00AA4B9C"/>
    <w:rsid w:val="00AA6F88"/>
    <w:rsid w:val="00AA7D8D"/>
    <w:rsid w:val="00AB0644"/>
    <w:rsid w:val="00AB115B"/>
    <w:rsid w:val="00AB1A7F"/>
    <w:rsid w:val="00AB2811"/>
    <w:rsid w:val="00AB3A39"/>
    <w:rsid w:val="00AB4FF1"/>
    <w:rsid w:val="00AB5C3F"/>
    <w:rsid w:val="00AB69CC"/>
    <w:rsid w:val="00AB6C80"/>
    <w:rsid w:val="00AB72D2"/>
    <w:rsid w:val="00AC03B3"/>
    <w:rsid w:val="00AC08C1"/>
    <w:rsid w:val="00AC0D32"/>
    <w:rsid w:val="00AC1806"/>
    <w:rsid w:val="00AC2BB7"/>
    <w:rsid w:val="00AC351A"/>
    <w:rsid w:val="00AC672B"/>
    <w:rsid w:val="00AC7557"/>
    <w:rsid w:val="00AD131F"/>
    <w:rsid w:val="00AD1833"/>
    <w:rsid w:val="00AD1ACF"/>
    <w:rsid w:val="00AD1C75"/>
    <w:rsid w:val="00AD278F"/>
    <w:rsid w:val="00AD488E"/>
    <w:rsid w:val="00AD50E4"/>
    <w:rsid w:val="00AD55E4"/>
    <w:rsid w:val="00AD5B1F"/>
    <w:rsid w:val="00AD6116"/>
    <w:rsid w:val="00AD6132"/>
    <w:rsid w:val="00AD725F"/>
    <w:rsid w:val="00AD7A54"/>
    <w:rsid w:val="00AE02F7"/>
    <w:rsid w:val="00AE08A0"/>
    <w:rsid w:val="00AE1C68"/>
    <w:rsid w:val="00AE2A76"/>
    <w:rsid w:val="00AF1B50"/>
    <w:rsid w:val="00AF2CD6"/>
    <w:rsid w:val="00AF2E20"/>
    <w:rsid w:val="00AF35C1"/>
    <w:rsid w:val="00AF37BD"/>
    <w:rsid w:val="00AF4489"/>
    <w:rsid w:val="00AF4FB1"/>
    <w:rsid w:val="00AF546D"/>
    <w:rsid w:val="00AF6357"/>
    <w:rsid w:val="00B01685"/>
    <w:rsid w:val="00B019AB"/>
    <w:rsid w:val="00B038C1"/>
    <w:rsid w:val="00B041B2"/>
    <w:rsid w:val="00B04F95"/>
    <w:rsid w:val="00B05831"/>
    <w:rsid w:val="00B13180"/>
    <w:rsid w:val="00B13C9C"/>
    <w:rsid w:val="00B14C50"/>
    <w:rsid w:val="00B17895"/>
    <w:rsid w:val="00B17F41"/>
    <w:rsid w:val="00B21896"/>
    <w:rsid w:val="00B220AC"/>
    <w:rsid w:val="00B241FA"/>
    <w:rsid w:val="00B24B7D"/>
    <w:rsid w:val="00B24EC3"/>
    <w:rsid w:val="00B25873"/>
    <w:rsid w:val="00B258F1"/>
    <w:rsid w:val="00B25A7F"/>
    <w:rsid w:val="00B25EAF"/>
    <w:rsid w:val="00B2602C"/>
    <w:rsid w:val="00B27172"/>
    <w:rsid w:val="00B30CBF"/>
    <w:rsid w:val="00B3203C"/>
    <w:rsid w:val="00B322FD"/>
    <w:rsid w:val="00B32FB0"/>
    <w:rsid w:val="00B337BB"/>
    <w:rsid w:val="00B342E8"/>
    <w:rsid w:val="00B34970"/>
    <w:rsid w:val="00B35E34"/>
    <w:rsid w:val="00B36A92"/>
    <w:rsid w:val="00B37071"/>
    <w:rsid w:val="00B37E9F"/>
    <w:rsid w:val="00B41209"/>
    <w:rsid w:val="00B41230"/>
    <w:rsid w:val="00B4264C"/>
    <w:rsid w:val="00B42F06"/>
    <w:rsid w:val="00B44A5A"/>
    <w:rsid w:val="00B44E67"/>
    <w:rsid w:val="00B45A65"/>
    <w:rsid w:val="00B45F27"/>
    <w:rsid w:val="00B46AFB"/>
    <w:rsid w:val="00B5204C"/>
    <w:rsid w:val="00B535FE"/>
    <w:rsid w:val="00B54A6E"/>
    <w:rsid w:val="00B569BD"/>
    <w:rsid w:val="00B6040A"/>
    <w:rsid w:val="00B615A3"/>
    <w:rsid w:val="00B634C3"/>
    <w:rsid w:val="00B64E6F"/>
    <w:rsid w:val="00B6543C"/>
    <w:rsid w:val="00B659AC"/>
    <w:rsid w:val="00B664A0"/>
    <w:rsid w:val="00B66B56"/>
    <w:rsid w:val="00B72186"/>
    <w:rsid w:val="00B72731"/>
    <w:rsid w:val="00B7325D"/>
    <w:rsid w:val="00B73BF0"/>
    <w:rsid w:val="00B73DAB"/>
    <w:rsid w:val="00B74578"/>
    <w:rsid w:val="00B7461D"/>
    <w:rsid w:val="00B751B1"/>
    <w:rsid w:val="00B76347"/>
    <w:rsid w:val="00B7665F"/>
    <w:rsid w:val="00B76CB6"/>
    <w:rsid w:val="00B7756A"/>
    <w:rsid w:val="00B77572"/>
    <w:rsid w:val="00B7764B"/>
    <w:rsid w:val="00B8023F"/>
    <w:rsid w:val="00B805B0"/>
    <w:rsid w:val="00B80CFF"/>
    <w:rsid w:val="00B813A9"/>
    <w:rsid w:val="00B81F82"/>
    <w:rsid w:val="00B835D0"/>
    <w:rsid w:val="00B83CE4"/>
    <w:rsid w:val="00B86E7D"/>
    <w:rsid w:val="00B87747"/>
    <w:rsid w:val="00B90602"/>
    <w:rsid w:val="00B90D41"/>
    <w:rsid w:val="00B90E9E"/>
    <w:rsid w:val="00B90FFF"/>
    <w:rsid w:val="00B91D34"/>
    <w:rsid w:val="00B924C3"/>
    <w:rsid w:val="00B92AA1"/>
    <w:rsid w:val="00B93B37"/>
    <w:rsid w:val="00B944D4"/>
    <w:rsid w:val="00B94747"/>
    <w:rsid w:val="00B962C7"/>
    <w:rsid w:val="00B9771F"/>
    <w:rsid w:val="00BA06FB"/>
    <w:rsid w:val="00BA158F"/>
    <w:rsid w:val="00BA1F74"/>
    <w:rsid w:val="00BA3C5A"/>
    <w:rsid w:val="00BA409B"/>
    <w:rsid w:val="00BA49BC"/>
    <w:rsid w:val="00BA4CC0"/>
    <w:rsid w:val="00BA521E"/>
    <w:rsid w:val="00BA6821"/>
    <w:rsid w:val="00BA6EA7"/>
    <w:rsid w:val="00BB0E5F"/>
    <w:rsid w:val="00BB1DD9"/>
    <w:rsid w:val="00BB2A69"/>
    <w:rsid w:val="00BB3298"/>
    <w:rsid w:val="00BB3828"/>
    <w:rsid w:val="00BB443E"/>
    <w:rsid w:val="00BB485F"/>
    <w:rsid w:val="00BC25A9"/>
    <w:rsid w:val="00BC298A"/>
    <w:rsid w:val="00BC4E81"/>
    <w:rsid w:val="00BC530A"/>
    <w:rsid w:val="00BC5575"/>
    <w:rsid w:val="00BC67DD"/>
    <w:rsid w:val="00BD00CB"/>
    <w:rsid w:val="00BD1F5F"/>
    <w:rsid w:val="00BD4E8C"/>
    <w:rsid w:val="00BD5B12"/>
    <w:rsid w:val="00BD5EF8"/>
    <w:rsid w:val="00BE0A01"/>
    <w:rsid w:val="00BE443C"/>
    <w:rsid w:val="00BE4E76"/>
    <w:rsid w:val="00BE69D2"/>
    <w:rsid w:val="00BF11B1"/>
    <w:rsid w:val="00BF134C"/>
    <w:rsid w:val="00BF28AF"/>
    <w:rsid w:val="00BF33DA"/>
    <w:rsid w:val="00BF3806"/>
    <w:rsid w:val="00BF38B8"/>
    <w:rsid w:val="00BF6E3E"/>
    <w:rsid w:val="00C01415"/>
    <w:rsid w:val="00C022FE"/>
    <w:rsid w:val="00C05325"/>
    <w:rsid w:val="00C05DD2"/>
    <w:rsid w:val="00C1244C"/>
    <w:rsid w:val="00C13224"/>
    <w:rsid w:val="00C13C08"/>
    <w:rsid w:val="00C14339"/>
    <w:rsid w:val="00C153D0"/>
    <w:rsid w:val="00C15B7E"/>
    <w:rsid w:val="00C17471"/>
    <w:rsid w:val="00C200AD"/>
    <w:rsid w:val="00C20D7F"/>
    <w:rsid w:val="00C212D9"/>
    <w:rsid w:val="00C21448"/>
    <w:rsid w:val="00C23246"/>
    <w:rsid w:val="00C30805"/>
    <w:rsid w:val="00C314B5"/>
    <w:rsid w:val="00C332E3"/>
    <w:rsid w:val="00C3374E"/>
    <w:rsid w:val="00C33BC6"/>
    <w:rsid w:val="00C34F46"/>
    <w:rsid w:val="00C350C9"/>
    <w:rsid w:val="00C36863"/>
    <w:rsid w:val="00C40433"/>
    <w:rsid w:val="00C405DB"/>
    <w:rsid w:val="00C4087C"/>
    <w:rsid w:val="00C409B5"/>
    <w:rsid w:val="00C413B6"/>
    <w:rsid w:val="00C41690"/>
    <w:rsid w:val="00C41BE2"/>
    <w:rsid w:val="00C425CA"/>
    <w:rsid w:val="00C44FBE"/>
    <w:rsid w:val="00C450EB"/>
    <w:rsid w:val="00C456D2"/>
    <w:rsid w:val="00C457E4"/>
    <w:rsid w:val="00C467B5"/>
    <w:rsid w:val="00C46BD1"/>
    <w:rsid w:val="00C504FA"/>
    <w:rsid w:val="00C506B7"/>
    <w:rsid w:val="00C5091B"/>
    <w:rsid w:val="00C50F62"/>
    <w:rsid w:val="00C516DD"/>
    <w:rsid w:val="00C54657"/>
    <w:rsid w:val="00C57281"/>
    <w:rsid w:val="00C5750B"/>
    <w:rsid w:val="00C6049B"/>
    <w:rsid w:val="00C62F64"/>
    <w:rsid w:val="00C64B34"/>
    <w:rsid w:val="00C676A1"/>
    <w:rsid w:val="00C70F2B"/>
    <w:rsid w:val="00C725E4"/>
    <w:rsid w:val="00C73104"/>
    <w:rsid w:val="00C744D3"/>
    <w:rsid w:val="00C74E6F"/>
    <w:rsid w:val="00C7545C"/>
    <w:rsid w:val="00C759F9"/>
    <w:rsid w:val="00C800C4"/>
    <w:rsid w:val="00C806C5"/>
    <w:rsid w:val="00C806EA"/>
    <w:rsid w:val="00C82295"/>
    <w:rsid w:val="00C84544"/>
    <w:rsid w:val="00C8552E"/>
    <w:rsid w:val="00C85876"/>
    <w:rsid w:val="00C8792C"/>
    <w:rsid w:val="00C87997"/>
    <w:rsid w:val="00C9015C"/>
    <w:rsid w:val="00C9092E"/>
    <w:rsid w:val="00C923C8"/>
    <w:rsid w:val="00C92DEC"/>
    <w:rsid w:val="00C9389B"/>
    <w:rsid w:val="00C9440E"/>
    <w:rsid w:val="00C96CA3"/>
    <w:rsid w:val="00CA05C4"/>
    <w:rsid w:val="00CA11A5"/>
    <w:rsid w:val="00CA12BC"/>
    <w:rsid w:val="00CA13DD"/>
    <w:rsid w:val="00CA15C6"/>
    <w:rsid w:val="00CB010F"/>
    <w:rsid w:val="00CB067E"/>
    <w:rsid w:val="00CB222B"/>
    <w:rsid w:val="00CB36B7"/>
    <w:rsid w:val="00CB6A28"/>
    <w:rsid w:val="00CC160F"/>
    <w:rsid w:val="00CC3CD2"/>
    <w:rsid w:val="00CC410E"/>
    <w:rsid w:val="00CC7497"/>
    <w:rsid w:val="00CD2ED2"/>
    <w:rsid w:val="00CD3E65"/>
    <w:rsid w:val="00CD429E"/>
    <w:rsid w:val="00CE046D"/>
    <w:rsid w:val="00CE155C"/>
    <w:rsid w:val="00CE15C2"/>
    <w:rsid w:val="00CE1E56"/>
    <w:rsid w:val="00CE2C26"/>
    <w:rsid w:val="00CE30DA"/>
    <w:rsid w:val="00CE3BA0"/>
    <w:rsid w:val="00CE4FC3"/>
    <w:rsid w:val="00CE535F"/>
    <w:rsid w:val="00CF0B9A"/>
    <w:rsid w:val="00CF14AD"/>
    <w:rsid w:val="00CF1969"/>
    <w:rsid w:val="00CF1AA1"/>
    <w:rsid w:val="00CF1C53"/>
    <w:rsid w:val="00CF3ABC"/>
    <w:rsid w:val="00CF405E"/>
    <w:rsid w:val="00CF5AD2"/>
    <w:rsid w:val="00CF6634"/>
    <w:rsid w:val="00CF7869"/>
    <w:rsid w:val="00CF7F76"/>
    <w:rsid w:val="00D00124"/>
    <w:rsid w:val="00D003D4"/>
    <w:rsid w:val="00D00C19"/>
    <w:rsid w:val="00D01352"/>
    <w:rsid w:val="00D014F2"/>
    <w:rsid w:val="00D016DA"/>
    <w:rsid w:val="00D02018"/>
    <w:rsid w:val="00D02772"/>
    <w:rsid w:val="00D03913"/>
    <w:rsid w:val="00D04086"/>
    <w:rsid w:val="00D049E4"/>
    <w:rsid w:val="00D06BA8"/>
    <w:rsid w:val="00D07596"/>
    <w:rsid w:val="00D1228D"/>
    <w:rsid w:val="00D13C80"/>
    <w:rsid w:val="00D16659"/>
    <w:rsid w:val="00D16A2F"/>
    <w:rsid w:val="00D1748D"/>
    <w:rsid w:val="00D20153"/>
    <w:rsid w:val="00D20865"/>
    <w:rsid w:val="00D20F52"/>
    <w:rsid w:val="00D217C3"/>
    <w:rsid w:val="00D2234A"/>
    <w:rsid w:val="00D23B42"/>
    <w:rsid w:val="00D25D07"/>
    <w:rsid w:val="00D30378"/>
    <w:rsid w:val="00D3178C"/>
    <w:rsid w:val="00D34134"/>
    <w:rsid w:val="00D36430"/>
    <w:rsid w:val="00D373D9"/>
    <w:rsid w:val="00D4105C"/>
    <w:rsid w:val="00D41A21"/>
    <w:rsid w:val="00D41EC8"/>
    <w:rsid w:val="00D44BDC"/>
    <w:rsid w:val="00D46E0E"/>
    <w:rsid w:val="00D47CEB"/>
    <w:rsid w:val="00D511FB"/>
    <w:rsid w:val="00D51EF2"/>
    <w:rsid w:val="00D525CE"/>
    <w:rsid w:val="00D52603"/>
    <w:rsid w:val="00D52C4C"/>
    <w:rsid w:val="00D5312F"/>
    <w:rsid w:val="00D5335E"/>
    <w:rsid w:val="00D53DA7"/>
    <w:rsid w:val="00D54D33"/>
    <w:rsid w:val="00D55311"/>
    <w:rsid w:val="00D57638"/>
    <w:rsid w:val="00D61C49"/>
    <w:rsid w:val="00D62D98"/>
    <w:rsid w:val="00D660B5"/>
    <w:rsid w:val="00D6692B"/>
    <w:rsid w:val="00D67068"/>
    <w:rsid w:val="00D70CBE"/>
    <w:rsid w:val="00D71492"/>
    <w:rsid w:val="00D71FC6"/>
    <w:rsid w:val="00D723C4"/>
    <w:rsid w:val="00D73439"/>
    <w:rsid w:val="00D74413"/>
    <w:rsid w:val="00D82CF9"/>
    <w:rsid w:val="00D84724"/>
    <w:rsid w:val="00D8717D"/>
    <w:rsid w:val="00D876B2"/>
    <w:rsid w:val="00D906C3"/>
    <w:rsid w:val="00D906D2"/>
    <w:rsid w:val="00D912D1"/>
    <w:rsid w:val="00D9674D"/>
    <w:rsid w:val="00DA0EAA"/>
    <w:rsid w:val="00DA283C"/>
    <w:rsid w:val="00DA37DE"/>
    <w:rsid w:val="00DA5F0D"/>
    <w:rsid w:val="00DA6A76"/>
    <w:rsid w:val="00DA6C04"/>
    <w:rsid w:val="00DB0660"/>
    <w:rsid w:val="00DB393B"/>
    <w:rsid w:val="00DB45F4"/>
    <w:rsid w:val="00DB482A"/>
    <w:rsid w:val="00DB4CC2"/>
    <w:rsid w:val="00DB4FF4"/>
    <w:rsid w:val="00DB5804"/>
    <w:rsid w:val="00DB5E9E"/>
    <w:rsid w:val="00DB6764"/>
    <w:rsid w:val="00DB77D1"/>
    <w:rsid w:val="00DC0E6E"/>
    <w:rsid w:val="00DC1514"/>
    <w:rsid w:val="00DC3838"/>
    <w:rsid w:val="00DC7AA0"/>
    <w:rsid w:val="00DD02A6"/>
    <w:rsid w:val="00DD4621"/>
    <w:rsid w:val="00DD4ED8"/>
    <w:rsid w:val="00DD57E6"/>
    <w:rsid w:val="00DE1303"/>
    <w:rsid w:val="00DE2941"/>
    <w:rsid w:val="00DE448B"/>
    <w:rsid w:val="00DE4AEF"/>
    <w:rsid w:val="00DE5DF0"/>
    <w:rsid w:val="00DE66E7"/>
    <w:rsid w:val="00DF4FFF"/>
    <w:rsid w:val="00DF6368"/>
    <w:rsid w:val="00E024FA"/>
    <w:rsid w:val="00E06012"/>
    <w:rsid w:val="00E0705B"/>
    <w:rsid w:val="00E10910"/>
    <w:rsid w:val="00E1136E"/>
    <w:rsid w:val="00E11392"/>
    <w:rsid w:val="00E11E8B"/>
    <w:rsid w:val="00E121F5"/>
    <w:rsid w:val="00E12FDF"/>
    <w:rsid w:val="00E14696"/>
    <w:rsid w:val="00E170C4"/>
    <w:rsid w:val="00E201EE"/>
    <w:rsid w:val="00E20840"/>
    <w:rsid w:val="00E221C0"/>
    <w:rsid w:val="00E23E33"/>
    <w:rsid w:val="00E23E4C"/>
    <w:rsid w:val="00E243B0"/>
    <w:rsid w:val="00E267A6"/>
    <w:rsid w:val="00E26CCD"/>
    <w:rsid w:val="00E3007C"/>
    <w:rsid w:val="00E3059E"/>
    <w:rsid w:val="00E31662"/>
    <w:rsid w:val="00E3406A"/>
    <w:rsid w:val="00E34D21"/>
    <w:rsid w:val="00E362D1"/>
    <w:rsid w:val="00E3670B"/>
    <w:rsid w:val="00E36C24"/>
    <w:rsid w:val="00E37B35"/>
    <w:rsid w:val="00E40D17"/>
    <w:rsid w:val="00E41169"/>
    <w:rsid w:val="00E414F9"/>
    <w:rsid w:val="00E443E1"/>
    <w:rsid w:val="00E44C6A"/>
    <w:rsid w:val="00E51E96"/>
    <w:rsid w:val="00E522BC"/>
    <w:rsid w:val="00E52959"/>
    <w:rsid w:val="00E543AA"/>
    <w:rsid w:val="00E558EC"/>
    <w:rsid w:val="00E56972"/>
    <w:rsid w:val="00E570F9"/>
    <w:rsid w:val="00E57281"/>
    <w:rsid w:val="00E573C1"/>
    <w:rsid w:val="00E623A7"/>
    <w:rsid w:val="00E637F5"/>
    <w:rsid w:val="00E6406A"/>
    <w:rsid w:val="00E64E3F"/>
    <w:rsid w:val="00E655C4"/>
    <w:rsid w:val="00E66B51"/>
    <w:rsid w:val="00E66C49"/>
    <w:rsid w:val="00E70C68"/>
    <w:rsid w:val="00E70F60"/>
    <w:rsid w:val="00E71ACB"/>
    <w:rsid w:val="00E726BC"/>
    <w:rsid w:val="00E73D4B"/>
    <w:rsid w:val="00E73FF1"/>
    <w:rsid w:val="00E80024"/>
    <w:rsid w:val="00E80339"/>
    <w:rsid w:val="00E808C7"/>
    <w:rsid w:val="00E80A07"/>
    <w:rsid w:val="00E80A71"/>
    <w:rsid w:val="00E81D47"/>
    <w:rsid w:val="00E8203B"/>
    <w:rsid w:val="00E83361"/>
    <w:rsid w:val="00E85167"/>
    <w:rsid w:val="00E85684"/>
    <w:rsid w:val="00E8581E"/>
    <w:rsid w:val="00E875D1"/>
    <w:rsid w:val="00E9132F"/>
    <w:rsid w:val="00E91854"/>
    <w:rsid w:val="00E93652"/>
    <w:rsid w:val="00E95B69"/>
    <w:rsid w:val="00E97276"/>
    <w:rsid w:val="00EA0746"/>
    <w:rsid w:val="00EA1BA5"/>
    <w:rsid w:val="00EA27B5"/>
    <w:rsid w:val="00EA2C37"/>
    <w:rsid w:val="00EA4FAA"/>
    <w:rsid w:val="00EA5400"/>
    <w:rsid w:val="00EA7130"/>
    <w:rsid w:val="00EA77E9"/>
    <w:rsid w:val="00EB0407"/>
    <w:rsid w:val="00EB07D1"/>
    <w:rsid w:val="00EB0BC6"/>
    <w:rsid w:val="00EB28B4"/>
    <w:rsid w:val="00EB3F4E"/>
    <w:rsid w:val="00EB440D"/>
    <w:rsid w:val="00EB70C5"/>
    <w:rsid w:val="00EC1A3C"/>
    <w:rsid w:val="00EC2800"/>
    <w:rsid w:val="00EC6A4D"/>
    <w:rsid w:val="00EC6B35"/>
    <w:rsid w:val="00ED047C"/>
    <w:rsid w:val="00ED0C37"/>
    <w:rsid w:val="00ED33EC"/>
    <w:rsid w:val="00ED3508"/>
    <w:rsid w:val="00ED6556"/>
    <w:rsid w:val="00ED6A9E"/>
    <w:rsid w:val="00ED729E"/>
    <w:rsid w:val="00ED73DB"/>
    <w:rsid w:val="00ED7E0B"/>
    <w:rsid w:val="00EE02FA"/>
    <w:rsid w:val="00EE1564"/>
    <w:rsid w:val="00EE231F"/>
    <w:rsid w:val="00EE4ED5"/>
    <w:rsid w:val="00EF0218"/>
    <w:rsid w:val="00EF0EF5"/>
    <w:rsid w:val="00EF16CE"/>
    <w:rsid w:val="00EF1E38"/>
    <w:rsid w:val="00EF409C"/>
    <w:rsid w:val="00EF41D5"/>
    <w:rsid w:val="00EF48EE"/>
    <w:rsid w:val="00EF59BE"/>
    <w:rsid w:val="00EF7FBB"/>
    <w:rsid w:val="00F000F2"/>
    <w:rsid w:val="00F001EF"/>
    <w:rsid w:val="00F00A38"/>
    <w:rsid w:val="00F03F4C"/>
    <w:rsid w:val="00F05DC9"/>
    <w:rsid w:val="00F073FB"/>
    <w:rsid w:val="00F077BD"/>
    <w:rsid w:val="00F108B6"/>
    <w:rsid w:val="00F1260F"/>
    <w:rsid w:val="00F15C16"/>
    <w:rsid w:val="00F16E40"/>
    <w:rsid w:val="00F1723D"/>
    <w:rsid w:val="00F179EF"/>
    <w:rsid w:val="00F22FB2"/>
    <w:rsid w:val="00F257F7"/>
    <w:rsid w:val="00F260EB"/>
    <w:rsid w:val="00F26F7D"/>
    <w:rsid w:val="00F27A4B"/>
    <w:rsid w:val="00F27E06"/>
    <w:rsid w:val="00F306B2"/>
    <w:rsid w:val="00F310B9"/>
    <w:rsid w:val="00F33223"/>
    <w:rsid w:val="00F34465"/>
    <w:rsid w:val="00F35B64"/>
    <w:rsid w:val="00F35F12"/>
    <w:rsid w:val="00F37460"/>
    <w:rsid w:val="00F3776D"/>
    <w:rsid w:val="00F3780A"/>
    <w:rsid w:val="00F37955"/>
    <w:rsid w:val="00F40B1E"/>
    <w:rsid w:val="00F42D39"/>
    <w:rsid w:val="00F430B6"/>
    <w:rsid w:val="00F430E8"/>
    <w:rsid w:val="00F44027"/>
    <w:rsid w:val="00F44362"/>
    <w:rsid w:val="00F44BC5"/>
    <w:rsid w:val="00F455B4"/>
    <w:rsid w:val="00F455D3"/>
    <w:rsid w:val="00F45E2D"/>
    <w:rsid w:val="00F50918"/>
    <w:rsid w:val="00F5173C"/>
    <w:rsid w:val="00F51F19"/>
    <w:rsid w:val="00F5320C"/>
    <w:rsid w:val="00F53AF3"/>
    <w:rsid w:val="00F60FF7"/>
    <w:rsid w:val="00F611BC"/>
    <w:rsid w:val="00F61ACC"/>
    <w:rsid w:val="00F6205D"/>
    <w:rsid w:val="00F62112"/>
    <w:rsid w:val="00F631E9"/>
    <w:rsid w:val="00F6415A"/>
    <w:rsid w:val="00F64770"/>
    <w:rsid w:val="00F65586"/>
    <w:rsid w:val="00F65619"/>
    <w:rsid w:val="00F66E91"/>
    <w:rsid w:val="00F670DD"/>
    <w:rsid w:val="00F70AB3"/>
    <w:rsid w:val="00F71664"/>
    <w:rsid w:val="00F73915"/>
    <w:rsid w:val="00F778E5"/>
    <w:rsid w:val="00F77B1F"/>
    <w:rsid w:val="00F80292"/>
    <w:rsid w:val="00F815BA"/>
    <w:rsid w:val="00F824AA"/>
    <w:rsid w:val="00F82EA4"/>
    <w:rsid w:val="00F83A6E"/>
    <w:rsid w:val="00F83F88"/>
    <w:rsid w:val="00F8687D"/>
    <w:rsid w:val="00F87316"/>
    <w:rsid w:val="00F87DC5"/>
    <w:rsid w:val="00F90348"/>
    <w:rsid w:val="00F903CD"/>
    <w:rsid w:val="00F914E2"/>
    <w:rsid w:val="00F915D9"/>
    <w:rsid w:val="00F92BB5"/>
    <w:rsid w:val="00F93B49"/>
    <w:rsid w:val="00F940C0"/>
    <w:rsid w:val="00F941F9"/>
    <w:rsid w:val="00F9572E"/>
    <w:rsid w:val="00F96870"/>
    <w:rsid w:val="00F974BA"/>
    <w:rsid w:val="00FA0BC3"/>
    <w:rsid w:val="00FA21DA"/>
    <w:rsid w:val="00FA4060"/>
    <w:rsid w:val="00FA4144"/>
    <w:rsid w:val="00FA7566"/>
    <w:rsid w:val="00FA7B85"/>
    <w:rsid w:val="00FB0DC9"/>
    <w:rsid w:val="00FB103C"/>
    <w:rsid w:val="00FB1182"/>
    <w:rsid w:val="00FB1360"/>
    <w:rsid w:val="00FB3925"/>
    <w:rsid w:val="00FB4587"/>
    <w:rsid w:val="00FB4F8D"/>
    <w:rsid w:val="00FB5113"/>
    <w:rsid w:val="00FB58F1"/>
    <w:rsid w:val="00FB726E"/>
    <w:rsid w:val="00FB7418"/>
    <w:rsid w:val="00FC3405"/>
    <w:rsid w:val="00FC3D73"/>
    <w:rsid w:val="00FC557E"/>
    <w:rsid w:val="00FC5A5E"/>
    <w:rsid w:val="00FC5CFD"/>
    <w:rsid w:val="00FC6394"/>
    <w:rsid w:val="00FC6535"/>
    <w:rsid w:val="00FC6B6D"/>
    <w:rsid w:val="00FC7084"/>
    <w:rsid w:val="00FC785E"/>
    <w:rsid w:val="00FD2BB7"/>
    <w:rsid w:val="00FD40B5"/>
    <w:rsid w:val="00FD44B2"/>
    <w:rsid w:val="00FD4557"/>
    <w:rsid w:val="00FD4C2C"/>
    <w:rsid w:val="00FD6728"/>
    <w:rsid w:val="00FE1849"/>
    <w:rsid w:val="00FE19C0"/>
    <w:rsid w:val="00FE216B"/>
    <w:rsid w:val="00FE3177"/>
    <w:rsid w:val="00FE36E2"/>
    <w:rsid w:val="00FE3B86"/>
    <w:rsid w:val="00FE52DF"/>
    <w:rsid w:val="00FE6AAE"/>
    <w:rsid w:val="00FE7050"/>
    <w:rsid w:val="00FE7449"/>
    <w:rsid w:val="00FF128B"/>
    <w:rsid w:val="00FF24B7"/>
    <w:rsid w:val="00FF3676"/>
    <w:rsid w:val="00FF694D"/>
    <w:rsid w:val="00FF7891"/>
    <w:rsid w:val="00FF78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2951A"/>
  <w15:docId w15:val="{4AD450FD-9C2E-4257-BA60-D0CE6A55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F4826"/>
    <w:pPr>
      <w:keepNext/>
      <w:keepLines/>
      <w:spacing w:before="480" w:after="80"/>
      <w:jc w:val="center"/>
      <w:outlineLvl w:val="0"/>
    </w:pPr>
    <w:rPr>
      <w:rFonts w:asciiTheme="majorHAnsi" w:eastAsiaTheme="majorEastAsia" w:hAnsiTheme="majorHAnsi" w:cstheme="majorBidi"/>
      <w:b/>
      <w:sz w:val="28"/>
      <w:szCs w:val="48"/>
    </w:rPr>
  </w:style>
  <w:style w:type="paragraph" w:styleId="2">
    <w:name w:val="heading 2"/>
    <w:basedOn w:val="a"/>
    <w:next w:val="a"/>
    <w:link w:val="20"/>
    <w:uiPriority w:val="9"/>
    <w:unhideWhenUsed/>
    <w:qFormat/>
    <w:rsid w:val="0053220A"/>
    <w:pPr>
      <w:keepNext/>
      <w:keepLines/>
      <w:spacing w:before="160" w:after="80"/>
      <w:outlineLvl w:val="1"/>
    </w:pPr>
    <w:rPr>
      <w:rFonts w:asciiTheme="majorHAnsi" w:eastAsiaTheme="majorEastAsia" w:hAnsiTheme="majorHAnsi" w:cstheme="majorBidi"/>
      <w:b/>
      <w:sz w:val="28"/>
      <w:szCs w:val="40"/>
    </w:rPr>
  </w:style>
  <w:style w:type="paragraph" w:styleId="3">
    <w:name w:val="heading 3"/>
    <w:basedOn w:val="a"/>
    <w:next w:val="a"/>
    <w:link w:val="30"/>
    <w:uiPriority w:val="9"/>
    <w:unhideWhenUsed/>
    <w:qFormat/>
    <w:rsid w:val="002A4E4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A4E4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A4E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4E4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A4E4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4E4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A4E4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F4826"/>
    <w:rPr>
      <w:rFonts w:asciiTheme="majorHAnsi" w:eastAsiaTheme="majorEastAsia" w:hAnsiTheme="majorHAnsi" w:cstheme="majorBidi"/>
      <w:b/>
      <w:sz w:val="28"/>
      <w:szCs w:val="48"/>
    </w:rPr>
  </w:style>
  <w:style w:type="character" w:customStyle="1" w:styleId="20">
    <w:name w:val="標題 2 字元"/>
    <w:basedOn w:val="a0"/>
    <w:link w:val="2"/>
    <w:uiPriority w:val="9"/>
    <w:rsid w:val="0053220A"/>
    <w:rPr>
      <w:rFonts w:asciiTheme="majorHAnsi" w:eastAsiaTheme="majorEastAsia" w:hAnsiTheme="majorHAnsi" w:cstheme="majorBidi"/>
      <w:b/>
      <w:sz w:val="28"/>
      <w:szCs w:val="40"/>
    </w:rPr>
  </w:style>
  <w:style w:type="character" w:customStyle="1" w:styleId="30">
    <w:name w:val="標題 3 字元"/>
    <w:basedOn w:val="a0"/>
    <w:link w:val="3"/>
    <w:uiPriority w:val="9"/>
    <w:rsid w:val="002A4E4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A4E4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A4E4A"/>
    <w:rPr>
      <w:rFonts w:eastAsiaTheme="majorEastAsia" w:cstheme="majorBidi"/>
      <w:color w:val="0F4761" w:themeColor="accent1" w:themeShade="BF"/>
    </w:rPr>
  </w:style>
  <w:style w:type="character" w:customStyle="1" w:styleId="60">
    <w:name w:val="標題 6 字元"/>
    <w:basedOn w:val="a0"/>
    <w:link w:val="6"/>
    <w:uiPriority w:val="9"/>
    <w:semiHidden/>
    <w:rsid w:val="002A4E4A"/>
    <w:rPr>
      <w:rFonts w:eastAsiaTheme="majorEastAsia" w:cstheme="majorBidi"/>
      <w:color w:val="595959" w:themeColor="text1" w:themeTint="A6"/>
    </w:rPr>
  </w:style>
  <w:style w:type="character" w:customStyle="1" w:styleId="70">
    <w:name w:val="標題 7 字元"/>
    <w:basedOn w:val="a0"/>
    <w:link w:val="7"/>
    <w:uiPriority w:val="9"/>
    <w:semiHidden/>
    <w:rsid w:val="002A4E4A"/>
    <w:rPr>
      <w:rFonts w:eastAsiaTheme="majorEastAsia" w:cstheme="majorBidi"/>
      <w:color w:val="595959" w:themeColor="text1" w:themeTint="A6"/>
    </w:rPr>
  </w:style>
  <w:style w:type="character" w:customStyle="1" w:styleId="80">
    <w:name w:val="標題 8 字元"/>
    <w:basedOn w:val="a0"/>
    <w:link w:val="8"/>
    <w:uiPriority w:val="9"/>
    <w:semiHidden/>
    <w:rsid w:val="002A4E4A"/>
    <w:rPr>
      <w:rFonts w:eastAsiaTheme="majorEastAsia" w:cstheme="majorBidi"/>
      <w:color w:val="272727" w:themeColor="text1" w:themeTint="D8"/>
    </w:rPr>
  </w:style>
  <w:style w:type="character" w:customStyle="1" w:styleId="90">
    <w:name w:val="標題 9 字元"/>
    <w:basedOn w:val="a0"/>
    <w:link w:val="9"/>
    <w:uiPriority w:val="9"/>
    <w:semiHidden/>
    <w:rsid w:val="002A4E4A"/>
    <w:rPr>
      <w:rFonts w:eastAsiaTheme="majorEastAsia" w:cstheme="majorBidi"/>
      <w:color w:val="272727" w:themeColor="text1" w:themeTint="D8"/>
    </w:rPr>
  </w:style>
  <w:style w:type="paragraph" w:styleId="a3">
    <w:name w:val="Title"/>
    <w:basedOn w:val="a"/>
    <w:next w:val="a"/>
    <w:link w:val="a4"/>
    <w:uiPriority w:val="10"/>
    <w:qFormat/>
    <w:rsid w:val="002A4E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A4E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5C3F"/>
    <w:pPr>
      <w:numPr>
        <w:ilvl w:val="1"/>
      </w:numPr>
    </w:pPr>
    <w:rPr>
      <w:rFonts w:asciiTheme="majorHAnsi" w:eastAsiaTheme="majorEastAsia" w:hAnsiTheme="majorHAnsi" w:cstheme="majorBidi"/>
      <w:b/>
      <w:spacing w:val="15"/>
      <w:sz w:val="28"/>
      <w:szCs w:val="28"/>
    </w:rPr>
  </w:style>
  <w:style w:type="character" w:customStyle="1" w:styleId="a6">
    <w:name w:val="副標題 字元"/>
    <w:basedOn w:val="a0"/>
    <w:link w:val="a5"/>
    <w:uiPriority w:val="11"/>
    <w:rsid w:val="00AB5C3F"/>
    <w:rPr>
      <w:rFonts w:asciiTheme="majorHAnsi" w:eastAsiaTheme="majorEastAsia" w:hAnsiTheme="majorHAnsi" w:cstheme="majorBidi"/>
      <w:b/>
      <w:spacing w:val="15"/>
      <w:sz w:val="28"/>
      <w:szCs w:val="28"/>
    </w:rPr>
  </w:style>
  <w:style w:type="paragraph" w:styleId="a7">
    <w:name w:val="Quote"/>
    <w:basedOn w:val="a"/>
    <w:next w:val="a"/>
    <w:link w:val="a8"/>
    <w:uiPriority w:val="29"/>
    <w:qFormat/>
    <w:rsid w:val="002A4E4A"/>
    <w:pPr>
      <w:spacing w:before="160"/>
      <w:jc w:val="center"/>
    </w:pPr>
    <w:rPr>
      <w:i/>
      <w:iCs/>
      <w:color w:val="404040" w:themeColor="text1" w:themeTint="BF"/>
    </w:rPr>
  </w:style>
  <w:style w:type="character" w:customStyle="1" w:styleId="a8">
    <w:name w:val="引文 字元"/>
    <w:basedOn w:val="a0"/>
    <w:link w:val="a7"/>
    <w:uiPriority w:val="29"/>
    <w:rsid w:val="002A4E4A"/>
    <w:rPr>
      <w:i/>
      <w:iCs/>
      <w:color w:val="404040" w:themeColor="text1" w:themeTint="BF"/>
    </w:rPr>
  </w:style>
  <w:style w:type="paragraph" w:styleId="a9">
    <w:name w:val="List Paragraph"/>
    <w:basedOn w:val="a"/>
    <w:uiPriority w:val="34"/>
    <w:qFormat/>
    <w:rsid w:val="002A4E4A"/>
    <w:pPr>
      <w:ind w:left="720"/>
      <w:contextualSpacing/>
    </w:pPr>
  </w:style>
  <w:style w:type="character" w:styleId="aa">
    <w:name w:val="Intense Emphasis"/>
    <w:basedOn w:val="a0"/>
    <w:uiPriority w:val="21"/>
    <w:qFormat/>
    <w:rsid w:val="002A4E4A"/>
    <w:rPr>
      <w:i/>
      <w:iCs/>
      <w:color w:val="0F4761" w:themeColor="accent1" w:themeShade="BF"/>
    </w:rPr>
  </w:style>
  <w:style w:type="paragraph" w:styleId="ab">
    <w:name w:val="Intense Quote"/>
    <w:basedOn w:val="a"/>
    <w:next w:val="a"/>
    <w:link w:val="ac"/>
    <w:uiPriority w:val="30"/>
    <w:qFormat/>
    <w:rsid w:val="002A4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A4E4A"/>
    <w:rPr>
      <w:i/>
      <w:iCs/>
      <w:color w:val="0F4761" w:themeColor="accent1" w:themeShade="BF"/>
    </w:rPr>
  </w:style>
  <w:style w:type="character" w:styleId="ad">
    <w:name w:val="Intense Reference"/>
    <w:basedOn w:val="a0"/>
    <w:uiPriority w:val="32"/>
    <w:qFormat/>
    <w:rsid w:val="002A4E4A"/>
    <w:rPr>
      <w:b/>
      <w:bCs/>
      <w:smallCaps/>
      <w:color w:val="0F4761" w:themeColor="accent1" w:themeShade="BF"/>
      <w:spacing w:val="5"/>
    </w:rPr>
  </w:style>
  <w:style w:type="paragraph" w:styleId="Web">
    <w:name w:val="Normal (Web)"/>
    <w:basedOn w:val="a"/>
    <w:uiPriority w:val="99"/>
    <w:unhideWhenUsed/>
    <w:rsid w:val="006E7F32"/>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6E7F32"/>
    <w:rPr>
      <w:b/>
      <w:bCs/>
    </w:rPr>
  </w:style>
  <w:style w:type="paragraph" w:styleId="af">
    <w:name w:val="header"/>
    <w:basedOn w:val="a"/>
    <w:link w:val="af0"/>
    <w:uiPriority w:val="99"/>
    <w:unhideWhenUsed/>
    <w:rsid w:val="00B66B56"/>
    <w:pPr>
      <w:tabs>
        <w:tab w:val="center" w:pos="4153"/>
        <w:tab w:val="right" w:pos="8306"/>
      </w:tabs>
      <w:snapToGrid w:val="0"/>
    </w:pPr>
    <w:rPr>
      <w:sz w:val="20"/>
      <w:szCs w:val="20"/>
    </w:rPr>
  </w:style>
  <w:style w:type="character" w:customStyle="1" w:styleId="af0">
    <w:name w:val="頁首 字元"/>
    <w:basedOn w:val="a0"/>
    <w:link w:val="af"/>
    <w:uiPriority w:val="99"/>
    <w:rsid w:val="00B66B56"/>
    <w:rPr>
      <w:sz w:val="20"/>
      <w:szCs w:val="20"/>
    </w:rPr>
  </w:style>
  <w:style w:type="paragraph" w:styleId="af1">
    <w:name w:val="footer"/>
    <w:basedOn w:val="a"/>
    <w:link w:val="af2"/>
    <w:uiPriority w:val="99"/>
    <w:unhideWhenUsed/>
    <w:rsid w:val="00B66B56"/>
    <w:pPr>
      <w:tabs>
        <w:tab w:val="center" w:pos="4153"/>
        <w:tab w:val="right" w:pos="8306"/>
      </w:tabs>
      <w:snapToGrid w:val="0"/>
    </w:pPr>
    <w:rPr>
      <w:sz w:val="20"/>
      <w:szCs w:val="20"/>
    </w:rPr>
  </w:style>
  <w:style w:type="character" w:customStyle="1" w:styleId="af2">
    <w:name w:val="頁尾 字元"/>
    <w:basedOn w:val="a0"/>
    <w:link w:val="af1"/>
    <w:uiPriority w:val="99"/>
    <w:rsid w:val="00B66B56"/>
    <w:rPr>
      <w:sz w:val="20"/>
      <w:szCs w:val="20"/>
    </w:rPr>
  </w:style>
  <w:style w:type="table" w:styleId="af3">
    <w:name w:val="Table Grid"/>
    <w:basedOn w:val="a1"/>
    <w:uiPriority w:val="39"/>
    <w:rsid w:val="00FE2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374C1D"/>
    <w:rPr>
      <w:sz w:val="18"/>
      <w:szCs w:val="18"/>
    </w:rPr>
  </w:style>
  <w:style w:type="paragraph" w:styleId="af5">
    <w:name w:val="annotation text"/>
    <w:basedOn w:val="a"/>
    <w:link w:val="af6"/>
    <w:uiPriority w:val="99"/>
    <w:unhideWhenUsed/>
    <w:rsid w:val="00374C1D"/>
  </w:style>
  <w:style w:type="character" w:customStyle="1" w:styleId="af6">
    <w:name w:val="註解文字 字元"/>
    <w:basedOn w:val="a0"/>
    <w:link w:val="af5"/>
    <w:uiPriority w:val="99"/>
    <w:rsid w:val="00374C1D"/>
  </w:style>
  <w:style w:type="paragraph" w:styleId="af7">
    <w:name w:val="annotation subject"/>
    <w:basedOn w:val="af5"/>
    <w:next w:val="af5"/>
    <w:link w:val="af8"/>
    <w:uiPriority w:val="99"/>
    <w:semiHidden/>
    <w:unhideWhenUsed/>
    <w:rsid w:val="00374C1D"/>
    <w:rPr>
      <w:b/>
      <w:bCs/>
    </w:rPr>
  </w:style>
  <w:style w:type="character" w:customStyle="1" w:styleId="af8">
    <w:name w:val="註解主旨 字元"/>
    <w:basedOn w:val="af6"/>
    <w:link w:val="af7"/>
    <w:uiPriority w:val="99"/>
    <w:semiHidden/>
    <w:rsid w:val="00374C1D"/>
    <w:rPr>
      <w:b/>
      <w:bCs/>
    </w:rPr>
  </w:style>
  <w:style w:type="character" w:styleId="af9">
    <w:name w:val="Hyperlink"/>
    <w:basedOn w:val="a0"/>
    <w:uiPriority w:val="99"/>
    <w:unhideWhenUsed/>
    <w:rsid w:val="00374C1D"/>
    <w:rPr>
      <w:color w:val="467886" w:themeColor="hyperlink"/>
      <w:u w:val="single"/>
    </w:rPr>
  </w:style>
  <w:style w:type="character" w:customStyle="1" w:styleId="11">
    <w:name w:val="未解析的提及1"/>
    <w:basedOn w:val="a0"/>
    <w:uiPriority w:val="99"/>
    <w:semiHidden/>
    <w:unhideWhenUsed/>
    <w:rsid w:val="00374C1D"/>
    <w:rPr>
      <w:color w:val="605E5C"/>
      <w:shd w:val="clear" w:color="auto" w:fill="E1DFDD"/>
    </w:rPr>
  </w:style>
  <w:style w:type="character" w:styleId="afa">
    <w:name w:val="Placeholder Text"/>
    <w:basedOn w:val="a0"/>
    <w:uiPriority w:val="99"/>
    <w:semiHidden/>
    <w:rsid w:val="002976DE"/>
    <w:rPr>
      <w:color w:val="666666"/>
    </w:rPr>
  </w:style>
  <w:style w:type="paragraph" w:styleId="afb">
    <w:name w:val="Balloon Text"/>
    <w:basedOn w:val="a"/>
    <w:link w:val="afc"/>
    <w:uiPriority w:val="99"/>
    <w:semiHidden/>
    <w:unhideWhenUsed/>
    <w:rsid w:val="005A2D2B"/>
    <w:pPr>
      <w:spacing w:after="0" w:line="240" w:lineRule="auto"/>
    </w:pPr>
    <w:rPr>
      <w:rFonts w:asciiTheme="majorHAnsi" w:eastAsiaTheme="majorEastAsia" w:hAnsiTheme="majorHAnsi" w:cstheme="majorBidi"/>
      <w:sz w:val="18"/>
      <w:szCs w:val="18"/>
    </w:rPr>
  </w:style>
  <w:style w:type="character" w:customStyle="1" w:styleId="afc">
    <w:name w:val="註解方塊文字 字元"/>
    <w:basedOn w:val="a0"/>
    <w:link w:val="afb"/>
    <w:uiPriority w:val="99"/>
    <w:semiHidden/>
    <w:rsid w:val="005A2D2B"/>
    <w:rPr>
      <w:rFonts w:asciiTheme="majorHAnsi" w:eastAsiaTheme="majorEastAsia" w:hAnsiTheme="majorHAnsi" w:cstheme="majorBidi"/>
      <w:sz w:val="18"/>
      <w:szCs w:val="18"/>
    </w:rPr>
  </w:style>
  <w:style w:type="paragraph" w:styleId="afd">
    <w:name w:val="footnote text"/>
    <w:basedOn w:val="a"/>
    <w:link w:val="afe"/>
    <w:uiPriority w:val="99"/>
    <w:semiHidden/>
    <w:unhideWhenUsed/>
    <w:rsid w:val="004C09A2"/>
    <w:pPr>
      <w:snapToGrid w:val="0"/>
    </w:pPr>
    <w:rPr>
      <w:sz w:val="20"/>
      <w:szCs w:val="20"/>
    </w:rPr>
  </w:style>
  <w:style w:type="character" w:customStyle="1" w:styleId="afe">
    <w:name w:val="註腳文字 字元"/>
    <w:basedOn w:val="a0"/>
    <w:link w:val="afd"/>
    <w:uiPriority w:val="99"/>
    <w:semiHidden/>
    <w:rsid w:val="004C09A2"/>
    <w:rPr>
      <w:sz w:val="20"/>
      <w:szCs w:val="20"/>
    </w:rPr>
  </w:style>
  <w:style w:type="character" w:styleId="aff">
    <w:name w:val="footnote reference"/>
    <w:basedOn w:val="a0"/>
    <w:uiPriority w:val="99"/>
    <w:semiHidden/>
    <w:unhideWhenUsed/>
    <w:rsid w:val="004C09A2"/>
    <w:rPr>
      <w:vertAlign w:val="superscript"/>
    </w:rPr>
  </w:style>
  <w:style w:type="character" w:styleId="aff0">
    <w:name w:val="Unresolved Mention"/>
    <w:basedOn w:val="a0"/>
    <w:uiPriority w:val="99"/>
    <w:semiHidden/>
    <w:unhideWhenUsed/>
    <w:rsid w:val="006A4EBA"/>
    <w:rPr>
      <w:color w:val="605E5C"/>
      <w:shd w:val="clear" w:color="auto" w:fill="E1DFDD"/>
    </w:rPr>
  </w:style>
  <w:style w:type="paragraph" w:styleId="aff1">
    <w:name w:val="endnote text"/>
    <w:basedOn w:val="a"/>
    <w:link w:val="aff2"/>
    <w:uiPriority w:val="99"/>
    <w:semiHidden/>
    <w:unhideWhenUsed/>
    <w:rsid w:val="000F73AE"/>
    <w:pPr>
      <w:snapToGrid w:val="0"/>
    </w:pPr>
  </w:style>
  <w:style w:type="character" w:customStyle="1" w:styleId="aff2">
    <w:name w:val="章節附註文字 字元"/>
    <w:basedOn w:val="a0"/>
    <w:link w:val="aff1"/>
    <w:uiPriority w:val="99"/>
    <w:semiHidden/>
    <w:rsid w:val="000F73AE"/>
  </w:style>
  <w:style w:type="character" w:styleId="aff3">
    <w:name w:val="endnote reference"/>
    <w:basedOn w:val="a0"/>
    <w:uiPriority w:val="99"/>
    <w:semiHidden/>
    <w:unhideWhenUsed/>
    <w:rsid w:val="000F73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984">
      <w:bodyDiv w:val="1"/>
      <w:marLeft w:val="0"/>
      <w:marRight w:val="0"/>
      <w:marTop w:val="0"/>
      <w:marBottom w:val="0"/>
      <w:divBdr>
        <w:top w:val="none" w:sz="0" w:space="0" w:color="auto"/>
        <w:left w:val="none" w:sz="0" w:space="0" w:color="auto"/>
        <w:bottom w:val="none" w:sz="0" w:space="0" w:color="auto"/>
        <w:right w:val="none" w:sz="0" w:space="0" w:color="auto"/>
      </w:divBdr>
    </w:div>
    <w:div w:id="27410645">
      <w:bodyDiv w:val="1"/>
      <w:marLeft w:val="0"/>
      <w:marRight w:val="0"/>
      <w:marTop w:val="0"/>
      <w:marBottom w:val="0"/>
      <w:divBdr>
        <w:top w:val="none" w:sz="0" w:space="0" w:color="auto"/>
        <w:left w:val="none" w:sz="0" w:space="0" w:color="auto"/>
        <w:bottom w:val="none" w:sz="0" w:space="0" w:color="auto"/>
        <w:right w:val="none" w:sz="0" w:space="0" w:color="auto"/>
      </w:divBdr>
    </w:div>
    <w:div w:id="61100338">
      <w:bodyDiv w:val="1"/>
      <w:marLeft w:val="0"/>
      <w:marRight w:val="0"/>
      <w:marTop w:val="0"/>
      <w:marBottom w:val="0"/>
      <w:divBdr>
        <w:top w:val="none" w:sz="0" w:space="0" w:color="auto"/>
        <w:left w:val="none" w:sz="0" w:space="0" w:color="auto"/>
        <w:bottom w:val="none" w:sz="0" w:space="0" w:color="auto"/>
        <w:right w:val="none" w:sz="0" w:space="0" w:color="auto"/>
      </w:divBdr>
    </w:div>
    <w:div w:id="99180873">
      <w:bodyDiv w:val="1"/>
      <w:marLeft w:val="0"/>
      <w:marRight w:val="0"/>
      <w:marTop w:val="0"/>
      <w:marBottom w:val="0"/>
      <w:divBdr>
        <w:top w:val="none" w:sz="0" w:space="0" w:color="auto"/>
        <w:left w:val="none" w:sz="0" w:space="0" w:color="auto"/>
        <w:bottom w:val="none" w:sz="0" w:space="0" w:color="auto"/>
        <w:right w:val="none" w:sz="0" w:space="0" w:color="auto"/>
      </w:divBdr>
    </w:div>
    <w:div w:id="122113577">
      <w:bodyDiv w:val="1"/>
      <w:marLeft w:val="0"/>
      <w:marRight w:val="0"/>
      <w:marTop w:val="0"/>
      <w:marBottom w:val="0"/>
      <w:divBdr>
        <w:top w:val="none" w:sz="0" w:space="0" w:color="auto"/>
        <w:left w:val="none" w:sz="0" w:space="0" w:color="auto"/>
        <w:bottom w:val="none" w:sz="0" w:space="0" w:color="auto"/>
        <w:right w:val="none" w:sz="0" w:space="0" w:color="auto"/>
      </w:divBdr>
    </w:div>
    <w:div w:id="150416934">
      <w:bodyDiv w:val="1"/>
      <w:marLeft w:val="0"/>
      <w:marRight w:val="0"/>
      <w:marTop w:val="0"/>
      <w:marBottom w:val="0"/>
      <w:divBdr>
        <w:top w:val="none" w:sz="0" w:space="0" w:color="auto"/>
        <w:left w:val="none" w:sz="0" w:space="0" w:color="auto"/>
        <w:bottom w:val="none" w:sz="0" w:space="0" w:color="auto"/>
        <w:right w:val="none" w:sz="0" w:space="0" w:color="auto"/>
      </w:divBdr>
    </w:div>
    <w:div w:id="182910994">
      <w:bodyDiv w:val="1"/>
      <w:marLeft w:val="0"/>
      <w:marRight w:val="0"/>
      <w:marTop w:val="0"/>
      <w:marBottom w:val="0"/>
      <w:divBdr>
        <w:top w:val="none" w:sz="0" w:space="0" w:color="auto"/>
        <w:left w:val="none" w:sz="0" w:space="0" w:color="auto"/>
        <w:bottom w:val="none" w:sz="0" w:space="0" w:color="auto"/>
        <w:right w:val="none" w:sz="0" w:space="0" w:color="auto"/>
      </w:divBdr>
    </w:div>
    <w:div w:id="336232077">
      <w:bodyDiv w:val="1"/>
      <w:marLeft w:val="0"/>
      <w:marRight w:val="0"/>
      <w:marTop w:val="0"/>
      <w:marBottom w:val="0"/>
      <w:divBdr>
        <w:top w:val="none" w:sz="0" w:space="0" w:color="auto"/>
        <w:left w:val="none" w:sz="0" w:space="0" w:color="auto"/>
        <w:bottom w:val="none" w:sz="0" w:space="0" w:color="auto"/>
        <w:right w:val="none" w:sz="0" w:space="0" w:color="auto"/>
      </w:divBdr>
    </w:div>
    <w:div w:id="389694197">
      <w:bodyDiv w:val="1"/>
      <w:marLeft w:val="0"/>
      <w:marRight w:val="0"/>
      <w:marTop w:val="0"/>
      <w:marBottom w:val="0"/>
      <w:divBdr>
        <w:top w:val="none" w:sz="0" w:space="0" w:color="auto"/>
        <w:left w:val="none" w:sz="0" w:space="0" w:color="auto"/>
        <w:bottom w:val="none" w:sz="0" w:space="0" w:color="auto"/>
        <w:right w:val="none" w:sz="0" w:space="0" w:color="auto"/>
      </w:divBdr>
    </w:div>
    <w:div w:id="471873477">
      <w:bodyDiv w:val="1"/>
      <w:marLeft w:val="0"/>
      <w:marRight w:val="0"/>
      <w:marTop w:val="0"/>
      <w:marBottom w:val="0"/>
      <w:divBdr>
        <w:top w:val="none" w:sz="0" w:space="0" w:color="auto"/>
        <w:left w:val="none" w:sz="0" w:space="0" w:color="auto"/>
        <w:bottom w:val="none" w:sz="0" w:space="0" w:color="auto"/>
        <w:right w:val="none" w:sz="0" w:space="0" w:color="auto"/>
      </w:divBdr>
    </w:div>
    <w:div w:id="522862929">
      <w:bodyDiv w:val="1"/>
      <w:marLeft w:val="0"/>
      <w:marRight w:val="0"/>
      <w:marTop w:val="0"/>
      <w:marBottom w:val="0"/>
      <w:divBdr>
        <w:top w:val="none" w:sz="0" w:space="0" w:color="auto"/>
        <w:left w:val="none" w:sz="0" w:space="0" w:color="auto"/>
        <w:bottom w:val="none" w:sz="0" w:space="0" w:color="auto"/>
        <w:right w:val="none" w:sz="0" w:space="0" w:color="auto"/>
      </w:divBdr>
      <w:divsChild>
        <w:div w:id="2031301149">
          <w:marLeft w:val="0"/>
          <w:marRight w:val="0"/>
          <w:marTop w:val="0"/>
          <w:marBottom w:val="0"/>
          <w:divBdr>
            <w:top w:val="none" w:sz="0" w:space="0" w:color="auto"/>
            <w:left w:val="none" w:sz="0" w:space="0" w:color="auto"/>
            <w:bottom w:val="none" w:sz="0" w:space="0" w:color="auto"/>
            <w:right w:val="none" w:sz="0" w:space="0" w:color="auto"/>
          </w:divBdr>
          <w:divsChild>
            <w:div w:id="10601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512">
      <w:bodyDiv w:val="1"/>
      <w:marLeft w:val="0"/>
      <w:marRight w:val="0"/>
      <w:marTop w:val="0"/>
      <w:marBottom w:val="0"/>
      <w:divBdr>
        <w:top w:val="none" w:sz="0" w:space="0" w:color="auto"/>
        <w:left w:val="none" w:sz="0" w:space="0" w:color="auto"/>
        <w:bottom w:val="none" w:sz="0" w:space="0" w:color="auto"/>
        <w:right w:val="none" w:sz="0" w:space="0" w:color="auto"/>
      </w:divBdr>
    </w:div>
    <w:div w:id="553590036">
      <w:bodyDiv w:val="1"/>
      <w:marLeft w:val="0"/>
      <w:marRight w:val="0"/>
      <w:marTop w:val="0"/>
      <w:marBottom w:val="0"/>
      <w:divBdr>
        <w:top w:val="none" w:sz="0" w:space="0" w:color="auto"/>
        <w:left w:val="none" w:sz="0" w:space="0" w:color="auto"/>
        <w:bottom w:val="none" w:sz="0" w:space="0" w:color="auto"/>
        <w:right w:val="none" w:sz="0" w:space="0" w:color="auto"/>
      </w:divBdr>
    </w:div>
    <w:div w:id="625162006">
      <w:bodyDiv w:val="1"/>
      <w:marLeft w:val="0"/>
      <w:marRight w:val="0"/>
      <w:marTop w:val="0"/>
      <w:marBottom w:val="0"/>
      <w:divBdr>
        <w:top w:val="none" w:sz="0" w:space="0" w:color="auto"/>
        <w:left w:val="none" w:sz="0" w:space="0" w:color="auto"/>
        <w:bottom w:val="none" w:sz="0" w:space="0" w:color="auto"/>
        <w:right w:val="none" w:sz="0" w:space="0" w:color="auto"/>
      </w:divBdr>
    </w:div>
    <w:div w:id="663318569">
      <w:bodyDiv w:val="1"/>
      <w:marLeft w:val="0"/>
      <w:marRight w:val="0"/>
      <w:marTop w:val="0"/>
      <w:marBottom w:val="0"/>
      <w:divBdr>
        <w:top w:val="none" w:sz="0" w:space="0" w:color="auto"/>
        <w:left w:val="none" w:sz="0" w:space="0" w:color="auto"/>
        <w:bottom w:val="none" w:sz="0" w:space="0" w:color="auto"/>
        <w:right w:val="none" w:sz="0" w:space="0" w:color="auto"/>
      </w:divBdr>
    </w:div>
    <w:div w:id="683360980">
      <w:bodyDiv w:val="1"/>
      <w:marLeft w:val="0"/>
      <w:marRight w:val="0"/>
      <w:marTop w:val="0"/>
      <w:marBottom w:val="0"/>
      <w:divBdr>
        <w:top w:val="none" w:sz="0" w:space="0" w:color="auto"/>
        <w:left w:val="none" w:sz="0" w:space="0" w:color="auto"/>
        <w:bottom w:val="none" w:sz="0" w:space="0" w:color="auto"/>
        <w:right w:val="none" w:sz="0" w:space="0" w:color="auto"/>
      </w:divBdr>
      <w:divsChild>
        <w:div w:id="951086305">
          <w:marLeft w:val="0"/>
          <w:marRight w:val="0"/>
          <w:marTop w:val="0"/>
          <w:marBottom w:val="0"/>
          <w:divBdr>
            <w:top w:val="none" w:sz="0" w:space="0" w:color="auto"/>
            <w:left w:val="none" w:sz="0" w:space="0" w:color="auto"/>
            <w:bottom w:val="none" w:sz="0" w:space="0" w:color="auto"/>
            <w:right w:val="none" w:sz="0" w:space="0" w:color="auto"/>
          </w:divBdr>
          <w:divsChild>
            <w:div w:id="1416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0455">
      <w:bodyDiv w:val="1"/>
      <w:marLeft w:val="0"/>
      <w:marRight w:val="0"/>
      <w:marTop w:val="0"/>
      <w:marBottom w:val="0"/>
      <w:divBdr>
        <w:top w:val="none" w:sz="0" w:space="0" w:color="auto"/>
        <w:left w:val="none" w:sz="0" w:space="0" w:color="auto"/>
        <w:bottom w:val="none" w:sz="0" w:space="0" w:color="auto"/>
        <w:right w:val="none" w:sz="0" w:space="0" w:color="auto"/>
      </w:divBdr>
    </w:div>
    <w:div w:id="775834996">
      <w:bodyDiv w:val="1"/>
      <w:marLeft w:val="0"/>
      <w:marRight w:val="0"/>
      <w:marTop w:val="0"/>
      <w:marBottom w:val="0"/>
      <w:divBdr>
        <w:top w:val="none" w:sz="0" w:space="0" w:color="auto"/>
        <w:left w:val="none" w:sz="0" w:space="0" w:color="auto"/>
        <w:bottom w:val="none" w:sz="0" w:space="0" w:color="auto"/>
        <w:right w:val="none" w:sz="0" w:space="0" w:color="auto"/>
      </w:divBdr>
      <w:divsChild>
        <w:div w:id="1974746184">
          <w:marLeft w:val="0"/>
          <w:marRight w:val="0"/>
          <w:marTop w:val="0"/>
          <w:marBottom w:val="0"/>
          <w:divBdr>
            <w:top w:val="none" w:sz="0" w:space="0" w:color="auto"/>
            <w:left w:val="none" w:sz="0" w:space="0" w:color="auto"/>
            <w:bottom w:val="none" w:sz="0" w:space="0" w:color="auto"/>
            <w:right w:val="none" w:sz="0" w:space="0" w:color="auto"/>
          </w:divBdr>
          <w:divsChild>
            <w:div w:id="11774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6902">
      <w:bodyDiv w:val="1"/>
      <w:marLeft w:val="0"/>
      <w:marRight w:val="0"/>
      <w:marTop w:val="0"/>
      <w:marBottom w:val="0"/>
      <w:divBdr>
        <w:top w:val="none" w:sz="0" w:space="0" w:color="auto"/>
        <w:left w:val="none" w:sz="0" w:space="0" w:color="auto"/>
        <w:bottom w:val="none" w:sz="0" w:space="0" w:color="auto"/>
        <w:right w:val="none" w:sz="0" w:space="0" w:color="auto"/>
      </w:divBdr>
    </w:div>
    <w:div w:id="826047458">
      <w:bodyDiv w:val="1"/>
      <w:marLeft w:val="0"/>
      <w:marRight w:val="0"/>
      <w:marTop w:val="0"/>
      <w:marBottom w:val="0"/>
      <w:divBdr>
        <w:top w:val="none" w:sz="0" w:space="0" w:color="auto"/>
        <w:left w:val="none" w:sz="0" w:space="0" w:color="auto"/>
        <w:bottom w:val="none" w:sz="0" w:space="0" w:color="auto"/>
        <w:right w:val="none" w:sz="0" w:space="0" w:color="auto"/>
      </w:divBdr>
      <w:divsChild>
        <w:div w:id="2082680363">
          <w:marLeft w:val="0"/>
          <w:marRight w:val="0"/>
          <w:marTop w:val="0"/>
          <w:marBottom w:val="0"/>
          <w:divBdr>
            <w:top w:val="none" w:sz="0" w:space="0" w:color="auto"/>
            <w:left w:val="none" w:sz="0" w:space="0" w:color="auto"/>
            <w:bottom w:val="none" w:sz="0" w:space="0" w:color="auto"/>
            <w:right w:val="none" w:sz="0" w:space="0" w:color="auto"/>
          </w:divBdr>
          <w:divsChild>
            <w:div w:id="13983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374">
      <w:bodyDiv w:val="1"/>
      <w:marLeft w:val="0"/>
      <w:marRight w:val="0"/>
      <w:marTop w:val="0"/>
      <w:marBottom w:val="0"/>
      <w:divBdr>
        <w:top w:val="none" w:sz="0" w:space="0" w:color="auto"/>
        <w:left w:val="none" w:sz="0" w:space="0" w:color="auto"/>
        <w:bottom w:val="none" w:sz="0" w:space="0" w:color="auto"/>
        <w:right w:val="none" w:sz="0" w:space="0" w:color="auto"/>
      </w:divBdr>
    </w:div>
    <w:div w:id="905800502">
      <w:bodyDiv w:val="1"/>
      <w:marLeft w:val="0"/>
      <w:marRight w:val="0"/>
      <w:marTop w:val="0"/>
      <w:marBottom w:val="0"/>
      <w:divBdr>
        <w:top w:val="none" w:sz="0" w:space="0" w:color="auto"/>
        <w:left w:val="none" w:sz="0" w:space="0" w:color="auto"/>
        <w:bottom w:val="none" w:sz="0" w:space="0" w:color="auto"/>
        <w:right w:val="none" w:sz="0" w:space="0" w:color="auto"/>
      </w:divBdr>
    </w:div>
    <w:div w:id="945965015">
      <w:bodyDiv w:val="1"/>
      <w:marLeft w:val="0"/>
      <w:marRight w:val="0"/>
      <w:marTop w:val="0"/>
      <w:marBottom w:val="0"/>
      <w:divBdr>
        <w:top w:val="none" w:sz="0" w:space="0" w:color="auto"/>
        <w:left w:val="none" w:sz="0" w:space="0" w:color="auto"/>
        <w:bottom w:val="none" w:sz="0" w:space="0" w:color="auto"/>
        <w:right w:val="none" w:sz="0" w:space="0" w:color="auto"/>
      </w:divBdr>
    </w:div>
    <w:div w:id="1003513172">
      <w:bodyDiv w:val="1"/>
      <w:marLeft w:val="0"/>
      <w:marRight w:val="0"/>
      <w:marTop w:val="0"/>
      <w:marBottom w:val="0"/>
      <w:divBdr>
        <w:top w:val="none" w:sz="0" w:space="0" w:color="auto"/>
        <w:left w:val="none" w:sz="0" w:space="0" w:color="auto"/>
        <w:bottom w:val="none" w:sz="0" w:space="0" w:color="auto"/>
        <w:right w:val="none" w:sz="0" w:space="0" w:color="auto"/>
      </w:divBdr>
    </w:div>
    <w:div w:id="1009218378">
      <w:bodyDiv w:val="1"/>
      <w:marLeft w:val="0"/>
      <w:marRight w:val="0"/>
      <w:marTop w:val="0"/>
      <w:marBottom w:val="0"/>
      <w:divBdr>
        <w:top w:val="none" w:sz="0" w:space="0" w:color="auto"/>
        <w:left w:val="none" w:sz="0" w:space="0" w:color="auto"/>
        <w:bottom w:val="none" w:sz="0" w:space="0" w:color="auto"/>
        <w:right w:val="none" w:sz="0" w:space="0" w:color="auto"/>
      </w:divBdr>
      <w:divsChild>
        <w:div w:id="1978414696">
          <w:marLeft w:val="0"/>
          <w:marRight w:val="0"/>
          <w:marTop w:val="0"/>
          <w:marBottom w:val="0"/>
          <w:divBdr>
            <w:top w:val="none" w:sz="0" w:space="0" w:color="auto"/>
            <w:left w:val="none" w:sz="0" w:space="0" w:color="auto"/>
            <w:bottom w:val="none" w:sz="0" w:space="0" w:color="auto"/>
            <w:right w:val="none" w:sz="0" w:space="0" w:color="auto"/>
          </w:divBdr>
          <w:divsChild>
            <w:div w:id="17348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5978">
      <w:bodyDiv w:val="1"/>
      <w:marLeft w:val="0"/>
      <w:marRight w:val="0"/>
      <w:marTop w:val="0"/>
      <w:marBottom w:val="0"/>
      <w:divBdr>
        <w:top w:val="none" w:sz="0" w:space="0" w:color="auto"/>
        <w:left w:val="none" w:sz="0" w:space="0" w:color="auto"/>
        <w:bottom w:val="none" w:sz="0" w:space="0" w:color="auto"/>
        <w:right w:val="none" w:sz="0" w:space="0" w:color="auto"/>
      </w:divBdr>
    </w:div>
    <w:div w:id="1028065471">
      <w:bodyDiv w:val="1"/>
      <w:marLeft w:val="0"/>
      <w:marRight w:val="0"/>
      <w:marTop w:val="0"/>
      <w:marBottom w:val="0"/>
      <w:divBdr>
        <w:top w:val="none" w:sz="0" w:space="0" w:color="auto"/>
        <w:left w:val="none" w:sz="0" w:space="0" w:color="auto"/>
        <w:bottom w:val="none" w:sz="0" w:space="0" w:color="auto"/>
        <w:right w:val="none" w:sz="0" w:space="0" w:color="auto"/>
      </w:divBdr>
      <w:divsChild>
        <w:div w:id="965428982">
          <w:marLeft w:val="0"/>
          <w:marRight w:val="0"/>
          <w:marTop w:val="0"/>
          <w:marBottom w:val="0"/>
          <w:divBdr>
            <w:top w:val="none" w:sz="0" w:space="0" w:color="auto"/>
            <w:left w:val="none" w:sz="0" w:space="0" w:color="auto"/>
            <w:bottom w:val="none" w:sz="0" w:space="0" w:color="auto"/>
            <w:right w:val="none" w:sz="0" w:space="0" w:color="auto"/>
          </w:divBdr>
        </w:div>
        <w:div w:id="1517311073">
          <w:marLeft w:val="0"/>
          <w:marRight w:val="0"/>
          <w:marTop w:val="0"/>
          <w:marBottom w:val="0"/>
          <w:divBdr>
            <w:top w:val="none" w:sz="0" w:space="0" w:color="auto"/>
            <w:left w:val="none" w:sz="0" w:space="0" w:color="auto"/>
            <w:bottom w:val="none" w:sz="0" w:space="0" w:color="auto"/>
            <w:right w:val="none" w:sz="0" w:space="0" w:color="auto"/>
          </w:divBdr>
        </w:div>
      </w:divsChild>
    </w:div>
    <w:div w:id="1075976092">
      <w:bodyDiv w:val="1"/>
      <w:marLeft w:val="0"/>
      <w:marRight w:val="0"/>
      <w:marTop w:val="0"/>
      <w:marBottom w:val="0"/>
      <w:divBdr>
        <w:top w:val="none" w:sz="0" w:space="0" w:color="auto"/>
        <w:left w:val="none" w:sz="0" w:space="0" w:color="auto"/>
        <w:bottom w:val="none" w:sz="0" w:space="0" w:color="auto"/>
        <w:right w:val="none" w:sz="0" w:space="0" w:color="auto"/>
      </w:divBdr>
    </w:div>
    <w:div w:id="1105272016">
      <w:bodyDiv w:val="1"/>
      <w:marLeft w:val="0"/>
      <w:marRight w:val="0"/>
      <w:marTop w:val="0"/>
      <w:marBottom w:val="0"/>
      <w:divBdr>
        <w:top w:val="none" w:sz="0" w:space="0" w:color="auto"/>
        <w:left w:val="none" w:sz="0" w:space="0" w:color="auto"/>
        <w:bottom w:val="none" w:sz="0" w:space="0" w:color="auto"/>
        <w:right w:val="none" w:sz="0" w:space="0" w:color="auto"/>
      </w:divBdr>
    </w:div>
    <w:div w:id="1109742204">
      <w:bodyDiv w:val="1"/>
      <w:marLeft w:val="0"/>
      <w:marRight w:val="0"/>
      <w:marTop w:val="0"/>
      <w:marBottom w:val="0"/>
      <w:divBdr>
        <w:top w:val="none" w:sz="0" w:space="0" w:color="auto"/>
        <w:left w:val="none" w:sz="0" w:space="0" w:color="auto"/>
        <w:bottom w:val="none" w:sz="0" w:space="0" w:color="auto"/>
        <w:right w:val="none" w:sz="0" w:space="0" w:color="auto"/>
      </w:divBdr>
    </w:div>
    <w:div w:id="1168863442">
      <w:bodyDiv w:val="1"/>
      <w:marLeft w:val="0"/>
      <w:marRight w:val="0"/>
      <w:marTop w:val="0"/>
      <w:marBottom w:val="0"/>
      <w:divBdr>
        <w:top w:val="none" w:sz="0" w:space="0" w:color="auto"/>
        <w:left w:val="none" w:sz="0" w:space="0" w:color="auto"/>
        <w:bottom w:val="none" w:sz="0" w:space="0" w:color="auto"/>
        <w:right w:val="none" w:sz="0" w:space="0" w:color="auto"/>
      </w:divBdr>
    </w:div>
    <w:div w:id="1215701581">
      <w:bodyDiv w:val="1"/>
      <w:marLeft w:val="0"/>
      <w:marRight w:val="0"/>
      <w:marTop w:val="0"/>
      <w:marBottom w:val="0"/>
      <w:divBdr>
        <w:top w:val="none" w:sz="0" w:space="0" w:color="auto"/>
        <w:left w:val="none" w:sz="0" w:space="0" w:color="auto"/>
        <w:bottom w:val="none" w:sz="0" w:space="0" w:color="auto"/>
        <w:right w:val="none" w:sz="0" w:space="0" w:color="auto"/>
      </w:divBdr>
    </w:div>
    <w:div w:id="1312248992">
      <w:bodyDiv w:val="1"/>
      <w:marLeft w:val="0"/>
      <w:marRight w:val="0"/>
      <w:marTop w:val="0"/>
      <w:marBottom w:val="0"/>
      <w:divBdr>
        <w:top w:val="none" w:sz="0" w:space="0" w:color="auto"/>
        <w:left w:val="none" w:sz="0" w:space="0" w:color="auto"/>
        <w:bottom w:val="none" w:sz="0" w:space="0" w:color="auto"/>
        <w:right w:val="none" w:sz="0" w:space="0" w:color="auto"/>
      </w:divBdr>
    </w:div>
    <w:div w:id="1320578798">
      <w:bodyDiv w:val="1"/>
      <w:marLeft w:val="0"/>
      <w:marRight w:val="0"/>
      <w:marTop w:val="0"/>
      <w:marBottom w:val="0"/>
      <w:divBdr>
        <w:top w:val="none" w:sz="0" w:space="0" w:color="auto"/>
        <w:left w:val="none" w:sz="0" w:space="0" w:color="auto"/>
        <w:bottom w:val="none" w:sz="0" w:space="0" w:color="auto"/>
        <w:right w:val="none" w:sz="0" w:space="0" w:color="auto"/>
      </w:divBdr>
    </w:div>
    <w:div w:id="1328241860">
      <w:bodyDiv w:val="1"/>
      <w:marLeft w:val="0"/>
      <w:marRight w:val="0"/>
      <w:marTop w:val="0"/>
      <w:marBottom w:val="0"/>
      <w:divBdr>
        <w:top w:val="none" w:sz="0" w:space="0" w:color="auto"/>
        <w:left w:val="none" w:sz="0" w:space="0" w:color="auto"/>
        <w:bottom w:val="none" w:sz="0" w:space="0" w:color="auto"/>
        <w:right w:val="none" w:sz="0" w:space="0" w:color="auto"/>
      </w:divBdr>
    </w:div>
    <w:div w:id="1340691506">
      <w:bodyDiv w:val="1"/>
      <w:marLeft w:val="0"/>
      <w:marRight w:val="0"/>
      <w:marTop w:val="0"/>
      <w:marBottom w:val="0"/>
      <w:divBdr>
        <w:top w:val="none" w:sz="0" w:space="0" w:color="auto"/>
        <w:left w:val="none" w:sz="0" w:space="0" w:color="auto"/>
        <w:bottom w:val="none" w:sz="0" w:space="0" w:color="auto"/>
        <w:right w:val="none" w:sz="0" w:space="0" w:color="auto"/>
      </w:divBdr>
    </w:div>
    <w:div w:id="1347099624">
      <w:bodyDiv w:val="1"/>
      <w:marLeft w:val="0"/>
      <w:marRight w:val="0"/>
      <w:marTop w:val="0"/>
      <w:marBottom w:val="0"/>
      <w:divBdr>
        <w:top w:val="none" w:sz="0" w:space="0" w:color="auto"/>
        <w:left w:val="none" w:sz="0" w:space="0" w:color="auto"/>
        <w:bottom w:val="none" w:sz="0" w:space="0" w:color="auto"/>
        <w:right w:val="none" w:sz="0" w:space="0" w:color="auto"/>
      </w:divBdr>
    </w:div>
    <w:div w:id="1357348326">
      <w:bodyDiv w:val="1"/>
      <w:marLeft w:val="0"/>
      <w:marRight w:val="0"/>
      <w:marTop w:val="0"/>
      <w:marBottom w:val="0"/>
      <w:divBdr>
        <w:top w:val="none" w:sz="0" w:space="0" w:color="auto"/>
        <w:left w:val="none" w:sz="0" w:space="0" w:color="auto"/>
        <w:bottom w:val="none" w:sz="0" w:space="0" w:color="auto"/>
        <w:right w:val="none" w:sz="0" w:space="0" w:color="auto"/>
      </w:divBdr>
    </w:div>
    <w:div w:id="1361197511">
      <w:bodyDiv w:val="1"/>
      <w:marLeft w:val="0"/>
      <w:marRight w:val="0"/>
      <w:marTop w:val="0"/>
      <w:marBottom w:val="0"/>
      <w:divBdr>
        <w:top w:val="none" w:sz="0" w:space="0" w:color="auto"/>
        <w:left w:val="none" w:sz="0" w:space="0" w:color="auto"/>
        <w:bottom w:val="none" w:sz="0" w:space="0" w:color="auto"/>
        <w:right w:val="none" w:sz="0" w:space="0" w:color="auto"/>
      </w:divBdr>
    </w:div>
    <w:div w:id="1371764539">
      <w:bodyDiv w:val="1"/>
      <w:marLeft w:val="0"/>
      <w:marRight w:val="0"/>
      <w:marTop w:val="0"/>
      <w:marBottom w:val="0"/>
      <w:divBdr>
        <w:top w:val="none" w:sz="0" w:space="0" w:color="auto"/>
        <w:left w:val="none" w:sz="0" w:space="0" w:color="auto"/>
        <w:bottom w:val="none" w:sz="0" w:space="0" w:color="auto"/>
        <w:right w:val="none" w:sz="0" w:space="0" w:color="auto"/>
      </w:divBdr>
      <w:divsChild>
        <w:div w:id="332270363">
          <w:marLeft w:val="0"/>
          <w:marRight w:val="0"/>
          <w:marTop w:val="0"/>
          <w:marBottom w:val="0"/>
          <w:divBdr>
            <w:top w:val="none" w:sz="0" w:space="0" w:color="auto"/>
            <w:left w:val="none" w:sz="0" w:space="0" w:color="auto"/>
            <w:bottom w:val="none" w:sz="0" w:space="0" w:color="auto"/>
            <w:right w:val="none" w:sz="0" w:space="0" w:color="auto"/>
          </w:divBdr>
          <w:divsChild>
            <w:div w:id="1260799238">
              <w:marLeft w:val="0"/>
              <w:marRight w:val="0"/>
              <w:marTop w:val="0"/>
              <w:marBottom w:val="0"/>
              <w:divBdr>
                <w:top w:val="none" w:sz="0" w:space="0" w:color="auto"/>
                <w:left w:val="none" w:sz="0" w:space="0" w:color="auto"/>
                <w:bottom w:val="none" w:sz="0" w:space="0" w:color="auto"/>
                <w:right w:val="none" w:sz="0" w:space="0" w:color="auto"/>
              </w:divBdr>
              <w:divsChild>
                <w:div w:id="1224945509">
                  <w:marLeft w:val="0"/>
                  <w:marRight w:val="0"/>
                  <w:marTop w:val="0"/>
                  <w:marBottom w:val="0"/>
                  <w:divBdr>
                    <w:top w:val="none" w:sz="0" w:space="0" w:color="auto"/>
                    <w:left w:val="none" w:sz="0" w:space="0" w:color="auto"/>
                    <w:bottom w:val="none" w:sz="0" w:space="0" w:color="auto"/>
                    <w:right w:val="none" w:sz="0" w:space="0" w:color="auto"/>
                  </w:divBdr>
                  <w:divsChild>
                    <w:div w:id="252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8884">
          <w:marLeft w:val="0"/>
          <w:marRight w:val="0"/>
          <w:marTop w:val="0"/>
          <w:marBottom w:val="0"/>
          <w:divBdr>
            <w:top w:val="none" w:sz="0" w:space="0" w:color="auto"/>
            <w:left w:val="none" w:sz="0" w:space="0" w:color="auto"/>
            <w:bottom w:val="none" w:sz="0" w:space="0" w:color="auto"/>
            <w:right w:val="none" w:sz="0" w:space="0" w:color="auto"/>
          </w:divBdr>
          <w:divsChild>
            <w:div w:id="1391273241">
              <w:marLeft w:val="0"/>
              <w:marRight w:val="0"/>
              <w:marTop w:val="0"/>
              <w:marBottom w:val="0"/>
              <w:divBdr>
                <w:top w:val="none" w:sz="0" w:space="0" w:color="auto"/>
                <w:left w:val="none" w:sz="0" w:space="0" w:color="auto"/>
                <w:bottom w:val="none" w:sz="0" w:space="0" w:color="auto"/>
                <w:right w:val="none" w:sz="0" w:space="0" w:color="auto"/>
              </w:divBdr>
              <w:divsChild>
                <w:div w:id="463550600">
                  <w:marLeft w:val="0"/>
                  <w:marRight w:val="0"/>
                  <w:marTop w:val="0"/>
                  <w:marBottom w:val="0"/>
                  <w:divBdr>
                    <w:top w:val="none" w:sz="0" w:space="0" w:color="auto"/>
                    <w:left w:val="none" w:sz="0" w:space="0" w:color="auto"/>
                    <w:bottom w:val="none" w:sz="0" w:space="0" w:color="auto"/>
                    <w:right w:val="none" w:sz="0" w:space="0" w:color="auto"/>
                  </w:divBdr>
                  <w:divsChild>
                    <w:div w:id="160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22160">
      <w:bodyDiv w:val="1"/>
      <w:marLeft w:val="0"/>
      <w:marRight w:val="0"/>
      <w:marTop w:val="0"/>
      <w:marBottom w:val="0"/>
      <w:divBdr>
        <w:top w:val="none" w:sz="0" w:space="0" w:color="auto"/>
        <w:left w:val="none" w:sz="0" w:space="0" w:color="auto"/>
        <w:bottom w:val="none" w:sz="0" w:space="0" w:color="auto"/>
        <w:right w:val="none" w:sz="0" w:space="0" w:color="auto"/>
      </w:divBdr>
    </w:div>
    <w:div w:id="1451777979">
      <w:bodyDiv w:val="1"/>
      <w:marLeft w:val="0"/>
      <w:marRight w:val="0"/>
      <w:marTop w:val="0"/>
      <w:marBottom w:val="0"/>
      <w:divBdr>
        <w:top w:val="none" w:sz="0" w:space="0" w:color="auto"/>
        <w:left w:val="none" w:sz="0" w:space="0" w:color="auto"/>
        <w:bottom w:val="none" w:sz="0" w:space="0" w:color="auto"/>
        <w:right w:val="none" w:sz="0" w:space="0" w:color="auto"/>
      </w:divBdr>
    </w:div>
    <w:div w:id="1474565504">
      <w:bodyDiv w:val="1"/>
      <w:marLeft w:val="0"/>
      <w:marRight w:val="0"/>
      <w:marTop w:val="0"/>
      <w:marBottom w:val="0"/>
      <w:divBdr>
        <w:top w:val="none" w:sz="0" w:space="0" w:color="auto"/>
        <w:left w:val="none" w:sz="0" w:space="0" w:color="auto"/>
        <w:bottom w:val="none" w:sz="0" w:space="0" w:color="auto"/>
        <w:right w:val="none" w:sz="0" w:space="0" w:color="auto"/>
      </w:divBdr>
      <w:divsChild>
        <w:div w:id="1168010936">
          <w:marLeft w:val="0"/>
          <w:marRight w:val="0"/>
          <w:marTop w:val="0"/>
          <w:marBottom w:val="0"/>
          <w:divBdr>
            <w:top w:val="none" w:sz="0" w:space="0" w:color="auto"/>
            <w:left w:val="none" w:sz="0" w:space="0" w:color="auto"/>
            <w:bottom w:val="none" w:sz="0" w:space="0" w:color="auto"/>
            <w:right w:val="none" w:sz="0" w:space="0" w:color="auto"/>
          </w:divBdr>
        </w:div>
        <w:div w:id="963268192">
          <w:marLeft w:val="0"/>
          <w:marRight w:val="0"/>
          <w:marTop w:val="0"/>
          <w:marBottom w:val="0"/>
          <w:divBdr>
            <w:top w:val="none" w:sz="0" w:space="0" w:color="auto"/>
            <w:left w:val="none" w:sz="0" w:space="0" w:color="auto"/>
            <w:bottom w:val="none" w:sz="0" w:space="0" w:color="auto"/>
            <w:right w:val="none" w:sz="0" w:space="0" w:color="auto"/>
          </w:divBdr>
        </w:div>
      </w:divsChild>
    </w:div>
    <w:div w:id="1492403200">
      <w:bodyDiv w:val="1"/>
      <w:marLeft w:val="0"/>
      <w:marRight w:val="0"/>
      <w:marTop w:val="0"/>
      <w:marBottom w:val="0"/>
      <w:divBdr>
        <w:top w:val="none" w:sz="0" w:space="0" w:color="auto"/>
        <w:left w:val="none" w:sz="0" w:space="0" w:color="auto"/>
        <w:bottom w:val="none" w:sz="0" w:space="0" w:color="auto"/>
        <w:right w:val="none" w:sz="0" w:space="0" w:color="auto"/>
      </w:divBdr>
    </w:div>
    <w:div w:id="1524661562">
      <w:bodyDiv w:val="1"/>
      <w:marLeft w:val="0"/>
      <w:marRight w:val="0"/>
      <w:marTop w:val="0"/>
      <w:marBottom w:val="0"/>
      <w:divBdr>
        <w:top w:val="none" w:sz="0" w:space="0" w:color="auto"/>
        <w:left w:val="none" w:sz="0" w:space="0" w:color="auto"/>
        <w:bottom w:val="none" w:sz="0" w:space="0" w:color="auto"/>
        <w:right w:val="none" w:sz="0" w:space="0" w:color="auto"/>
      </w:divBdr>
      <w:divsChild>
        <w:div w:id="1577859212">
          <w:marLeft w:val="0"/>
          <w:marRight w:val="0"/>
          <w:marTop w:val="0"/>
          <w:marBottom w:val="0"/>
          <w:divBdr>
            <w:top w:val="none" w:sz="0" w:space="0" w:color="auto"/>
            <w:left w:val="none" w:sz="0" w:space="0" w:color="auto"/>
            <w:bottom w:val="none" w:sz="0" w:space="0" w:color="auto"/>
            <w:right w:val="none" w:sz="0" w:space="0" w:color="auto"/>
          </w:divBdr>
          <w:divsChild>
            <w:div w:id="6854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8904">
      <w:bodyDiv w:val="1"/>
      <w:marLeft w:val="0"/>
      <w:marRight w:val="0"/>
      <w:marTop w:val="0"/>
      <w:marBottom w:val="0"/>
      <w:divBdr>
        <w:top w:val="none" w:sz="0" w:space="0" w:color="auto"/>
        <w:left w:val="none" w:sz="0" w:space="0" w:color="auto"/>
        <w:bottom w:val="none" w:sz="0" w:space="0" w:color="auto"/>
        <w:right w:val="none" w:sz="0" w:space="0" w:color="auto"/>
      </w:divBdr>
    </w:div>
    <w:div w:id="1540050629">
      <w:bodyDiv w:val="1"/>
      <w:marLeft w:val="0"/>
      <w:marRight w:val="0"/>
      <w:marTop w:val="0"/>
      <w:marBottom w:val="0"/>
      <w:divBdr>
        <w:top w:val="none" w:sz="0" w:space="0" w:color="auto"/>
        <w:left w:val="none" w:sz="0" w:space="0" w:color="auto"/>
        <w:bottom w:val="none" w:sz="0" w:space="0" w:color="auto"/>
        <w:right w:val="none" w:sz="0" w:space="0" w:color="auto"/>
      </w:divBdr>
    </w:div>
    <w:div w:id="1606495371">
      <w:bodyDiv w:val="1"/>
      <w:marLeft w:val="0"/>
      <w:marRight w:val="0"/>
      <w:marTop w:val="0"/>
      <w:marBottom w:val="0"/>
      <w:divBdr>
        <w:top w:val="none" w:sz="0" w:space="0" w:color="auto"/>
        <w:left w:val="none" w:sz="0" w:space="0" w:color="auto"/>
        <w:bottom w:val="none" w:sz="0" w:space="0" w:color="auto"/>
        <w:right w:val="none" w:sz="0" w:space="0" w:color="auto"/>
      </w:divBdr>
    </w:div>
    <w:div w:id="1643119667">
      <w:bodyDiv w:val="1"/>
      <w:marLeft w:val="0"/>
      <w:marRight w:val="0"/>
      <w:marTop w:val="0"/>
      <w:marBottom w:val="0"/>
      <w:divBdr>
        <w:top w:val="none" w:sz="0" w:space="0" w:color="auto"/>
        <w:left w:val="none" w:sz="0" w:space="0" w:color="auto"/>
        <w:bottom w:val="none" w:sz="0" w:space="0" w:color="auto"/>
        <w:right w:val="none" w:sz="0" w:space="0" w:color="auto"/>
      </w:divBdr>
    </w:div>
    <w:div w:id="1649044045">
      <w:bodyDiv w:val="1"/>
      <w:marLeft w:val="0"/>
      <w:marRight w:val="0"/>
      <w:marTop w:val="0"/>
      <w:marBottom w:val="0"/>
      <w:divBdr>
        <w:top w:val="none" w:sz="0" w:space="0" w:color="auto"/>
        <w:left w:val="none" w:sz="0" w:space="0" w:color="auto"/>
        <w:bottom w:val="none" w:sz="0" w:space="0" w:color="auto"/>
        <w:right w:val="none" w:sz="0" w:space="0" w:color="auto"/>
      </w:divBdr>
    </w:div>
    <w:div w:id="1679385003">
      <w:bodyDiv w:val="1"/>
      <w:marLeft w:val="0"/>
      <w:marRight w:val="0"/>
      <w:marTop w:val="0"/>
      <w:marBottom w:val="0"/>
      <w:divBdr>
        <w:top w:val="none" w:sz="0" w:space="0" w:color="auto"/>
        <w:left w:val="none" w:sz="0" w:space="0" w:color="auto"/>
        <w:bottom w:val="none" w:sz="0" w:space="0" w:color="auto"/>
        <w:right w:val="none" w:sz="0" w:space="0" w:color="auto"/>
      </w:divBdr>
    </w:div>
    <w:div w:id="1703553378">
      <w:bodyDiv w:val="1"/>
      <w:marLeft w:val="0"/>
      <w:marRight w:val="0"/>
      <w:marTop w:val="0"/>
      <w:marBottom w:val="0"/>
      <w:divBdr>
        <w:top w:val="none" w:sz="0" w:space="0" w:color="auto"/>
        <w:left w:val="none" w:sz="0" w:space="0" w:color="auto"/>
        <w:bottom w:val="none" w:sz="0" w:space="0" w:color="auto"/>
        <w:right w:val="none" w:sz="0" w:space="0" w:color="auto"/>
      </w:divBdr>
    </w:div>
    <w:div w:id="1716849690">
      <w:bodyDiv w:val="1"/>
      <w:marLeft w:val="0"/>
      <w:marRight w:val="0"/>
      <w:marTop w:val="0"/>
      <w:marBottom w:val="0"/>
      <w:divBdr>
        <w:top w:val="none" w:sz="0" w:space="0" w:color="auto"/>
        <w:left w:val="none" w:sz="0" w:space="0" w:color="auto"/>
        <w:bottom w:val="none" w:sz="0" w:space="0" w:color="auto"/>
        <w:right w:val="none" w:sz="0" w:space="0" w:color="auto"/>
      </w:divBdr>
    </w:div>
    <w:div w:id="1720932397">
      <w:bodyDiv w:val="1"/>
      <w:marLeft w:val="0"/>
      <w:marRight w:val="0"/>
      <w:marTop w:val="0"/>
      <w:marBottom w:val="0"/>
      <w:divBdr>
        <w:top w:val="none" w:sz="0" w:space="0" w:color="auto"/>
        <w:left w:val="none" w:sz="0" w:space="0" w:color="auto"/>
        <w:bottom w:val="none" w:sz="0" w:space="0" w:color="auto"/>
        <w:right w:val="none" w:sz="0" w:space="0" w:color="auto"/>
      </w:divBdr>
    </w:div>
    <w:div w:id="1761873165">
      <w:bodyDiv w:val="1"/>
      <w:marLeft w:val="0"/>
      <w:marRight w:val="0"/>
      <w:marTop w:val="0"/>
      <w:marBottom w:val="0"/>
      <w:divBdr>
        <w:top w:val="none" w:sz="0" w:space="0" w:color="auto"/>
        <w:left w:val="none" w:sz="0" w:space="0" w:color="auto"/>
        <w:bottom w:val="none" w:sz="0" w:space="0" w:color="auto"/>
        <w:right w:val="none" w:sz="0" w:space="0" w:color="auto"/>
      </w:divBdr>
    </w:div>
    <w:div w:id="1790003431">
      <w:bodyDiv w:val="1"/>
      <w:marLeft w:val="0"/>
      <w:marRight w:val="0"/>
      <w:marTop w:val="0"/>
      <w:marBottom w:val="0"/>
      <w:divBdr>
        <w:top w:val="none" w:sz="0" w:space="0" w:color="auto"/>
        <w:left w:val="none" w:sz="0" w:space="0" w:color="auto"/>
        <w:bottom w:val="none" w:sz="0" w:space="0" w:color="auto"/>
        <w:right w:val="none" w:sz="0" w:space="0" w:color="auto"/>
      </w:divBdr>
    </w:div>
    <w:div w:id="1819565411">
      <w:bodyDiv w:val="1"/>
      <w:marLeft w:val="0"/>
      <w:marRight w:val="0"/>
      <w:marTop w:val="0"/>
      <w:marBottom w:val="0"/>
      <w:divBdr>
        <w:top w:val="none" w:sz="0" w:space="0" w:color="auto"/>
        <w:left w:val="none" w:sz="0" w:space="0" w:color="auto"/>
        <w:bottom w:val="none" w:sz="0" w:space="0" w:color="auto"/>
        <w:right w:val="none" w:sz="0" w:space="0" w:color="auto"/>
      </w:divBdr>
    </w:div>
    <w:div w:id="1903245685">
      <w:bodyDiv w:val="1"/>
      <w:marLeft w:val="0"/>
      <w:marRight w:val="0"/>
      <w:marTop w:val="0"/>
      <w:marBottom w:val="0"/>
      <w:divBdr>
        <w:top w:val="none" w:sz="0" w:space="0" w:color="auto"/>
        <w:left w:val="none" w:sz="0" w:space="0" w:color="auto"/>
        <w:bottom w:val="none" w:sz="0" w:space="0" w:color="auto"/>
        <w:right w:val="none" w:sz="0" w:space="0" w:color="auto"/>
      </w:divBdr>
    </w:div>
    <w:div w:id="1927416825">
      <w:bodyDiv w:val="1"/>
      <w:marLeft w:val="0"/>
      <w:marRight w:val="0"/>
      <w:marTop w:val="0"/>
      <w:marBottom w:val="0"/>
      <w:divBdr>
        <w:top w:val="none" w:sz="0" w:space="0" w:color="auto"/>
        <w:left w:val="none" w:sz="0" w:space="0" w:color="auto"/>
        <w:bottom w:val="none" w:sz="0" w:space="0" w:color="auto"/>
        <w:right w:val="none" w:sz="0" w:space="0" w:color="auto"/>
      </w:divBdr>
    </w:div>
    <w:div w:id="2012677604">
      <w:bodyDiv w:val="1"/>
      <w:marLeft w:val="0"/>
      <w:marRight w:val="0"/>
      <w:marTop w:val="0"/>
      <w:marBottom w:val="0"/>
      <w:divBdr>
        <w:top w:val="none" w:sz="0" w:space="0" w:color="auto"/>
        <w:left w:val="none" w:sz="0" w:space="0" w:color="auto"/>
        <w:bottom w:val="none" w:sz="0" w:space="0" w:color="auto"/>
        <w:right w:val="none" w:sz="0" w:space="0" w:color="auto"/>
      </w:divBdr>
    </w:div>
    <w:div w:id="2022778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arxiv.org/abs/1904.09751" TargetMode="External"/><Relationship Id="rId2" Type="http://schemas.openxmlformats.org/officeDocument/2006/relationships/hyperlink" Target="https://www.researchgate.net/publication/367251654_How_Close_is_ChatGPT_to_Human_Experts_Comparison_Corpus_Evaluation_and_Detection" TargetMode="External"/><Relationship Id="rId1" Type="http://schemas.openxmlformats.org/officeDocument/2006/relationships/hyperlink" Target="https://openai.com/research/gpt-4" TargetMode="External"/><Relationship Id="rId6" Type="http://schemas.openxmlformats.org/officeDocument/2006/relationships/hyperlink" Target="https://doi.org/10.18653/v1/N16-2013" TargetMode="External"/><Relationship Id="rId5" Type="http://schemas.openxmlformats.org/officeDocument/2006/relationships/hyperlink" Target="https://aclanthology.org/2021.acl-long.565/" TargetMode="External"/><Relationship Id="rId4" Type="http://schemas.openxmlformats.org/officeDocument/2006/relationships/hyperlink" Target="https://aclanthology.org/2020.acl-main.16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訂 1">
      <a:majorFont>
        <a:latin typeface="Aptos Display"/>
        <a:ea typeface="標楷體"/>
        <a:cs typeface=""/>
      </a:majorFont>
      <a:minorFont>
        <a:latin typeface="Aptos"/>
        <a:ea typeface="新細明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82613-76EC-4989-85EE-A70DB428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6937</TotalTime>
  <Pages>30</Pages>
  <Words>3357</Words>
  <Characters>19139</Characters>
  <Application>Microsoft Office Word</Application>
  <DocSecurity>0</DocSecurity>
  <Lines>159</Lines>
  <Paragraphs>44</Paragraphs>
  <ScaleCrop>false</ScaleCrop>
  <Company/>
  <LinksUpToDate>false</LinksUpToDate>
  <CharactersWithSpaces>22452</CharactersWithSpaces>
  <SharedDoc>false</SharedDoc>
  <HLinks>
    <vt:vector size="6" baseType="variant">
      <vt:variant>
        <vt:i4>1638476</vt:i4>
      </vt:variant>
      <vt:variant>
        <vt:i4>0</vt:i4>
      </vt:variant>
      <vt:variant>
        <vt:i4>0</vt:i4>
      </vt:variant>
      <vt:variant>
        <vt:i4>5</vt:i4>
      </vt:variant>
      <vt:variant>
        <vt:lpwstr>https://openai.com/research/gpt-4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奕淇 王</dc:creator>
  <cp:keywords/>
  <dc:description/>
  <cp:lastModifiedBy>奕淇 王</cp:lastModifiedBy>
  <cp:revision>537</cp:revision>
  <dcterms:created xsi:type="dcterms:W3CDTF">2024-09-16T16:32:00Z</dcterms:created>
  <dcterms:modified xsi:type="dcterms:W3CDTF">2024-10-06T16:29:00Z</dcterms:modified>
</cp:coreProperties>
</file>