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Arial" w:hAnsi="Arial"/>
          <w:b/>
          <w:color w:val="1A365D"/>
          <w:sz w:val="34"/>
        </w:rPr>
        <w:t>REGISTRO OFICIAL DE 10 DAILYS SCRUM Y GUÍA DE EVIDENCIAS</w:t>
      </w:r>
    </w:p>
    <w:p>
      <w:pPr>
        <w:spacing w:after="200"/>
      </w:pPr>
      <w:r>
        <w:rPr>
          <w:rFonts w:ascii="Arial" w:hAnsi="Arial"/>
          <w:color w:val="C2410C"/>
          <w:sz w:val="22"/>
        </w:rPr>
        <w:t>Barbarian Inventory — Reporte de Reuniones Diarias y Capturas de Pantalla por Alumno</w:t>
      </w:r>
    </w:p>
    <w:tbl>
      <w:tblPr>
        <w:tblW w:type="auto" w:w="0"/>
        <w:jc w:val="center"/>
        <w:tblLook w:firstColumn="1" w:firstRow="1" w:lastColumn="0" w:lastRow="0" w:noHBand="0" w:noVBand="1" w:val="04A0"/>
      </w:tblPr>
      <w:tblGrid>
        <w:gridCol w:w="4896"/>
        <w:gridCol w:w="4896"/>
      </w:tblGrid>
      <w:tr>
        <w:tc>
          <w:tcPr>
            <w:tcW w:type="dxa" w:w="3168"/>
            <w:shd w:fill="F1F5F9"/>
            <w:tcMar>
              <w:top w:w="45" w:type="dxa"/>
              <w:bottom w:w="45" w:type="dxa"/>
              <w:left w:w="75" w:type="dxa"/>
              <w:right w:w="75" w:type="dxa"/>
            </w:tcMar>
          </w:tcPr>
          <w:p>
            <w:pPr>
              <w:spacing w:after="0"/>
            </w:pPr>
            <w:r>
              <w:rPr>
                <w:rFonts w:ascii="Arial" w:hAnsi="Arial"/>
                <w:b/>
                <w:color w:val="1A365D"/>
                <w:sz w:val="18"/>
              </w:rPr>
              <w:t>Proyecto / Empresa:</w:t>
            </w:r>
          </w:p>
        </w:tc>
        <w:tc>
          <w:tcPr>
            <w:tcW w:type="dxa" w:w="6624"/>
            <w:shd w:fill="FFFFFF"/>
            <w:tcMar>
              <w:top w:w="45" w:type="dxa"/>
              <w:bottom w:w="45" w:type="dxa"/>
              <w:left w:w="75" w:type="dxa"/>
              <w:right w:w="75" w:type="dxa"/>
            </w:tcMar>
          </w:tcPr>
          <w:p>
            <w:pPr>
              <w:spacing w:after="0"/>
            </w:pPr>
            <w:r>
              <w:rPr>
                <w:rFonts w:ascii="Arial" w:hAnsi="Arial"/>
                <w:sz w:val="18"/>
              </w:rPr>
              <w:t>Barbarian Inventory — Cervecería Barbarian (Lima, Perú)</w:t>
            </w:r>
          </w:p>
        </w:tc>
      </w:tr>
      <w:tr>
        <w:tc>
          <w:tcPr>
            <w:tcW w:type="dxa" w:w="3168"/>
            <w:shd w:fill="F1F5F9"/>
            <w:tcMar>
              <w:top w:w="45" w:type="dxa"/>
              <w:bottom w:w="45" w:type="dxa"/>
              <w:left w:w="75" w:type="dxa"/>
              <w:right w:w="75" w:type="dxa"/>
            </w:tcMar>
          </w:tcPr>
          <w:p>
            <w:pPr>
              <w:spacing w:after="0"/>
            </w:pPr>
            <w:r>
              <w:rPr>
                <w:rFonts w:ascii="Arial" w:hAnsi="Arial"/>
                <w:b/>
                <w:color w:val="1A365D"/>
                <w:sz w:val="18"/>
              </w:rPr>
              <w:t>Período del Sprint:</w:t>
            </w:r>
          </w:p>
        </w:tc>
        <w:tc>
          <w:tcPr>
            <w:tcW w:type="dxa" w:w="6624"/>
            <w:shd w:fill="FFFFFF"/>
            <w:tcMar>
              <w:top w:w="45" w:type="dxa"/>
              <w:bottom w:w="45" w:type="dxa"/>
              <w:left w:w="75" w:type="dxa"/>
              <w:right w:w="75" w:type="dxa"/>
            </w:tcMar>
          </w:tcPr>
          <w:p>
            <w:pPr>
              <w:spacing w:after="0"/>
            </w:pPr>
            <w:r>
              <w:rPr>
                <w:rFonts w:ascii="Arial" w:hAnsi="Arial"/>
                <w:sz w:val="18"/>
              </w:rPr>
              <w:t>03 de Octubre al 23 de Octubre de 2026 (10 Reuniones Diarias)</w:t>
            </w:r>
          </w:p>
        </w:tc>
      </w:tr>
      <w:tr>
        <w:tc>
          <w:tcPr>
            <w:tcW w:type="dxa" w:w="3168"/>
            <w:shd w:fill="F1F5F9"/>
            <w:tcMar>
              <w:top w:w="45" w:type="dxa"/>
              <w:bottom w:w="45" w:type="dxa"/>
              <w:left w:w="75" w:type="dxa"/>
              <w:right w:w="75" w:type="dxa"/>
            </w:tcMar>
          </w:tcPr>
          <w:p>
            <w:pPr>
              <w:spacing w:after="0"/>
            </w:pPr>
            <w:r>
              <w:rPr>
                <w:rFonts w:ascii="Arial" w:hAnsi="Arial"/>
                <w:b/>
                <w:color w:val="1A365D"/>
                <w:sz w:val="18"/>
              </w:rPr>
              <w:t>Equipo de Desarrollo:</w:t>
            </w:r>
          </w:p>
        </w:tc>
        <w:tc>
          <w:tcPr>
            <w:tcW w:type="dxa" w:w="6624"/>
            <w:shd w:fill="FFFFFF"/>
            <w:tcMar>
              <w:top w:w="45" w:type="dxa"/>
              <w:bottom w:w="45" w:type="dxa"/>
              <w:left w:w="75" w:type="dxa"/>
              <w:right w:w="75" w:type="dxa"/>
            </w:tcMar>
          </w:tcPr>
          <w:p>
            <w:pPr>
              <w:spacing w:after="0"/>
            </w:pPr>
            <w:r>
              <w:rPr>
                <w:rFonts w:ascii="Arial" w:hAnsi="Arial"/>
                <w:sz w:val="18"/>
              </w:rPr>
              <w:t>3 Alumnos / Desarrolladores con roles distribuidos</w:t>
            </w:r>
          </w:p>
        </w:tc>
      </w:tr>
      <w:tr>
        <w:tc>
          <w:tcPr>
            <w:tcW w:type="dxa" w:w="3168"/>
            <w:shd w:fill="F1F5F9"/>
            <w:tcMar>
              <w:top w:w="45" w:type="dxa"/>
              <w:bottom w:w="45" w:type="dxa"/>
              <w:left w:w="75" w:type="dxa"/>
              <w:right w:w="75" w:type="dxa"/>
            </w:tcMar>
          </w:tcPr>
          <w:p>
            <w:pPr>
              <w:spacing w:after="0"/>
            </w:pPr>
            <w:r>
              <w:rPr>
                <w:rFonts w:ascii="Arial" w:hAnsi="Arial"/>
                <w:b/>
                <w:color w:val="1A365D"/>
                <w:sz w:val="18"/>
              </w:rPr>
              <w:t>Repositorio Oficial:</w:t>
            </w:r>
          </w:p>
        </w:tc>
        <w:tc>
          <w:tcPr>
            <w:tcW w:type="dxa" w:w="6624"/>
            <w:shd w:fill="FFFFFF"/>
            <w:tcMar>
              <w:top w:w="45" w:type="dxa"/>
              <w:bottom w:w="45" w:type="dxa"/>
              <w:left w:w="75" w:type="dxa"/>
              <w:right w:w="75" w:type="dxa"/>
            </w:tcMar>
          </w:tcPr>
          <w:p>
            <w:pPr>
              <w:spacing w:after="0"/>
            </w:pPr>
            <w:r>
              <w:rPr>
                <w:rFonts w:ascii="Arial" w:hAnsi="Arial"/>
                <w:sz w:val="18"/>
              </w:rPr>
              <w:t>https://github.com/yico150703/barbarian-inventory</w:t>
            </w:r>
          </w:p>
        </w:tc>
      </w:tr>
      <w:tr>
        <w:tc>
          <w:tcPr>
            <w:tcW w:type="dxa" w:w="3168"/>
            <w:shd w:fill="F1F5F9"/>
            <w:tcMar>
              <w:top w:w="45" w:type="dxa"/>
              <w:bottom w:w="45" w:type="dxa"/>
              <w:left w:w="75" w:type="dxa"/>
              <w:right w:w="75" w:type="dxa"/>
            </w:tcMar>
          </w:tcPr>
          <w:p>
            <w:pPr>
              <w:spacing w:after="0"/>
            </w:pPr>
            <w:r>
              <w:rPr>
                <w:rFonts w:ascii="Arial" w:hAnsi="Arial"/>
                <w:b/>
                <w:color w:val="1A365D"/>
                <w:sz w:val="18"/>
              </w:rPr>
              <w:t>Infraestructura Desplegada:</w:t>
            </w:r>
          </w:p>
        </w:tc>
        <w:tc>
          <w:tcPr>
            <w:tcW w:type="dxa" w:w="6624"/>
            <w:shd w:fill="FFFFFF"/>
            <w:tcMar>
              <w:top w:w="45" w:type="dxa"/>
              <w:bottom w:w="45" w:type="dxa"/>
              <w:left w:w="75" w:type="dxa"/>
              <w:right w:w="75" w:type="dxa"/>
            </w:tcMar>
          </w:tcPr>
          <w:p>
            <w:pPr>
              <w:spacing w:after="0"/>
            </w:pPr>
            <w:r>
              <w:rPr>
                <w:rFonts w:ascii="Arial" w:hAnsi="Arial"/>
                <w:sz w:val="18"/>
              </w:rPr>
              <w:t>Render (Base de Datos PostgreSQL + API Backend) + Vercel (Frontend Web)</w:t>
            </w:r>
          </w:p>
        </w:tc>
      </w:tr>
    </w:tbl>
    <w:p>
      <w:pPr>
        <w:spacing w:after="120"/>
      </w:pPr>
    </w:p>
    <w:p>
      <w:pPr>
        <w:pStyle w:val="Heading1"/>
        <w:spacing w:before="200" w:after="80"/>
      </w:pPr>
      <w:r>
        <w:t>1. Distribución de Roles por Alumno</w:t>
      </w:r>
    </w:p>
    <w:p>
      <w:pPr>
        <w:spacing w:after="80"/>
      </w:pPr>
      <w:r>
        <w:t>Para mantener una coherencia técnica y metodológica durante las 10 reuniones diarias, cada alumno asumió una responsabilidad funcional clara en el equipo de desarrollo:</w:t>
      </w:r>
    </w:p>
    <w:p>
      <w:pPr>
        <w:spacing w:before="40" w:after="40"/>
        <w:ind w:left="216"/>
      </w:pPr>
      <w:r>
        <w:rPr>
          <w:rFonts w:ascii="Arial" w:hAnsi="Arial"/>
          <w:b/>
          <w:color w:val="1A365D"/>
          <w:sz w:val="18"/>
        </w:rPr>
        <w:t xml:space="preserve">Alumno 1 — Backend &amp; Base de Datos (Lógica de Negocio): </w:t>
      </w:r>
      <w:r>
        <w:rPr>
          <w:rFonts w:ascii="Arial" w:hAnsi="Arial"/>
          <w:sz w:val="18"/>
        </w:rPr>
        <w:t>Responsable del esquema relacional en PostgreSQL, modelos SQLAlchemy, migraciones SQL, endpoints REST en Flask/Python, funciones de cálculo con precisión decimal y reglas de negocio de almacén y cobro.</w:t>
      </w:r>
    </w:p>
    <w:p>
      <w:pPr>
        <w:spacing w:before="40" w:after="40"/>
        <w:ind w:left="216"/>
      </w:pPr>
      <w:r>
        <w:rPr>
          <w:rFonts w:ascii="Arial" w:hAnsi="Arial"/>
          <w:b/>
          <w:color w:val="1A365D"/>
          <w:sz w:val="18"/>
        </w:rPr>
        <w:t xml:space="preserve">Alumno 2 — Frontend &amp; Diseño UI/UX (Interfaz de Usuario): </w:t>
      </w:r>
      <w:r>
        <w:rPr>
          <w:rFonts w:ascii="Arial" w:hAnsi="Arial"/>
          <w:sz w:val="18"/>
        </w:rPr>
        <w:t>Responsable de las vistas en React/TypeScript, componentes reutilizables, selector de unidades, maquetación del plano interactivo de mesas, modales de comanda táctil y comprobantes SVG.</w:t>
      </w:r>
    </w:p>
    <w:p>
      <w:pPr>
        <w:spacing w:before="40" w:after="40"/>
        <w:ind w:left="216"/>
      </w:pPr>
      <w:r>
        <w:rPr>
          <w:rFonts w:ascii="Arial" w:hAnsi="Arial"/>
          <w:b/>
          <w:color w:val="1A365D"/>
          <w:sz w:val="18"/>
        </w:rPr>
        <w:t xml:space="preserve">Alumno 3 — Pruebas, QA &amp; Nube (DevOps e Integración): </w:t>
      </w:r>
      <w:r>
        <w:rPr>
          <w:rFonts w:ascii="Arial" w:hAnsi="Arial"/>
          <w:sz w:val="18"/>
        </w:rPr>
        <w:t>Responsable de la preparación del entorno, pruebas de integración y carga, verificación de decimales en recetas, gestión del repositorio en GitHub, restauración de base de datos y despliegue continuo en Render y Vercel.</w:t>
      </w:r>
    </w:p>
    <w:p>
      <w:pPr>
        <w:spacing w:after="120"/>
      </w:pPr>
    </w:p>
    <w:p>
      <w:pPr>
        <w:pStyle w:val="Heading1"/>
        <w:spacing w:before="240" w:after="80"/>
      </w:pPr>
      <w:r>
        <w:t>2. Registro Oficial de las 10 Dailys con Evidencias por Alumno</w:t>
      </w:r>
    </w:p>
    <w:p>
      <w:pPr>
        <w:spacing w:after="120"/>
      </w:pPr>
      <w:r>
        <w:t>A continuación se detallan las 10 Dailys respetando el Time-box de 15 minutos establecido en Scrum. Cada alumno responde a las tres preguntas oficiales y cuenta con la indicación exacta de la captura de pantalla o artefacto técnico que debe adjuntarse como evidencia de su trabajo diario:</w:t>
      </w:r>
    </w:p>
    <w:p>
      <w:pPr>
        <w:pStyle w:val="Heading2"/>
        <w:spacing w:before="220" w:after="60"/>
      </w:pPr>
      <w:r>
        <w:t>Daily 1 — Lunes 06 de Octubre (Diagnóstico de unidades y esquema de datos)</w:t>
      </w:r>
    </w:p>
    <w:p>
      <w:pPr>
        <w:spacing w:before="60" w:after="20"/>
        <w:ind w:left="144"/>
      </w:pPr>
      <w:r>
        <w:rPr>
          <w:rFonts w:ascii="Arial" w:hAnsi="Arial"/>
          <w:b/>
          <w:color w:val="1A365D"/>
          <w:sz w:val="19"/>
        </w:rPr>
        <w:t>Alumno 1 (Backend &amp; Base de Datos):</w:t>
      </w:r>
    </w:p>
    <w:p>
      <w:pPr>
        <w:spacing w:after="20"/>
        <w:ind w:left="360"/>
      </w:pPr>
      <w:r>
        <w:rPr>
          <w:rFonts w:ascii="Arial" w:hAnsi="Arial"/>
          <w:b/>
          <w:sz w:val="17"/>
        </w:rPr>
        <w:t>1. ¿Qué he hecho desde la última reunión?</w:t>
        <w:br/>
      </w:r>
      <w:r>
        <w:rPr>
          <w:sz w:val="17"/>
        </w:rPr>
        <w:t>Analicé el esquema de la base de datos para identificar en qué tablas teníamos unidades escritas en texto libre.</w:t>
      </w:r>
    </w:p>
    <w:p>
      <w:pPr>
        <w:spacing w:after="20"/>
        <w:ind w:left="360"/>
      </w:pPr>
      <w:r>
        <w:rPr>
          <w:rFonts w:ascii="Arial" w:hAnsi="Arial"/>
          <w:b/>
          <w:sz w:val="17"/>
        </w:rPr>
        <w:t>2. ¿Qué tengo planeado hacer antes de la siguiente reunión?</w:t>
        <w:br/>
      </w:r>
      <w:r>
        <w:rPr>
          <w:sz w:val="17"/>
        </w:rPr>
        <w:t>Voy a preparar la estructura de una nueva tabla con códigos internacionales estándar (kilos, litros, unidades).</w:t>
      </w:r>
    </w:p>
    <w:p>
      <w:pPr>
        <w:spacing w:after="40"/>
        <w:ind w:left="360"/>
      </w:pPr>
      <w:r>
        <w:rPr>
          <w:rFonts w:ascii="Arial" w:hAnsi="Arial"/>
          <w:b/>
          <w:sz w:val="17"/>
        </w:rPr>
        <w:t>3. ¿Qué impedimentos u obstáculos estoy enfrentando en la actualidad?</w:t>
        <w:br/>
      </w:r>
      <w:r>
        <w:rPr>
          <w:sz w:val="17"/>
        </w:rPr>
        <w:t>Ninguno por el momento, las 6 tablas involucradas quedaron claramente mapeadas.</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pantalla de la consulta SQL ejecutada en pgAdmin/DBeaver analizando la tabla de productos (ej. SELECT DISTINCT unidad FROM producto;) mostrando los textos libres anteriores.</w:t>
      </w:r>
    </w:p>
    <w:p>
      <w:pPr>
        <w:spacing w:before="60" w:after="20"/>
        <w:ind w:left="144"/>
      </w:pPr>
      <w:r>
        <w:rPr>
          <w:rFonts w:ascii="Arial" w:hAnsi="Arial"/>
          <w:b/>
          <w:color w:val="1A365D"/>
          <w:sz w:val="19"/>
        </w:rPr>
        <w:t>Alumno 2 (Frontend &amp; UI):</w:t>
      </w:r>
    </w:p>
    <w:p>
      <w:pPr>
        <w:spacing w:after="20"/>
        <w:ind w:left="360"/>
      </w:pPr>
      <w:r>
        <w:rPr>
          <w:rFonts w:ascii="Arial" w:hAnsi="Arial"/>
          <w:b/>
          <w:sz w:val="17"/>
        </w:rPr>
        <w:t>1. ¿Qué he hecho desde la última reunión?</w:t>
        <w:br/>
      </w:r>
      <w:r>
        <w:rPr>
          <w:sz w:val="17"/>
        </w:rPr>
        <w:t>Revisé los formularios de productos donde las unidades estaban puestas como texto manual.</w:t>
      </w:r>
    </w:p>
    <w:p>
      <w:pPr>
        <w:spacing w:after="20"/>
        <w:ind w:left="360"/>
      </w:pPr>
      <w:r>
        <w:rPr>
          <w:rFonts w:ascii="Arial" w:hAnsi="Arial"/>
          <w:b/>
          <w:sz w:val="17"/>
        </w:rPr>
        <w:t>2. ¿Qué tengo planeado hacer antes de la siguiente reunión?</w:t>
        <w:br/>
      </w:r>
      <w:r>
        <w:rPr>
          <w:sz w:val="17"/>
        </w:rPr>
        <w:t>Voy a diseñar un menú desplegable moderno para que el usuario seleccione la unidad con un solo clic.</w:t>
      </w:r>
    </w:p>
    <w:p>
      <w:pPr>
        <w:spacing w:after="40"/>
        <w:ind w:left="360"/>
      </w:pPr>
      <w:r>
        <w:rPr>
          <w:rFonts w:ascii="Arial" w:hAnsi="Arial"/>
          <w:b/>
          <w:sz w:val="17"/>
        </w:rPr>
        <w:t>3. ¿Qué impedimentos u obstáculos estoy enfrentando en la actualidad?</w:t>
        <w:br/>
      </w:r>
      <w:r>
        <w:rPr>
          <w:sz w:val="17"/>
        </w:rPr>
        <w:t>Estaba esperando que Alumno 1 me confirme la lista oficial de medidas que usaremos.</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pantalla del formulario en React (código o pantalla web) donde el campo 'Unidad' aún era un cuadro de texto libre editable.</w:t>
      </w:r>
    </w:p>
    <w:p>
      <w:pPr>
        <w:spacing w:before="60" w:after="20"/>
        <w:ind w:left="144"/>
      </w:pPr>
      <w:r>
        <w:rPr>
          <w:rFonts w:ascii="Arial" w:hAnsi="Arial"/>
          <w:b/>
          <w:color w:val="1A365D"/>
          <w:sz w:val="19"/>
        </w:rPr>
        <w:t>Alumno 3 (Pruebas &amp; DevOps):</w:t>
      </w:r>
    </w:p>
    <w:p>
      <w:pPr>
        <w:spacing w:after="20"/>
        <w:ind w:left="360"/>
      </w:pPr>
      <w:r>
        <w:rPr>
          <w:rFonts w:ascii="Arial" w:hAnsi="Arial"/>
          <w:b/>
          <w:sz w:val="17"/>
        </w:rPr>
        <w:t>1. ¿Qué he hecho desde la última reunión?</w:t>
        <w:br/>
      </w:r>
      <w:r>
        <w:rPr>
          <w:sz w:val="17"/>
        </w:rPr>
        <w:t>Preparé el repositorio en GitHub y configuré el entorno local para compartir el avance del equipo.</w:t>
      </w:r>
    </w:p>
    <w:p>
      <w:pPr>
        <w:spacing w:after="20"/>
        <w:ind w:left="360"/>
      </w:pPr>
      <w:r>
        <w:rPr>
          <w:rFonts w:ascii="Arial" w:hAnsi="Arial"/>
          <w:b/>
          <w:sz w:val="17"/>
        </w:rPr>
        <w:t>2. ¿Qué tengo planeado hacer antes de la siguiente reunión?</w:t>
        <w:br/>
      </w:r>
      <w:r>
        <w:rPr>
          <w:sz w:val="17"/>
        </w:rPr>
        <w:t>Voy a crear un conjunto de datos de prueba para ensayar ingresos de productos con decimales.</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pantalla del repositorio oficial en GitHub con el primer commit del Sprint y la consola de Git clonando el proyecto en local.</w:t>
      </w:r>
    </w:p>
    <w:p>
      <w:pPr>
        <w:pStyle w:val="Heading2"/>
        <w:spacing w:before="220" w:after="60"/>
      </w:pPr>
      <w:r>
        <w:t>Daily 2 — Martes 07 de Octubre (Script de medidas estándar y selector visual)</w:t>
      </w:r>
    </w:p>
    <w:p>
      <w:pPr>
        <w:spacing w:before="60" w:after="20"/>
        <w:ind w:left="144"/>
      </w:pPr>
      <w:r>
        <w:rPr>
          <w:rFonts w:ascii="Arial" w:hAnsi="Arial"/>
          <w:b/>
          <w:color w:val="1A365D"/>
          <w:sz w:val="19"/>
        </w:rPr>
        <w:t>Alumno 1 (Backend &amp; Base de Datos):</w:t>
      </w:r>
    </w:p>
    <w:p>
      <w:pPr>
        <w:spacing w:after="20"/>
        <w:ind w:left="360"/>
      </w:pPr>
      <w:r>
        <w:rPr>
          <w:rFonts w:ascii="Arial" w:hAnsi="Arial"/>
          <w:b/>
          <w:sz w:val="17"/>
        </w:rPr>
        <w:t>1. ¿Qué he hecho desde la última reunión?</w:t>
        <w:br/>
      </w:r>
      <w:r>
        <w:rPr>
          <w:sz w:val="17"/>
        </w:rPr>
        <w:t>Elaboré el script SQL para crear la tabla de medidas estándar (KGM, LTR, C62 y PORCION).</w:t>
      </w:r>
    </w:p>
    <w:p>
      <w:pPr>
        <w:spacing w:after="20"/>
        <w:ind w:left="360"/>
      </w:pPr>
      <w:r>
        <w:rPr>
          <w:rFonts w:ascii="Arial" w:hAnsi="Arial"/>
          <w:b/>
          <w:sz w:val="17"/>
        </w:rPr>
        <w:t>2. ¿Qué tengo planeado hacer antes de la siguiente reunión?</w:t>
        <w:br/>
      </w:r>
      <w:r>
        <w:rPr>
          <w:sz w:val="17"/>
        </w:rPr>
        <w:t>Voy a probar el script en la base de datos local y agregar las restricciones de seguridad para no admitir unidades inventadas.</w:t>
      </w:r>
    </w:p>
    <w:p>
      <w:pPr>
        <w:spacing w:after="40"/>
        <w:ind w:left="360"/>
      </w:pPr>
      <w:r>
        <w:rPr>
          <w:rFonts w:ascii="Arial" w:hAnsi="Arial"/>
          <w:b/>
          <w:sz w:val="17"/>
        </w:rPr>
        <w:t>3. ¿Qué impedimentos u obstáculos estoy enfrentando en la actualidad?</w:t>
        <w:br/>
      </w:r>
      <w:r>
        <w:rPr>
          <w:sz w:val="17"/>
        </w:rPr>
        <w:t>Ajusté el script inicial para asegurar que conserve todos los datos históricos existentes sin pérdida.</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del editor de código mostrando el script SQL con los CREATE TABLE y los INSERT de los códigos internacionales estándar.</w:t>
      </w:r>
    </w:p>
    <w:p>
      <w:pPr>
        <w:spacing w:before="60" w:after="20"/>
        <w:ind w:left="144"/>
      </w:pPr>
      <w:r>
        <w:rPr>
          <w:rFonts w:ascii="Arial" w:hAnsi="Arial"/>
          <w:b/>
          <w:color w:val="1A365D"/>
          <w:sz w:val="19"/>
        </w:rPr>
        <w:t>Alumno 2 (Frontend &amp; UI):</w:t>
      </w:r>
    </w:p>
    <w:p>
      <w:pPr>
        <w:spacing w:after="20"/>
        <w:ind w:left="360"/>
      </w:pPr>
      <w:r>
        <w:rPr>
          <w:rFonts w:ascii="Arial" w:hAnsi="Arial"/>
          <w:b/>
          <w:sz w:val="17"/>
        </w:rPr>
        <w:t>1. ¿Qué he hecho desde la última reunión?</w:t>
        <w:br/>
      </w:r>
      <w:r>
        <w:rPr>
          <w:sz w:val="17"/>
        </w:rPr>
        <w:t>Terminé el componente de selección de unidades para la interfaz gráfica.</w:t>
      </w:r>
    </w:p>
    <w:p>
      <w:pPr>
        <w:spacing w:after="20"/>
        <w:ind w:left="360"/>
      </w:pPr>
      <w:r>
        <w:rPr>
          <w:rFonts w:ascii="Arial" w:hAnsi="Arial"/>
          <w:b/>
          <w:sz w:val="17"/>
        </w:rPr>
        <w:t>2. ¿Qué tengo planeado hacer antes de la siguiente reunión?</w:t>
        <w:br/>
      </w:r>
      <w:r>
        <w:rPr>
          <w:sz w:val="17"/>
        </w:rPr>
        <w:t>Voy a integrarlo en la pantalla de productos y verificar que muestre símbolos limpios y fáciles de leer (kg, L, und).</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la pantalla web mostrando el menú desplegable (Select) desplegando las opciones oficiales (KGM, LTR, C62, Porción).</w:t>
      </w:r>
    </w:p>
    <w:p>
      <w:pPr>
        <w:spacing w:before="60" w:after="20"/>
        <w:ind w:left="144"/>
      </w:pPr>
      <w:r>
        <w:rPr>
          <w:rFonts w:ascii="Arial" w:hAnsi="Arial"/>
          <w:b/>
          <w:color w:val="1A365D"/>
          <w:sz w:val="19"/>
        </w:rPr>
        <w:t>Alumno 3 (Pruebas &amp; DevOps):</w:t>
      </w:r>
    </w:p>
    <w:p>
      <w:pPr>
        <w:spacing w:after="20"/>
        <w:ind w:left="360"/>
      </w:pPr>
      <w:r>
        <w:rPr>
          <w:rFonts w:ascii="Arial" w:hAnsi="Arial"/>
          <w:b/>
          <w:sz w:val="17"/>
        </w:rPr>
        <w:t>1. ¿Qué he hecho desde la última reunión?</w:t>
        <w:br/>
      </w:r>
      <w:r>
        <w:rPr>
          <w:sz w:val="17"/>
        </w:rPr>
        <w:t>Diseñé las pruebas para validar qué ocurre cuando un usuario ingresa cantidades pequeñas como 0.050 kilos de un insumo.</w:t>
      </w:r>
    </w:p>
    <w:p>
      <w:pPr>
        <w:spacing w:after="20"/>
        <w:ind w:left="360"/>
      </w:pPr>
      <w:r>
        <w:rPr>
          <w:rFonts w:ascii="Arial" w:hAnsi="Arial"/>
          <w:b/>
          <w:sz w:val="17"/>
        </w:rPr>
        <w:t>2. ¿Qué tengo planeado hacer antes de la siguiente reunión?</w:t>
        <w:br/>
      </w:r>
      <w:r>
        <w:rPr>
          <w:sz w:val="17"/>
        </w:rPr>
        <w:t>Voy a verificar que la base de datos guarde los números con todos sus decimales sin redondear de forma imprecisa.</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la terminal ejecutando un script de prueba de inserción en base de datos o tabla verificando valores con decimales (0.050).</w:t>
      </w:r>
    </w:p>
    <w:p>
      <w:pPr>
        <w:pStyle w:val="Heading2"/>
        <w:spacing w:before="220" w:after="60"/>
      </w:pPr>
      <w:r>
        <w:t>Daily 3 — Miércoles 08 de Octubre (Cálculo exacto de gramos y mililitros en recetas)</w:t>
      </w:r>
    </w:p>
    <w:p>
      <w:pPr>
        <w:spacing w:before="60" w:after="20"/>
        <w:ind w:left="144"/>
      </w:pPr>
      <w:r>
        <w:rPr>
          <w:rFonts w:ascii="Arial" w:hAnsi="Arial"/>
          <w:b/>
          <w:color w:val="1A365D"/>
          <w:sz w:val="19"/>
        </w:rPr>
        <w:t>Alumno 1 (Backend &amp; Base de Datos):</w:t>
      </w:r>
    </w:p>
    <w:p>
      <w:pPr>
        <w:spacing w:after="20"/>
        <w:ind w:left="360"/>
      </w:pPr>
      <w:r>
        <w:rPr>
          <w:rFonts w:ascii="Arial" w:hAnsi="Arial"/>
          <w:b/>
          <w:sz w:val="17"/>
        </w:rPr>
        <w:t>1. ¿Qué he hecho desde la última reunión?</w:t>
        <w:br/>
      </w:r>
      <w:r>
        <w:rPr>
          <w:sz w:val="17"/>
        </w:rPr>
        <w:t>Programé la función matemática en Python para convertir automáticamente gramos a kilos y mililitros a litros.</w:t>
      </w:r>
    </w:p>
    <w:p>
      <w:pPr>
        <w:spacing w:after="20"/>
        <w:ind w:left="360"/>
      </w:pPr>
      <w:r>
        <w:rPr>
          <w:rFonts w:ascii="Arial" w:hAnsi="Arial"/>
          <w:b/>
          <w:sz w:val="17"/>
        </w:rPr>
        <w:t>2. ¿Qué tengo planeado hacer antes de la siguiente reunión?</w:t>
        <w:br/>
      </w:r>
      <w:r>
        <w:rPr>
          <w:sz w:val="17"/>
        </w:rPr>
        <w:t>Voy a revisar que el cálculo utilice precisión decimal exacta (Decimal) para que el almacén no pierda miligramos en las recetas.</w:t>
      </w:r>
    </w:p>
    <w:p>
      <w:pPr>
        <w:spacing w:after="40"/>
        <w:ind w:left="360"/>
      </w:pPr>
      <w:r>
        <w:rPr>
          <w:rFonts w:ascii="Arial" w:hAnsi="Arial"/>
          <w:b/>
          <w:sz w:val="17"/>
        </w:rPr>
        <w:t>3. ¿Qué impedimentos u obstáculos estoy enfrentando en la actualidad?</w:t>
        <w:br/>
      </w:r>
      <w:r>
        <w:rPr>
          <w:sz w:val="17"/>
        </w:rPr>
        <w:t>Ninguno, la fórmula se ajustó correctamente a 3 decimales.</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del archivo de servicio Python del backend mostrando la función de conversión con Decimal y redondeo exacto a 3 decimales.</w:t>
      </w:r>
    </w:p>
    <w:p>
      <w:pPr>
        <w:spacing w:before="60" w:after="20"/>
        <w:ind w:left="144"/>
      </w:pPr>
      <w:r>
        <w:rPr>
          <w:rFonts w:ascii="Arial" w:hAnsi="Arial"/>
          <w:b/>
          <w:color w:val="1A365D"/>
          <w:sz w:val="19"/>
        </w:rPr>
        <w:t>Alumno 2 (Frontend &amp; UI):</w:t>
      </w:r>
    </w:p>
    <w:p>
      <w:pPr>
        <w:spacing w:after="20"/>
        <w:ind w:left="360"/>
      </w:pPr>
      <w:r>
        <w:rPr>
          <w:rFonts w:ascii="Arial" w:hAnsi="Arial"/>
          <w:b/>
          <w:sz w:val="17"/>
        </w:rPr>
        <w:t>1. ¿Qué he hecho desde la última reunión?</w:t>
        <w:br/>
      </w:r>
      <w:r>
        <w:rPr>
          <w:sz w:val="17"/>
        </w:rPr>
        <w:t>Actualicé la pantalla del catálogo de productos con los nuevos nombres de medida.</w:t>
      </w:r>
    </w:p>
    <w:p>
      <w:pPr>
        <w:spacing w:after="20"/>
        <w:ind w:left="360"/>
      </w:pPr>
      <w:r>
        <w:rPr>
          <w:rFonts w:ascii="Arial" w:hAnsi="Arial"/>
          <w:b/>
          <w:sz w:val="17"/>
        </w:rPr>
        <w:t>2. ¿Qué tengo planeado hacer antes de la siguiente reunión?</w:t>
        <w:br/>
      </w:r>
      <w:r>
        <w:rPr>
          <w:sz w:val="17"/>
        </w:rPr>
        <w:t>Voy a colocar el selector de unidades en el editor de recetas para que el cocinero elija si usa gramos o porciones.</w:t>
      </w:r>
    </w:p>
    <w:p>
      <w:pPr>
        <w:spacing w:after="40"/>
        <w:ind w:left="360"/>
      </w:pPr>
      <w:r>
        <w:rPr>
          <w:rFonts w:ascii="Arial" w:hAnsi="Arial"/>
          <w:b/>
          <w:sz w:val="17"/>
        </w:rPr>
        <w:t>3. ¿Qué impedimentos u obstáculos estoy enfrentando en la actualidad?</w:t>
        <w:br/>
      </w:r>
      <w:r>
        <w:rPr>
          <w:sz w:val="17"/>
        </w:rPr>
        <w:t>Necesitaba que la función de Alumno 1 estuviera lista para conectar el botón.</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del modal o pantalla de edición de recetas mostrando los campos fraccionados en gramos y mililitros.</w:t>
      </w:r>
    </w:p>
    <w:p>
      <w:pPr>
        <w:spacing w:before="60" w:after="20"/>
        <w:ind w:left="144"/>
      </w:pPr>
      <w:r>
        <w:rPr>
          <w:rFonts w:ascii="Arial" w:hAnsi="Arial"/>
          <w:b/>
          <w:color w:val="1A365D"/>
          <w:sz w:val="19"/>
        </w:rPr>
        <w:t>Alumno 3 (Pruebas &amp; DevOps):</w:t>
      </w:r>
    </w:p>
    <w:p>
      <w:pPr>
        <w:spacing w:after="20"/>
        <w:ind w:left="360"/>
      </w:pPr>
      <w:r>
        <w:rPr>
          <w:rFonts w:ascii="Arial" w:hAnsi="Arial"/>
          <w:b/>
          <w:sz w:val="17"/>
        </w:rPr>
        <w:t>1. ¿Qué he hecho desde la última reunión?</w:t>
        <w:br/>
      </w:r>
      <w:r>
        <w:rPr>
          <w:sz w:val="17"/>
        </w:rPr>
        <w:t>Hice pruebas de recetas ingresando 50 gramos de carne y 200 mililitros de salsa.</w:t>
      </w:r>
    </w:p>
    <w:p>
      <w:pPr>
        <w:spacing w:after="20"/>
        <w:ind w:left="360"/>
      </w:pPr>
      <w:r>
        <w:rPr>
          <w:rFonts w:ascii="Arial" w:hAnsi="Arial"/>
          <w:b/>
          <w:sz w:val="17"/>
        </w:rPr>
        <w:t>2. ¿Qué tengo planeado hacer antes de la siguiente reunión?</w:t>
        <w:br/>
      </w:r>
      <w:r>
        <w:rPr>
          <w:sz w:val="17"/>
        </w:rPr>
        <w:t>Voy a verificar que al guardar la receta, el almacén reste exactamente esa fracción y no kilos completos.</w:t>
      </w:r>
    </w:p>
    <w:p>
      <w:pPr>
        <w:spacing w:after="40"/>
        <w:ind w:left="360"/>
      </w:pPr>
      <w:r>
        <w:rPr>
          <w:rFonts w:ascii="Arial" w:hAnsi="Arial"/>
          <w:b/>
          <w:sz w:val="17"/>
        </w:rPr>
        <w:t>3. ¿Qué impedimentos u obstáculos estoy enfrentando en la actualidad?</w:t>
        <w:br/>
      </w:r>
      <w:r>
        <w:rPr>
          <w:sz w:val="17"/>
        </w:rPr>
        <w:t>Ninguno, las pruebas pasaron correctamente.</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Postman / Thunder Client enviando un POST de prueba a la API de recetas con cantidades en gramos y recibiendo código 200 OK.</w:t>
      </w:r>
    </w:p>
    <w:p>
      <w:pPr>
        <w:pStyle w:val="Heading2"/>
        <w:spacing w:before="220" w:after="60"/>
      </w:pPr>
      <w:r>
        <w:t>Daily 4 — Jueves 09 de Octubre (Reglas de validación para proveedores y categorías)</w:t>
      </w:r>
    </w:p>
    <w:p>
      <w:pPr>
        <w:spacing w:before="60" w:after="20"/>
        <w:ind w:left="144"/>
      </w:pPr>
      <w:r>
        <w:rPr>
          <w:rFonts w:ascii="Arial" w:hAnsi="Arial"/>
          <w:b/>
          <w:color w:val="1A365D"/>
          <w:sz w:val="19"/>
        </w:rPr>
        <w:t>Alumno 1 (Backend &amp; Base de Datos):</w:t>
      </w:r>
    </w:p>
    <w:p>
      <w:pPr>
        <w:spacing w:after="20"/>
        <w:ind w:left="360"/>
      </w:pPr>
      <w:r>
        <w:rPr>
          <w:rFonts w:ascii="Arial" w:hAnsi="Arial"/>
          <w:b/>
          <w:sz w:val="17"/>
        </w:rPr>
        <w:t>1. ¿Qué he hecho desde la última reunión?</w:t>
        <w:br/>
      </w:r>
      <w:r>
        <w:rPr>
          <w:sz w:val="17"/>
        </w:rPr>
        <w:t>Habilité el endpoint para consultar unidades y programé la regla para que cada proveedor solo venda sus categorías asignadas.</w:t>
      </w:r>
    </w:p>
    <w:p>
      <w:pPr>
        <w:spacing w:after="20"/>
        <w:ind w:left="360"/>
      </w:pPr>
      <w:r>
        <w:rPr>
          <w:rFonts w:ascii="Arial" w:hAnsi="Arial"/>
          <w:b/>
          <w:sz w:val="17"/>
        </w:rPr>
        <w:t>2. ¿Qué tengo planeado hacer antes de la siguiente reunión?</w:t>
        <w:br/>
      </w:r>
      <w:r>
        <w:rPr>
          <w:sz w:val="17"/>
        </w:rPr>
        <w:t>Voy a ajustar el backend para que devuelva un aviso claro si intentan comprarle verduras a un proveedor de cerveza.</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del endpoint en Python donde se implementa la validación de categorías permitidas por proveedor y el retorno de error 400.</w:t>
      </w:r>
    </w:p>
    <w:p>
      <w:pPr>
        <w:spacing w:before="60" w:after="20"/>
        <w:ind w:left="144"/>
      </w:pPr>
      <w:r>
        <w:rPr>
          <w:rFonts w:ascii="Arial" w:hAnsi="Arial"/>
          <w:b/>
          <w:color w:val="1A365D"/>
          <w:sz w:val="19"/>
        </w:rPr>
        <w:t>Alumno 2 (Frontend &amp; UI):</w:t>
      </w:r>
    </w:p>
    <w:p>
      <w:pPr>
        <w:spacing w:after="20"/>
        <w:ind w:left="360"/>
      </w:pPr>
      <w:r>
        <w:rPr>
          <w:rFonts w:ascii="Arial" w:hAnsi="Arial"/>
          <w:b/>
          <w:sz w:val="17"/>
        </w:rPr>
        <w:t>1. ¿Qué he hecho desde la última reunión?</w:t>
        <w:br/>
      </w:r>
      <w:r>
        <w:rPr>
          <w:sz w:val="17"/>
        </w:rPr>
        <w:t>Conecté la pantalla de recetas con las nuevas medidas.</w:t>
      </w:r>
    </w:p>
    <w:p>
      <w:pPr>
        <w:spacing w:after="20"/>
        <w:ind w:left="360"/>
      </w:pPr>
      <w:r>
        <w:rPr>
          <w:rFonts w:ascii="Arial" w:hAnsi="Arial"/>
          <w:b/>
          <w:sz w:val="17"/>
        </w:rPr>
        <w:t>2. ¿Qué tengo planeado hacer antes de la siguiente reunión?</w:t>
        <w:br/>
      </w:r>
      <w:r>
        <w:rPr>
          <w:sz w:val="17"/>
        </w:rPr>
        <w:t>Voy a rediseñar la pantalla de proveedores con casillas de verificación para marcar qué categorías abastece cada uno.</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pantalla de la interfaz de gestión de proveedores mostrando los checkboxes de categorías asignadas (Cerveza, Carnes, etc.).</w:t>
      </w:r>
    </w:p>
    <w:p>
      <w:pPr>
        <w:spacing w:before="60" w:after="20"/>
        <w:ind w:left="144"/>
      </w:pPr>
      <w:r>
        <w:rPr>
          <w:rFonts w:ascii="Arial" w:hAnsi="Arial"/>
          <w:b/>
          <w:color w:val="1A365D"/>
          <w:sz w:val="19"/>
        </w:rPr>
        <w:t>Alumno 3 (Pruebas &amp; DevOps):</w:t>
      </w:r>
    </w:p>
    <w:p>
      <w:pPr>
        <w:spacing w:after="20"/>
        <w:ind w:left="360"/>
      </w:pPr>
      <w:r>
        <w:rPr>
          <w:rFonts w:ascii="Arial" w:hAnsi="Arial"/>
          <w:b/>
          <w:sz w:val="17"/>
        </w:rPr>
        <w:t>1. ¿Qué he hecho desde la última reunión?</w:t>
        <w:br/>
      </w:r>
      <w:r>
        <w:rPr>
          <w:sz w:val="17"/>
        </w:rPr>
        <w:t>Comprobé que los mozos y cocineros puedan ver las recetas sin errores.</w:t>
      </w:r>
    </w:p>
    <w:p>
      <w:pPr>
        <w:spacing w:after="20"/>
        <w:ind w:left="360"/>
      </w:pPr>
      <w:r>
        <w:rPr>
          <w:rFonts w:ascii="Arial" w:hAnsi="Arial"/>
          <w:b/>
          <w:sz w:val="17"/>
        </w:rPr>
        <w:t>2. ¿Qué tengo planeado hacer antes de la siguiente reunión?</w:t>
        <w:br/>
      </w:r>
      <w:r>
        <w:rPr>
          <w:sz w:val="17"/>
        </w:rPr>
        <w:t>Voy a probar que si alguien intenta ponerle carne a un proveedor de cerveza, el sistema muestre un aviso de conflicto y no lo deje.</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la alerta en pantalla en el navegador mostrando el mensaje visual: 'El producto no corresponde al giro comercial del proveedor'.</w:t>
      </w:r>
    </w:p>
    <w:p>
      <w:pPr>
        <w:pStyle w:val="Heading2"/>
        <w:spacing w:before="220" w:after="60"/>
      </w:pPr>
      <w:r>
        <w:t>Daily 5 — Viernes 10 de Octubre (Consolidación y copia de seguridad integral)</w:t>
      </w:r>
    </w:p>
    <w:p>
      <w:pPr>
        <w:spacing w:before="60" w:after="20"/>
        <w:ind w:left="144"/>
      </w:pPr>
      <w:r>
        <w:rPr>
          <w:rFonts w:ascii="Arial" w:hAnsi="Arial"/>
          <w:b/>
          <w:color w:val="1A365D"/>
          <w:sz w:val="19"/>
        </w:rPr>
        <w:t>Alumno 1 (Backend &amp; Base de Datos):</w:t>
      </w:r>
    </w:p>
    <w:p>
      <w:pPr>
        <w:spacing w:after="20"/>
        <w:ind w:left="360"/>
      </w:pPr>
      <w:r>
        <w:rPr>
          <w:rFonts w:ascii="Arial" w:hAnsi="Arial"/>
          <w:b/>
          <w:sz w:val="17"/>
        </w:rPr>
        <w:t>1. ¿Qué he hecho desde la última reunión?</w:t>
        <w:br/>
      </w:r>
      <w:r>
        <w:rPr>
          <w:sz w:val="17"/>
        </w:rPr>
        <w:t>Revisé todo el módulo de medidas y proveedores, limpiando consultas y asegurando la integridad referencial.</w:t>
      </w:r>
    </w:p>
    <w:p>
      <w:pPr>
        <w:spacing w:after="20"/>
        <w:ind w:left="360"/>
      </w:pPr>
      <w:r>
        <w:rPr>
          <w:rFonts w:ascii="Arial" w:hAnsi="Arial"/>
          <w:b/>
          <w:sz w:val="17"/>
        </w:rPr>
        <w:t>2. ¿Qué tengo planeado hacer antes de la siguiente reunión?</w:t>
        <w:br/>
      </w:r>
      <w:r>
        <w:rPr>
          <w:sz w:val="17"/>
        </w:rPr>
        <w:t>Voy a dejar consolidada la base de datos local y verificar que todas las tablas queden enlazadas.</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la herramienta de base de datos mostrando las restricciones de Foreign Keys activas entre tablas de productos y proveedores.</w:t>
      </w:r>
    </w:p>
    <w:p>
      <w:pPr>
        <w:spacing w:before="60" w:after="20"/>
        <w:ind w:left="144"/>
      </w:pPr>
      <w:r>
        <w:rPr>
          <w:rFonts w:ascii="Arial" w:hAnsi="Arial"/>
          <w:b/>
          <w:color w:val="1A365D"/>
          <w:sz w:val="19"/>
        </w:rPr>
        <w:t>Alumno 2 (Frontend &amp; UI):</w:t>
      </w:r>
    </w:p>
    <w:p>
      <w:pPr>
        <w:spacing w:after="20"/>
        <w:ind w:left="360"/>
      </w:pPr>
      <w:r>
        <w:rPr>
          <w:rFonts w:ascii="Arial" w:hAnsi="Arial"/>
          <w:b/>
          <w:sz w:val="17"/>
        </w:rPr>
        <w:t>1. ¿Qué he hecho desde la última reunión?</w:t>
        <w:br/>
      </w:r>
      <w:r>
        <w:rPr>
          <w:sz w:val="17"/>
        </w:rPr>
        <w:t>Terminé la pantalla de proveedores con sus avisos de validación claros.</w:t>
      </w:r>
    </w:p>
    <w:p>
      <w:pPr>
        <w:spacing w:after="20"/>
        <w:ind w:left="360"/>
      </w:pPr>
      <w:r>
        <w:rPr>
          <w:rFonts w:ascii="Arial" w:hAnsi="Arial"/>
          <w:b/>
          <w:sz w:val="17"/>
        </w:rPr>
        <w:t>2. ¿Qué tengo planeado hacer antes de la siguiente reunión?</w:t>
        <w:br/>
      </w:r>
      <w:r>
        <w:rPr>
          <w:sz w:val="17"/>
        </w:rPr>
        <w:t>Voy a revisar que las pantallas se vean ordenadas tanto en computadoras de oficina como en tablets.</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del navegador usando las herramientas de desarrollador (F12) en modo emulación de Tablet / iPad mostrando la interfaz responsiva.</w:t>
      </w:r>
    </w:p>
    <w:p>
      <w:pPr>
        <w:spacing w:before="60" w:after="20"/>
        <w:ind w:left="144"/>
      </w:pPr>
      <w:r>
        <w:rPr>
          <w:rFonts w:ascii="Arial" w:hAnsi="Arial"/>
          <w:b/>
          <w:color w:val="1A365D"/>
          <w:sz w:val="19"/>
        </w:rPr>
        <w:t>Alumno 3 (Pruebas &amp; DevOps):</w:t>
      </w:r>
    </w:p>
    <w:p>
      <w:pPr>
        <w:spacing w:after="20"/>
        <w:ind w:left="360"/>
      </w:pPr>
      <w:r>
        <w:rPr>
          <w:rFonts w:ascii="Arial" w:hAnsi="Arial"/>
          <w:b/>
          <w:sz w:val="17"/>
        </w:rPr>
        <w:t>1. ¿Qué he hecho desde la última reunión?</w:t>
        <w:br/>
      </w:r>
      <w:r>
        <w:rPr>
          <w:sz w:val="17"/>
        </w:rPr>
        <w:t>Hice una revisión completa de las tablas y ninguna información se alteró.</w:t>
      </w:r>
    </w:p>
    <w:p>
      <w:pPr>
        <w:spacing w:after="20"/>
        <w:ind w:left="360"/>
      </w:pPr>
      <w:r>
        <w:rPr>
          <w:rFonts w:ascii="Arial" w:hAnsi="Arial"/>
          <w:b/>
          <w:sz w:val="17"/>
        </w:rPr>
        <w:t>2. ¿Qué tengo planeado hacer antes de la siguiente reunión?</w:t>
        <w:br/>
      </w:r>
      <w:r>
        <w:rPr>
          <w:sz w:val="17"/>
        </w:rPr>
        <w:t>Voy a generar una copia de seguridad integral de toda la base de datos hasta este punto (barbarito_completa_20261010.backup).</w:t>
      </w:r>
    </w:p>
    <w:p>
      <w:pPr>
        <w:spacing w:after="40"/>
        <w:ind w:left="360"/>
      </w:pPr>
      <w:r>
        <w:rPr>
          <w:rFonts w:ascii="Arial" w:hAnsi="Arial"/>
          <w:b/>
          <w:sz w:val="17"/>
        </w:rPr>
        <w:t>3. ¿Qué impedimentos u obstáculos estoy enfrentando en la actualidad?</w:t>
        <w:br/>
      </w:r>
      <w:r>
        <w:rPr>
          <w:sz w:val="17"/>
        </w:rPr>
        <w:t>Ninguno, respaldo guardado con éxito.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pantalla del explorador de archivos mostrando el archivo generado 'barbarito_completa_20261010.backup' con fecha y tamaño.</w:t>
      </w:r>
    </w:p>
    <w:p>
      <w:pPr>
        <w:pStyle w:val="Heading2"/>
        <w:spacing w:before="220" w:after="60"/>
      </w:pPr>
      <w:r>
        <w:t>Daily 6 — Lunes 13 de Octubre (Diseño de comanda y pedidos de salón)</w:t>
      </w:r>
    </w:p>
    <w:p>
      <w:pPr>
        <w:spacing w:before="60" w:after="20"/>
        <w:ind w:left="144"/>
      </w:pPr>
      <w:r>
        <w:rPr>
          <w:rFonts w:ascii="Arial" w:hAnsi="Arial"/>
          <w:b/>
          <w:color w:val="1A365D"/>
          <w:sz w:val="19"/>
        </w:rPr>
        <w:t>Alumno 1 (Backend &amp; Base de Datos):</w:t>
      </w:r>
    </w:p>
    <w:p>
      <w:pPr>
        <w:spacing w:after="20"/>
        <w:ind w:left="360"/>
      </w:pPr>
      <w:r>
        <w:rPr>
          <w:rFonts w:ascii="Arial" w:hAnsi="Arial"/>
          <w:b/>
          <w:sz w:val="17"/>
        </w:rPr>
        <w:t>1. ¿Qué he hecho desde la última reunión?</w:t>
        <w:br/>
      </w:r>
      <w:r>
        <w:rPr>
          <w:sz w:val="17"/>
        </w:rPr>
        <w:t>Dejé la base de datos respaldada y lista el viernes.</w:t>
      </w:r>
    </w:p>
    <w:p>
      <w:pPr>
        <w:spacing w:after="20"/>
        <w:ind w:left="360"/>
      </w:pPr>
      <w:r>
        <w:rPr>
          <w:rFonts w:ascii="Arial" w:hAnsi="Arial"/>
          <w:b/>
          <w:sz w:val="17"/>
        </w:rPr>
        <w:t>2. ¿Qué tengo planeado hacer antes de la siguiente reunión?</w:t>
        <w:br/>
      </w:r>
      <w:r>
        <w:rPr>
          <w:sz w:val="17"/>
        </w:rPr>
        <w:t>Voy a estructurar cómo se guardan los pedidos de salón para que admitan promociones de barra libre.</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del modelo de datos / tabla SQL de comandas de salón preparada para asociar items con costo regular y costo cero.</w:t>
      </w:r>
    </w:p>
    <w:p>
      <w:pPr>
        <w:spacing w:before="60" w:after="20"/>
        <w:ind w:left="144"/>
      </w:pPr>
      <w:r>
        <w:rPr>
          <w:rFonts w:ascii="Arial" w:hAnsi="Arial"/>
          <w:b/>
          <w:color w:val="1A365D"/>
          <w:sz w:val="19"/>
        </w:rPr>
        <w:t>Alumno 2 (Frontend &amp; UI):</w:t>
      </w:r>
    </w:p>
    <w:p>
      <w:pPr>
        <w:spacing w:after="20"/>
        <w:ind w:left="360"/>
      </w:pPr>
      <w:r>
        <w:rPr>
          <w:rFonts w:ascii="Arial" w:hAnsi="Arial"/>
          <w:b/>
          <w:sz w:val="17"/>
        </w:rPr>
        <w:t>1. ¿Qué he hecho desde la última reunión?</w:t>
        <w:br/>
      </w:r>
      <w:r>
        <w:rPr>
          <w:sz w:val="17"/>
        </w:rPr>
        <w:t>Verifiqué que el catálogo de productos siga funcionando bien con las nuevas unidades.</w:t>
      </w:r>
    </w:p>
    <w:p>
      <w:pPr>
        <w:spacing w:after="20"/>
        <w:ind w:left="360"/>
      </w:pPr>
      <w:r>
        <w:rPr>
          <w:rFonts w:ascii="Arial" w:hAnsi="Arial"/>
          <w:b/>
          <w:sz w:val="17"/>
        </w:rPr>
        <w:t>2. ¿Qué tengo planeado hacer antes de la siguiente reunión?</w:t>
        <w:br/>
      </w:r>
      <w:r>
        <w:rPr>
          <w:sz w:val="17"/>
        </w:rPr>
        <w:t>Voy a diseñar una ventana emergente para que cuando el mozo seleccione una promoción, pueda marcar qué platos o cervezas eligió el cliente.</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la interfaz de comanda táctil con botones grandes de categorías de carta (Entradas, Cervezas, Promociones).</w:t>
      </w:r>
    </w:p>
    <w:p>
      <w:pPr>
        <w:spacing w:before="60" w:after="20"/>
        <w:ind w:left="144"/>
      </w:pPr>
      <w:r>
        <w:rPr>
          <w:rFonts w:ascii="Arial" w:hAnsi="Arial"/>
          <w:b/>
          <w:color w:val="1A365D"/>
          <w:sz w:val="19"/>
        </w:rPr>
        <w:t>Alumno 3 (Pruebas &amp; DevOps):</w:t>
      </w:r>
    </w:p>
    <w:p>
      <w:pPr>
        <w:spacing w:after="20"/>
        <w:ind w:left="360"/>
      </w:pPr>
      <w:r>
        <w:rPr>
          <w:rFonts w:ascii="Arial" w:hAnsi="Arial"/>
          <w:b/>
          <w:sz w:val="17"/>
        </w:rPr>
        <w:t>1. ¿Qué he hecho desde la última reunión?</w:t>
        <w:br/>
      </w:r>
      <w:r>
        <w:rPr>
          <w:sz w:val="17"/>
        </w:rPr>
        <w:t>Verifiqué que todas las pruebas de la semana pasada sigan operativas.</w:t>
      </w:r>
    </w:p>
    <w:p>
      <w:pPr>
        <w:spacing w:after="20"/>
        <w:ind w:left="360"/>
      </w:pPr>
      <w:r>
        <w:rPr>
          <w:rFonts w:ascii="Arial" w:hAnsi="Arial"/>
          <w:b/>
          <w:sz w:val="17"/>
        </w:rPr>
        <w:t>2. ¿Qué tengo planeado hacer antes de la siguiente reunión?</w:t>
        <w:br/>
      </w:r>
      <w:r>
        <w:rPr>
          <w:sz w:val="17"/>
        </w:rPr>
        <w:t>Voy a armar un plan de pruebas para simular una mesa pidiendo promociones y platos a la carta a la vez.</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la planilla o checklist de pruebas funcionales registrando los casos de prueba para el módulo de pedidos de salón.</w:t>
      </w:r>
    </w:p>
    <w:p>
      <w:pPr>
        <w:pStyle w:val="Heading2"/>
        <w:spacing w:before="220" w:after="60"/>
      </w:pPr>
      <w:r>
        <w:t>Daily 7 — Miércoles 15 de Octubre (⭐ REDEFINICIÓN DEL PRODUCT BACKLOG Y BARRA LIBRE)</w:t>
      </w:r>
    </w:p>
    <w:p>
      <w:pPr>
        <w:spacing w:before="60" w:after="20"/>
        <w:ind w:left="144"/>
      </w:pPr>
      <w:r>
        <w:rPr>
          <w:rFonts w:ascii="Arial" w:hAnsi="Arial"/>
          <w:b/>
          <w:color w:val="1A365D"/>
          <w:sz w:val="19"/>
        </w:rPr>
        <w:t>Alumno 1 (Backend &amp; Base de Datos):</w:t>
      </w:r>
    </w:p>
    <w:p>
      <w:pPr>
        <w:spacing w:after="20"/>
        <w:ind w:left="360"/>
      </w:pPr>
      <w:r>
        <w:rPr>
          <w:rFonts w:ascii="Arial" w:hAnsi="Arial"/>
          <w:b/>
          <w:sz w:val="17"/>
        </w:rPr>
        <w:t>1. ¿Qué he hecho desde la última reunión?</w:t>
        <w:br/>
      </w:r>
      <w:r>
        <w:rPr>
          <w:sz w:val="17"/>
        </w:rPr>
        <w:t>Participé junto al equipo en la sesión de Redefinición del Product Backlog (Proceso 10.3). Notamos que el backlog inicial no cubría la atención de salón ni el cobro de barra libre, por lo que redefinimos el Backlog agregando las historias de Salón (HU-16, HU-17) y reorganizamos prioridades con el Product Owner.</w:t>
      </w:r>
    </w:p>
    <w:p>
      <w:pPr>
        <w:spacing w:after="20"/>
        <w:ind w:left="360"/>
      </w:pPr>
      <w:r>
        <w:rPr>
          <w:rFonts w:ascii="Arial" w:hAnsi="Arial"/>
          <w:b/>
          <w:sz w:val="17"/>
        </w:rPr>
        <w:t>2. ¿Qué tengo planeado hacer antes de la siguiente reunión?</w:t>
        <w:br/>
      </w:r>
      <w:r>
        <w:rPr>
          <w:sz w:val="17"/>
        </w:rPr>
        <w:t>Voy a programar la regla en base de datos para que las rondas adicionales de barra libre se guarden automáticamente con costo de S/. 0.00.</w:t>
      </w:r>
    </w:p>
    <w:p>
      <w:pPr>
        <w:spacing w:after="40"/>
        <w:ind w:left="360"/>
      </w:pPr>
      <w:r>
        <w:rPr>
          <w:rFonts w:ascii="Arial" w:hAnsi="Arial"/>
          <w:b/>
          <w:sz w:val="17"/>
        </w:rPr>
        <w:t>3. ¿Qué impedimentos u obstáculos estoy enfrentando en la actualidad?</w:t>
        <w:br/>
      </w:r>
      <w:r>
        <w:rPr>
          <w:sz w:val="17"/>
        </w:rPr>
        <w:t>Ninguno, tras redefinir el Backlog ahora el alcance está claro para todos.</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del script SQL de migración (20261016_promociones_reposicion_salon.sql) con la columna es_reposicion y precio_unitario en 0.00.</w:t>
      </w:r>
    </w:p>
    <w:p>
      <w:pPr>
        <w:spacing w:before="60" w:after="20"/>
        <w:ind w:left="144"/>
      </w:pPr>
      <w:r>
        <w:rPr>
          <w:rFonts w:ascii="Arial" w:hAnsi="Arial"/>
          <w:b/>
          <w:color w:val="1A365D"/>
          <w:sz w:val="19"/>
        </w:rPr>
        <w:t>Alumno 2 (Frontend &amp; UI):</w:t>
      </w:r>
    </w:p>
    <w:p>
      <w:pPr>
        <w:spacing w:after="20"/>
        <w:ind w:left="360"/>
      </w:pPr>
      <w:r>
        <w:rPr>
          <w:rFonts w:ascii="Arial" w:hAnsi="Arial"/>
          <w:b/>
          <w:sz w:val="17"/>
        </w:rPr>
        <w:t>1. ¿Qué he hecho desde la última reunión?</w:t>
        <w:br/>
      </w:r>
      <w:r>
        <w:rPr>
          <w:sz w:val="17"/>
        </w:rPr>
        <w:t>Participé en la sesión de redefinición del Product Backlog, aportando en desglosar las pantallas de comanda en historias de usuario más pequeñas y manejables.</w:t>
      </w:r>
    </w:p>
    <w:p>
      <w:pPr>
        <w:spacing w:after="20"/>
        <w:ind w:left="360"/>
      </w:pPr>
      <w:r>
        <w:rPr>
          <w:rFonts w:ascii="Arial" w:hAnsi="Arial"/>
          <w:b/>
          <w:sz w:val="17"/>
        </w:rPr>
        <w:t>2. ¿Qué tengo planeado hacer antes de la siguiente reunión?</w:t>
        <w:br/>
      </w:r>
      <w:r>
        <w:rPr>
          <w:sz w:val="17"/>
        </w:rPr>
        <w:t>Voy a diseñar el botón 'Reponer bebida gratis' en la mesa para que el mozo lo presione cuando el cliente solicite otra ronda.</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del diseño en React mostrando el botón visual 'Reponer bebida gratis (S/. 0.00)' dentro de la comanda de la mesa.</w:t>
      </w:r>
    </w:p>
    <w:p>
      <w:pPr>
        <w:spacing w:before="60" w:after="20"/>
        <w:ind w:left="144"/>
      </w:pPr>
      <w:r>
        <w:rPr>
          <w:rFonts w:ascii="Arial" w:hAnsi="Arial"/>
          <w:b/>
          <w:color w:val="1A365D"/>
          <w:sz w:val="19"/>
        </w:rPr>
        <w:t>Alumno 3 (Pruebas &amp; DevOps):</w:t>
      </w:r>
    </w:p>
    <w:p>
      <w:pPr>
        <w:spacing w:after="20"/>
        <w:ind w:left="360"/>
      </w:pPr>
      <w:r>
        <w:rPr>
          <w:rFonts w:ascii="Arial" w:hAnsi="Arial"/>
          <w:b/>
          <w:sz w:val="17"/>
        </w:rPr>
        <w:t>1. ¿Qué he hecho desde la última reunión?</w:t>
        <w:br/>
      </w:r>
      <w:r>
        <w:rPr>
          <w:sz w:val="17"/>
        </w:rPr>
        <w:t>Actualicé el tablero de tareas con las nuevas Historias de Usuario redefinidas en el Product Backlog (sumando 29 puntos de historia para este sprint).</w:t>
      </w:r>
    </w:p>
    <w:p>
      <w:pPr>
        <w:spacing w:after="20"/>
        <w:ind w:left="360"/>
      </w:pPr>
      <w:r>
        <w:rPr>
          <w:rFonts w:ascii="Arial" w:hAnsi="Arial"/>
          <w:b/>
          <w:sz w:val="17"/>
        </w:rPr>
        <w:t>2. ¿Qué tengo planeado hacer antes de la siguiente reunión?</w:t>
        <w:br/>
      </w:r>
      <w:r>
        <w:rPr>
          <w:sz w:val="17"/>
        </w:rPr>
        <w:t>Voy a preparar pruebas para intentar forzar un cobro en una reposición gratis y validar que el sistema lo impida.</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del tablero Kanban (Trello, Jira o GitHub Projects) mostrando las tarjetas HU-16 y HU-17 añadidas al Sprint Backlog.</w:t>
      </w:r>
    </w:p>
    <w:p>
      <w:pPr>
        <w:pStyle w:val="Heading2"/>
        <w:spacing w:before="220" w:after="60"/>
      </w:pPr>
      <w:r>
        <w:t>Daily 8 — Viernes 17 de Octubre (Cobro de comanda y descuento de barril por receta)</w:t>
      </w:r>
    </w:p>
    <w:p>
      <w:pPr>
        <w:spacing w:before="60" w:after="20"/>
        <w:ind w:left="144"/>
      </w:pPr>
      <w:r>
        <w:rPr>
          <w:rFonts w:ascii="Arial" w:hAnsi="Arial"/>
          <w:b/>
          <w:color w:val="1A365D"/>
          <w:sz w:val="19"/>
        </w:rPr>
        <w:t>Alumno 1 (Backend &amp; Base de Datos):</w:t>
      </w:r>
    </w:p>
    <w:p>
      <w:pPr>
        <w:spacing w:after="20"/>
        <w:ind w:left="360"/>
      </w:pPr>
      <w:r>
        <w:rPr>
          <w:rFonts w:ascii="Arial" w:hAnsi="Arial"/>
          <w:b/>
          <w:sz w:val="17"/>
        </w:rPr>
        <w:t>1. ¿Qué he hecho desde la última reunión?</w:t>
        <w:br/>
      </w:r>
      <w:r>
        <w:rPr>
          <w:sz w:val="17"/>
        </w:rPr>
        <w:t>Implementé la lógica para que al pagar la mesa, el sistema solo facture el costo base de la promoción y no cobre los vasos de reposición.</w:t>
      </w:r>
    </w:p>
    <w:p>
      <w:pPr>
        <w:spacing w:after="20"/>
        <w:ind w:left="360"/>
      </w:pPr>
      <w:r>
        <w:rPr>
          <w:rFonts w:ascii="Arial" w:hAnsi="Arial"/>
          <w:b/>
          <w:sz w:val="17"/>
        </w:rPr>
        <w:t>2. ¿Qué tengo planeado hacer antes de la siguiente reunión?</w:t>
        <w:br/>
      </w:r>
      <w:r>
        <w:rPr>
          <w:sz w:val="17"/>
        </w:rPr>
        <w:t>Voy a validar que al cerrar la comanda, la receta descuente automáticamente los mililitros exactos del barril de cerveza en almacén.</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la función en Python que ejecuta la explosión de recetas y el descuento automático en producto_stock_local al pagar.</w:t>
      </w:r>
    </w:p>
    <w:p>
      <w:pPr>
        <w:spacing w:before="60" w:after="20"/>
        <w:ind w:left="144"/>
      </w:pPr>
      <w:r>
        <w:rPr>
          <w:rFonts w:ascii="Arial" w:hAnsi="Arial"/>
          <w:b/>
          <w:color w:val="1A365D"/>
          <w:sz w:val="19"/>
        </w:rPr>
        <w:t>Alumno 2 (Frontend &amp; UI):</w:t>
      </w:r>
    </w:p>
    <w:p>
      <w:pPr>
        <w:spacing w:after="20"/>
        <w:ind w:left="360"/>
      </w:pPr>
      <w:r>
        <w:rPr>
          <w:rFonts w:ascii="Arial" w:hAnsi="Arial"/>
          <w:b/>
          <w:sz w:val="17"/>
        </w:rPr>
        <w:t>1. ¿Qué he hecho desde la última reunión?</w:t>
        <w:br/>
      </w:r>
      <w:r>
        <w:rPr>
          <w:sz w:val="17"/>
        </w:rPr>
        <w:t>Agregué el botón de reposición gratis en la comanda del mozo.</w:t>
      </w:r>
    </w:p>
    <w:p>
      <w:pPr>
        <w:spacing w:after="20"/>
        <w:ind w:left="360"/>
      </w:pPr>
      <w:r>
        <w:rPr>
          <w:rFonts w:ascii="Arial" w:hAnsi="Arial"/>
          <w:b/>
          <w:sz w:val="17"/>
        </w:rPr>
        <w:t>2. ¿Qué tengo planeado hacer antes de la siguiente reunión?</w:t>
        <w:br/>
      </w:r>
      <w:r>
        <w:rPr>
          <w:sz w:val="17"/>
        </w:rPr>
        <w:t>Voy a diseñar la boleta de venta en formato visual SVG con los ítems ordenados.</w:t>
      </w:r>
    </w:p>
    <w:p>
      <w:pPr>
        <w:spacing w:after="40"/>
        <w:ind w:left="360"/>
      </w:pPr>
      <w:r>
        <w:rPr>
          <w:rFonts w:ascii="Arial" w:hAnsi="Arial"/>
          <w:b/>
          <w:sz w:val="17"/>
        </w:rPr>
        <w:t>3. ¿Qué impedimentos u obstáculos estoy enfrentando en la actualidad?</w:t>
        <w:br/>
      </w:r>
      <w:r>
        <w:rPr>
          <w:sz w:val="17"/>
        </w:rPr>
        <w:t>Ajusté las dimensiones del comprobante SVG para que tenga tamaño estándar de ticket de bar.</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pantalla del comprobante de venta emitido en pantalla (ticket visual) mostrando la promo cobrada y las rondas a S/. 0.00.</w:t>
      </w:r>
    </w:p>
    <w:p>
      <w:pPr>
        <w:spacing w:before="60" w:after="20"/>
        <w:ind w:left="144"/>
      </w:pPr>
      <w:r>
        <w:rPr>
          <w:rFonts w:ascii="Arial" w:hAnsi="Arial"/>
          <w:b/>
          <w:color w:val="1A365D"/>
          <w:sz w:val="19"/>
        </w:rPr>
        <w:t>Alumno 3 (Pruebas &amp; DevOps):</w:t>
      </w:r>
    </w:p>
    <w:p>
      <w:pPr>
        <w:spacing w:after="20"/>
        <w:ind w:left="360"/>
      </w:pPr>
      <w:r>
        <w:rPr>
          <w:rFonts w:ascii="Arial" w:hAnsi="Arial"/>
          <w:b/>
          <w:sz w:val="17"/>
        </w:rPr>
        <w:t>1. ¿Qué he hecho desde la última reunión?</w:t>
        <w:br/>
      </w:r>
      <w:r>
        <w:rPr>
          <w:sz w:val="17"/>
        </w:rPr>
        <w:t>Hice la prueba completa de abrir una mesa, pedir barra libre y servir 3 rondas extras de cerveza.</w:t>
      </w:r>
    </w:p>
    <w:p>
      <w:pPr>
        <w:spacing w:after="20"/>
        <w:ind w:left="360"/>
      </w:pPr>
      <w:r>
        <w:rPr>
          <w:rFonts w:ascii="Arial" w:hAnsi="Arial"/>
          <w:b/>
          <w:sz w:val="17"/>
        </w:rPr>
        <w:t>2. ¿Qué tengo planeado hacer antes de la siguiente reunión?</w:t>
        <w:br/>
      </w:r>
      <w:r>
        <w:rPr>
          <w:sz w:val="17"/>
        </w:rPr>
        <w:t>Voy a revisar en el inventario para confirmar que cada vaso servido se haya descontado de los litros del barril.</w:t>
      </w:r>
    </w:p>
    <w:p>
      <w:pPr>
        <w:spacing w:after="40"/>
        <w:ind w:left="360"/>
      </w:pPr>
      <w:r>
        <w:rPr>
          <w:rFonts w:ascii="Arial" w:hAnsi="Arial"/>
          <w:b/>
          <w:sz w:val="17"/>
        </w:rPr>
        <w:t>3. ¿Qué impedimentos u obstáculos estoy enfrentando en la actualidad?</w:t>
        <w:br/>
      </w:r>
      <w:r>
        <w:rPr>
          <w:sz w:val="17"/>
        </w:rPr>
        <w:t>Ninguno, el inventario descontó los litros exactos.</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la pantalla de Stock antes y después de la venta demostrando que el saldo del barril disminuyó en 1.419 litros (3 vasos).</w:t>
      </w:r>
    </w:p>
    <w:p>
      <w:pPr>
        <w:pStyle w:val="Heading2"/>
        <w:spacing w:before="220" w:after="60"/>
      </w:pPr>
      <w:r>
        <w:t>Daily 9 — Lunes 20 de Octubre (Actualización oficial de sedes y direcciones)</w:t>
      </w:r>
    </w:p>
    <w:p>
      <w:pPr>
        <w:spacing w:before="60" w:after="20"/>
        <w:ind w:left="144"/>
      </w:pPr>
      <w:r>
        <w:rPr>
          <w:rFonts w:ascii="Arial" w:hAnsi="Arial"/>
          <w:b/>
          <w:color w:val="1A365D"/>
          <w:sz w:val="19"/>
        </w:rPr>
        <w:t>Alumno 1 (Backend &amp; Base de Datos):</w:t>
      </w:r>
    </w:p>
    <w:p>
      <w:pPr>
        <w:spacing w:after="20"/>
        <w:ind w:left="360"/>
      </w:pPr>
      <w:r>
        <w:rPr>
          <w:rFonts w:ascii="Arial" w:hAnsi="Arial"/>
          <w:b/>
          <w:sz w:val="17"/>
        </w:rPr>
        <w:t>1. ¿Qué he hecho desde la última reunión?</w:t>
        <w:br/>
      </w:r>
      <w:r>
        <w:rPr>
          <w:sz w:val="17"/>
        </w:rPr>
        <w:t>Dejé operativos los cobros de barra libre en el bar.</w:t>
      </w:r>
    </w:p>
    <w:p>
      <w:pPr>
        <w:spacing w:after="20"/>
        <w:ind w:left="360"/>
      </w:pPr>
      <w:r>
        <w:rPr>
          <w:rFonts w:ascii="Arial" w:hAnsi="Arial"/>
          <w:b/>
          <w:sz w:val="17"/>
        </w:rPr>
        <w:t>2. ¿Qué tengo planeado hacer antes de la siguiente reunión?</w:t>
        <w:br/>
      </w:r>
      <w:r>
        <w:rPr>
          <w:sz w:val="17"/>
        </w:rPr>
        <w:t>Voy a preparar y ejecutar el script SQL para actualizar los códigos correlativos (TDA-001 a TDA-004) y las direcciones de Miraflores, Barranco, Sheraton y Santa Anita.</w:t>
      </w:r>
    </w:p>
    <w:p>
      <w:pPr>
        <w:spacing w:after="40"/>
        <w:ind w:left="360"/>
      </w:pPr>
      <w:r>
        <w:rPr>
          <w:rFonts w:ascii="Arial" w:hAnsi="Arial"/>
          <w:b/>
          <w:sz w:val="17"/>
        </w:rPr>
        <w:t>3. ¿Qué impedimentos u obstáculos estoy enfrentando en la actualidad?</w:t>
        <w:br/>
      </w:r>
      <w:r>
        <w:rPr>
          <w:sz w:val="17"/>
        </w:rPr>
        <w:t>Ninguno, el script se ejecutó sin alterar los identificadores internos.</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pgAdmin ejecutando el script 20261020_direcciones_locales.sql mostrando las 4 sedes de Barbarian actualizadas.</w:t>
      </w:r>
    </w:p>
    <w:p>
      <w:pPr>
        <w:spacing w:before="60" w:after="20"/>
        <w:ind w:left="144"/>
      </w:pPr>
      <w:r>
        <w:rPr>
          <w:rFonts w:ascii="Arial" w:hAnsi="Arial"/>
          <w:b/>
          <w:color w:val="1A365D"/>
          <w:sz w:val="19"/>
        </w:rPr>
        <w:t>Alumno 2 (Frontend &amp; UI):</w:t>
      </w:r>
    </w:p>
    <w:p>
      <w:pPr>
        <w:spacing w:after="20"/>
        <w:ind w:left="360"/>
      </w:pPr>
      <w:r>
        <w:rPr>
          <w:rFonts w:ascii="Arial" w:hAnsi="Arial"/>
          <w:b/>
          <w:sz w:val="17"/>
        </w:rPr>
        <w:t>1. ¿Qué he hecho desde la última reunión?</w:t>
        <w:br/>
      </w:r>
      <w:r>
        <w:rPr>
          <w:sz w:val="17"/>
        </w:rPr>
        <w:t>Dejé listas las boletas de pago visuales.</w:t>
      </w:r>
    </w:p>
    <w:p>
      <w:pPr>
        <w:spacing w:after="20"/>
        <w:ind w:left="360"/>
      </w:pPr>
      <w:r>
        <w:rPr>
          <w:rFonts w:ascii="Arial" w:hAnsi="Arial"/>
          <w:b/>
          <w:sz w:val="17"/>
        </w:rPr>
        <w:t>2. ¿Qué tengo planeado hacer antes de la siguiente reunión?</w:t>
        <w:br/>
      </w:r>
      <w:r>
        <w:rPr>
          <w:sz w:val="17"/>
        </w:rPr>
        <w:t>Voy a ajustar la barra superior para que muestre claramente el nombre y código de la tienda activa en la que está el usuario.</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pantalla de la barra superior (Navbar) de la aplicación web mostrando el selector de sede con 'TDA-001 - Miraflores' activo.</w:t>
      </w:r>
    </w:p>
    <w:p>
      <w:pPr>
        <w:spacing w:before="60" w:after="20"/>
        <w:ind w:left="144"/>
      </w:pPr>
      <w:r>
        <w:rPr>
          <w:rFonts w:ascii="Arial" w:hAnsi="Arial"/>
          <w:b/>
          <w:color w:val="1A365D"/>
          <w:sz w:val="19"/>
        </w:rPr>
        <w:t>Alumno 3 (Pruebas &amp; DevOps):</w:t>
      </w:r>
    </w:p>
    <w:p>
      <w:pPr>
        <w:spacing w:after="20"/>
        <w:ind w:left="360"/>
      </w:pPr>
      <w:r>
        <w:rPr>
          <w:rFonts w:ascii="Arial" w:hAnsi="Arial"/>
          <w:b/>
          <w:sz w:val="17"/>
        </w:rPr>
        <w:t>1. ¿Qué he hecho desde la última reunión?</w:t>
        <w:br/>
      </w:r>
      <w:r>
        <w:rPr>
          <w:sz w:val="17"/>
        </w:rPr>
        <w:t>Probé los traslados y préstamos de insumos entre sedes para verificar la visualización.</w:t>
      </w:r>
    </w:p>
    <w:p>
      <w:pPr>
        <w:spacing w:after="20"/>
        <w:ind w:left="360"/>
      </w:pPr>
      <w:r>
        <w:rPr>
          <w:rFonts w:ascii="Arial" w:hAnsi="Arial"/>
          <w:b/>
          <w:sz w:val="17"/>
        </w:rPr>
        <w:t>2. ¿Qué tengo planeado hacer antes de la siguiente reunión?</w:t>
        <w:br/>
      </w:r>
      <w:r>
        <w:rPr>
          <w:sz w:val="17"/>
        </w:rPr>
        <w:t>Voy a preparar los pasos y configuraciones necesarios para desplegar el proyecto en Render y Vercel.</w:t>
      </w:r>
    </w:p>
    <w:p>
      <w:pPr>
        <w:spacing w:after="40"/>
        <w:ind w:left="360"/>
      </w:pPr>
      <w:r>
        <w:rPr>
          <w:rFonts w:ascii="Arial" w:hAnsi="Arial"/>
          <w:b/>
          <w:sz w:val="17"/>
        </w:rPr>
        <w:t>3. ¿Qué impedimentos u obstáculos estoy enfrentando en la actualidad?</w:t>
        <w:br/>
      </w:r>
      <w:r>
        <w:rPr>
          <w:sz w:val="17"/>
        </w:rPr>
        <w:t>Ninguno.</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del formulario de transferencias entre sedes mostrando una guía interna de remisión en estado 'En tránsito' hacia Barranco.</w:t>
      </w:r>
    </w:p>
    <w:p>
      <w:pPr>
        <w:pStyle w:val="Heading2"/>
        <w:spacing w:before="220" w:after="60"/>
      </w:pPr>
      <w:r>
        <w:t>Daily 10 — Jueves 23 de Octubre (Despliegue en Render y Vercel y salida a producción)</w:t>
      </w:r>
    </w:p>
    <w:p>
      <w:pPr>
        <w:spacing w:before="60" w:after="20"/>
        <w:ind w:left="144"/>
      </w:pPr>
      <w:r>
        <w:rPr>
          <w:rFonts w:ascii="Arial" w:hAnsi="Arial"/>
          <w:b/>
          <w:color w:val="1A365D"/>
          <w:sz w:val="19"/>
        </w:rPr>
        <w:t>Alumno 1 (Backend &amp; Base de Datos):</w:t>
      </w:r>
    </w:p>
    <w:p>
      <w:pPr>
        <w:spacing w:after="20"/>
        <w:ind w:left="360"/>
      </w:pPr>
      <w:r>
        <w:rPr>
          <w:rFonts w:ascii="Arial" w:hAnsi="Arial"/>
          <w:b/>
          <w:sz w:val="17"/>
        </w:rPr>
        <w:t>1. ¿Qué he hecho desde la última reunión?</w:t>
        <w:br/>
      </w:r>
      <w:r>
        <w:rPr>
          <w:sz w:val="17"/>
        </w:rPr>
        <w:t>Identifiqué y corregí la incompatibilidad de conexión en Render, normalizando la URL de postgres:// a postgresql:// en config.py.</w:t>
      </w:r>
    </w:p>
    <w:p>
      <w:pPr>
        <w:spacing w:after="20"/>
        <w:ind w:left="360"/>
      </w:pPr>
      <w:r>
        <w:rPr>
          <w:rFonts w:ascii="Arial" w:hAnsi="Arial"/>
          <w:b/>
          <w:sz w:val="17"/>
        </w:rPr>
        <w:t>2. ¿Qué tengo planeado hacer antes de la siguiente reunión?</w:t>
        <w:br/>
      </w:r>
      <w:r>
        <w:rPr>
          <w:sz w:val="17"/>
        </w:rPr>
        <w:t>Voy a supervisar que el servidor en Render inicie con Gunicorn y que el endpoint /api/health responda 200 OK.</w:t>
      </w:r>
    </w:p>
    <w:p>
      <w:pPr>
        <w:spacing w:after="40"/>
        <w:ind w:left="360"/>
      </w:pPr>
      <w:r>
        <w:rPr>
          <w:rFonts w:ascii="Arial" w:hAnsi="Arial"/>
          <w:b/>
          <w:sz w:val="17"/>
        </w:rPr>
        <w:t>3. ¿Qué impedimentos u obstáculos estoy enfrentando en la actualidad?</w:t>
        <w:br/>
      </w:r>
      <w:r>
        <w:rPr>
          <w:sz w:val="17"/>
        </w:rPr>
        <w:t>Resuelto con éxito, la conexión a la base de datos en la nube quedó estable.</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del panel de Render mostrando el servicio web backend 'Live' y la respuesta JSON del endpoint /api/health en el navegador.</w:t>
      </w:r>
    </w:p>
    <w:p>
      <w:pPr>
        <w:spacing w:before="60" w:after="20"/>
        <w:ind w:left="144"/>
      </w:pPr>
      <w:r>
        <w:rPr>
          <w:rFonts w:ascii="Arial" w:hAnsi="Arial"/>
          <w:b/>
          <w:color w:val="1A365D"/>
          <w:sz w:val="19"/>
        </w:rPr>
        <w:t>Alumno 2 (Frontend &amp; UI):</w:t>
      </w:r>
    </w:p>
    <w:p>
      <w:pPr>
        <w:spacing w:after="20"/>
        <w:ind w:left="360"/>
      </w:pPr>
      <w:r>
        <w:rPr>
          <w:rFonts w:ascii="Arial" w:hAnsi="Arial"/>
          <w:b/>
          <w:sz w:val="17"/>
        </w:rPr>
        <w:t>1. ¿Qué he hecho desde la última reunión?</w:t>
        <w:br/>
      </w:r>
      <w:r>
        <w:rPr>
          <w:sz w:val="17"/>
        </w:rPr>
        <w:t>Elaboré la configuración para Vercel (vercel.json) para evitar que la página dé error 404 al recargar rutas como /home/stock.</w:t>
      </w:r>
    </w:p>
    <w:p>
      <w:pPr>
        <w:spacing w:after="20"/>
        <w:ind w:left="360"/>
      </w:pPr>
      <w:r>
        <w:rPr>
          <w:rFonts w:ascii="Arial" w:hAnsi="Arial"/>
          <w:b/>
          <w:sz w:val="17"/>
        </w:rPr>
        <w:t>2. ¿Qué tengo planeado hacer antes de la siguiente reunión?</w:t>
        <w:br/>
      </w:r>
      <w:r>
        <w:rPr>
          <w:sz w:val="17"/>
        </w:rPr>
        <w:t>Voy a enlazar la página web con el servidor de Render y probar el inicio de sesión con los 4 usuarios corporativos.</w:t>
      </w:r>
    </w:p>
    <w:p>
      <w:pPr>
        <w:spacing w:after="40"/>
        <w:ind w:left="360"/>
      </w:pPr>
      <w:r>
        <w:rPr>
          <w:rFonts w:ascii="Arial" w:hAnsi="Arial"/>
          <w:b/>
          <w:sz w:val="17"/>
        </w:rPr>
        <w:t>3. ¿Qué impedimentos u obstáculos estoy enfrentando en la actualidad?</w:t>
        <w:br/>
      </w:r>
      <w:r>
        <w:rPr>
          <w:sz w:val="17"/>
        </w:rPr>
        <w:t>Ninguno, la aplicación cargó de forma fluida.</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del panel de Vercel mostrando el despliegue exitoso ('Production') y la pantalla de Login cargada en el dominio de Vercel.</w:t>
      </w:r>
    </w:p>
    <w:p>
      <w:pPr>
        <w:spacing w:before="60" w:after="20"/>
        <w:ind w:left="144"/>
      </w:pPr>
      <w:r>
        <w:rPr>
          <w:rFonts w:ascii="Arial" w:hAnsi="Arial"/>
          <w:b/>
          <w:color w:val="1A365D"/>
          <w:sz w:val="19"/>
        </w:rPr>
        <w:t>Alumno 3 (Pruebas &amp; DevOps):</w:t>
      </w:r>
    </w:p>
    <w:p>
      <w:pPr>
        <w:spacing w:after="20"/>
        <w:ind w:left="360"/>
      </w:pPr>
      <w:r>
        <w:rPr>
          <w:rFonts w:ascii="Arial" w:hAnsi="Arial"/>
          <w:b/>
          <w:sz w:val="17"/>
        </w:rPr>
        <w:t>1. ¿Qué he hecho desde la última reunión?</w:t>
        <w:br/>
      </w:r>
      <w:r>
        <w:rPr>
          <w:sz w:val="17"/>
        </w:rPr>
        <w:t>Estructuré el script unificado dump_para_render.sql, subí el código a GitHub y restauré las 69 tablas en la base de datos de Render.</w:t>
      </w:r>
    </w:p>
    <w:p>
      <w:pPr>
        <w:spacing w:after="20"/>
        <w:ind w:left="360"/>
      </w:pPr>
      <w:r>
        <w:rPr>
          <w:rFonts w:ascii="Arial" w:hAnsi="Arial"/>
          <w:b/>
          <w:sz w:val="17"/>
        </w:rPr>
        <w:t>2. ¿Qué tengo planeado hacer antes de la siguiente reunión?</w:t>
        <w:br/>
      </w:r>
      <w:r>
        <w:rPr>
          <w:sz w:val="17"/>
        </w:rPr>
        <w:t>Voy a realizar la prueba final de humo (Smoke Testing) navegando en la URL pública para declarar el proyecto formalmente entregado.</w:t>
      </w:r>
    </w:p>
    <w:p>
      <w:pPr>
        <w:spacing w:after="40"/>
        <w:ind w:left="360"/>
      </w:pPr>
      <w:r>
        <w:rPr>
          <w:rFonts w:ascii="Arial" w:hAnsi="Arial"/>
          <w:b/>
          <w:sz w:val="17"/>
        </w:rPr>
        <w:t>3. ¿Qué impedimentos u obstáculos estoy enfrentando en la actualidad?</w:t>
        <w:br/>
      </w:r>
      <w:r>
        <w:rPr>
          <w:sz w:val="17"/>
        </w:rPr>
        <w:t>Ninguno. El sistema ya se encuentra 100% operativo en internet y el Sprint concluyó con éxito total.</w:t>
      </w:r>
    </w:p>
    <w:p>
      <w:pPr>
        <w:spacing w:before="20" w:after="80"/>
        <w:ind w:left="360"/>
      </w:pPr>
      <w:r>
        <w:rPr>
          <w:rFonts w:ascii="Arial" w:hAnsi="Arial"/>
          <w:b/>
          <w:color w:val="4338CA"/>
          <w:sz w:val="17"/>
        </w:rPr>
        <w:t xml:space="preserve">📸 Captura / Evidencia requerida para el Alumno: </w:t>
      </w:r>
      <w:r>
        <w:rPr>
          <w:rFonts w:ascii="Arial" w:hAnsi="Arial"/>
          <w:i/>
          <w:sz w:val="17"/>
        </w:rPr>
        <w:t>Captura de la base de datos en la nube de Render mostrando las 69 tablas restauradas y captura del Dashboard navegando en internet.</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