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 w:ascii="微软雅黑" w:hAnsi="微软雅黑" w:eastAsia="微软雅黑" w:cs="微软雅黑"/>
          <w:lang w:eastAsia="zh-CN"/>
        </w:rPr>
      </w:pPr>
      <w:bookmarkStart w:id="0" w:name="_GoBack"/>
      <w:r>
        <w:rPr>
          <w:rFonts w:hint="eastAsia" w:ascii="微软雅黑" w:hAnsi="微软雅黑" w:eastAsia="微软雅黑" w:cs="微软雅黑"/>
          <w:lang w:eastAsia="zh-CN"/>
        </w:rPr>
        <w:t>魔方格后台管理系统前端框架说明</w:t>
      </w:r>
    </w:p>
    <w:bookmarkEnd w:id="0"/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大纲：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底层架构及配置文件说明；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文件结构及用法说明；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开发规范及注意事项。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底层架构及配置文件说明</w:t>
      </w:r>
    </w:p>
    <w:p>
      <w:pPr>
        <w:ind w:firstLine="420" w:firstLineChars="20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框架使用的是webpack+vuejs+vue-router+vue-resource+vuex+sass+iview</w:t>
      </w:r>
    </w:p>
    <w:p>
      <w:pPr>
        <w:ind w:firstLine="420" w:firstLineChars="20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Webpack文档：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"http://www.css88.com/doc/webpack/" </w:instrTex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21"/>
          <w:szCs w:val="21"/>
          <w:lang w:val="en-US" w:eastAsia="zh-CN"/>
        </w:rPr>
        <w:t>http://www.css88.com/doc/webpack/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</w:p>
    <w:p>
      <w:pPr>
        <w:ind w:firstLine="420" w:firstLineChars="20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Vue文档：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"https://cn.vuejs.org/v2/guide/" </w:instrTex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21"/>
          <w:szCs w:val="21"/>
          <w:lang w:val="en-US" w:eastAsia="zh-CN"/>
        </w:rPr>
        <w:t>https://cn.vuejs.org/v2/guide/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</w:p>
    <w:p>
      <w:pPr>
        <w:ind w:left="1260" w:leftChars="200" w:hanging="840" w:hangingChars="40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Vue-router文档：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"https://router.vuejs.org/zh-cn/index.html" </w:instrTex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21"/>
          <w:szCs w:val="21"/>
          <w:lang w:val="en-US" w:eastAsia="zh-CN"/>
        </w:rPr>
        <w:t>https://router.vuejs.org/zh-cn/index.html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</w:p>
    <w:p>
      <w:pPr>
        <w:ind w:firstLine="420" w:firstLineChars="20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Vuex文档：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"https://vuex.vuejs.org/zh-cn/api.html" </w:instrTex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21"/>
          <w:szCs w:val="21"/>
          <w:lang w:val="en-US" w:eastAsia="zh-CN"/>
        </w:rPr>
        <w:t>https://vuex.vuejs.org/zh-cn/api.html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</w:p>
    <w:p>
      <w:pPr>
        <w:ind w:firstLine="420" w:firstLineChars="20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Sass 文档：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"https://www.w3cplus.com/sassguide/syntax.html" </w:instrTex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21"/>
          <w:szCs w:val="21"/>
          <w:lang w:val="en-US" w:eastAsia="zh-CN"/>
        </w:rPr>
        <w:t>https://www.w3cplus.com/sassguide/syntax.html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</w:p>
    <w:p>
      <w:pPr>
        <w:ind w:firstLine="420" w:firstLineChars="20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Iview 文档：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"https://www.iviewui.com/docs/guide/start" </w:instrTex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21"/>
          <w:szCs w:val="21"/>
          <w:lang w:val="en-US" w:eastAsia="zh-CN"/>
        </w:rPr>
        <w:t>https://www.iviewui.com/docs/guide/start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</w:p>
    <w:p>
      <w:pPr>
        <w:ind w:left="210" w:leftChars="100" w:firstLine="210" w:firstLineChars="10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Vue-resource文档：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"https://github.com/pagekit/vue-resource/blob/develop/docs/http.md" </w:instrTex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21"/>
          <w:szCs w:val="21"/>
          <w:lang w:val="en-US" w:eastAsia="zh-CN"/>
        </w:rPr>
        <w:t>https://github.com/pagekit/vue-resource/blob/develop/docs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/http.md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</w:p>
    <w:p>
      <w:pPr>
        <w:ind w:firstLine="420" w:firstLineChars="20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Vue-resource可以换成其他ajax框架，看个人喜好，sass，iview同理。</w:t>
      </w:r>
    </w:p>
    <w:p>
      <w:pPr>
        <w:ind w:firstLine="420" w:firstLineChars="20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Webpack配置文件与官网基本一致，结构相同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162175" cy="1543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</w:p>
    <w:p>
      <w:pPr>
        <w:ind w:firstLine="420" w:firstLineChars="20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具体参考：</w:t>
      </w:r>
      <w:r>
        <w:rPr>
          <w:rFonts w:hint="eastAsia" w:ascii="微软雅黑" w:hAnsi="微软雅黑" w:eastAsia="微软雅黑" w:cs="微软雅黑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lang w:eastAsia="zh-CN"/>
        </w:rPr>
        <w:instrText xml:space="preserve"> HYPERLINK "http://blog.csdn.net/hongchh/article/details/55113751" </w:instrText>
      </w:r>
      <w:r>
        <w:rPr>
          <w:rFonts w:hint="eastAsia" w:ascii="微软雅黑" w:hAnsi="微软雅黑" w:eastAsia="微软雅黑" w:cs="微软雅黑"/>
          <w:lang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lang w:eastAsia="zh-CN"/>
        </w:rPr>
        <w:t>http://blog.csdn.net/hongchh/article/details/55113751</w:t>
      </w:r>
      <w:r>
        <w:rPr>
          <w:rFonts w:hint="eastAsia" w:ascii="微软雅黑" w:hAnsi="微软雅黑" w:eastAsia="微软雅黑" w:cs="微软雅黑"/>
          <w:lang w:eastAsia="zh-CN"/>
        </w:rPr>
        <w:fldChar w:fldCharType="end"/>
      </w:r>
    </w:p>
    <w:p>
      <w:pPr>
        <w:ind w:firstLine="420" w:firstLineChars="20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在base.conf中添加了iview解析，以及lodash依赖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3040" cy="4566285"/>
            <wp:effectExtent l="0" t="0" r="381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6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在</w:t>
      </w:r>
      <w:r>
        <w:rPr>
          <w:rFonts w:hint="eastAsia" w:ascii="微软雅黑" w:hAnsi="微软雅黑" w:eastAsia="微软雅黑" w:cs="微软雅黑"/>
          <w:lang w:val="en-US" w:eastAsia="zh-CN"/>
        </w:rPr>
        <w:t>build中添加了图标ico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3675" cy="2586990"/>
            <wp:effectExtent l="0" t="0" r="317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86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其他配置文件无修改。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文件结构：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123565" cy="159067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Build，config文件夹及package.json请直接参考楼上链接！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下面详细解释一下src文件夹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009265" cy="188595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api---存放接口路径及请求拦截器  assets---静态资源文件（scss，image）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components---自有组件及iview组件  router---路由文件  util---工具类js   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view---静态vue页面  vuex，app，main就不多说了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用法说明：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api文件下api.js是用来放与后台交互的地址，包括接口地址及下载地址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418965" cy="136207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api为直接请求的地址，apiText为需要新开标签页的下载地址，由api.js抛出到</w:t>
      </w:r>
      <w:r>
        <w:rPr>
          <w:rFonts w:hint="eastAsia" w:ascii="微软雅黑" w:hAnsi="微软雅黑" w:eastAsia="微软雅黑" w:cs="微软雅黑"/>
          <w:lang w:val="en-US" w:eastAsia="zh-CN"/>
        </w:rPr>
        <w:tab/>
        <w:t>index.js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829175" cy="2284095"/>
            <wp:effectExtent l="0" t="0" r="952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284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直接请求的在页面</w:t>
      </w:r>
      <w:r>
        <w:rPr>
          <w:rFonts w:hint="eastAsia" w:ascii="微软雅黑" w:hAnsi="微软雅黑" w:eastAsia="微软雅黑" w:cs="微软雅黑"/>
          <w:lang w:val="en-US" w:eastAsia="zh-CN"/>
        </w:rPr>
        <w:t>this.$ajax.xxx , 新开页面下载的需要加上this.$origin前缀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例：this.$origin + this.$api.xxx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index.js中还包含有拦截器，用于统一处理后台返回错误，具体使用方法请参考文档！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837815" cy="15621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assets文件夹包含图片及scss文件，图片不用多说，scss文件主要使用的为views文件</w:t>
      </w:r>
      <w:r>
        <w:rPr>
          <w:rFonts w:hint="eastAsia" w:ascii="微软雅黑" w:hAnsi="微软雅黑" w:eastAsia="微软雅黑" w:cs="微软雅黑"/>
          <w:lang w:val="en-US" w:eastAsia="zh-CN"/>
        </w:rPr>
        <w:tab/>
        <w:t>夹，base、fonts、styles都为公用样式（包括reset、iview、iconfont）。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每新添一个页面只需要在views文件夹下添加对应的scss文件并在index文件下引入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209415" cy="1076325"/>
            <wp:effectExtent l="0" t="0" r="63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就可以了，公用样式请写在base文件夹下base.scss中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components文件夹主要用于引入插件，base用于存放自写组件（header，footer</w:t>
      </w:r>
      <w:r>
        <w:rPr>
          <w:rFonts w:hint="eastAsia" w:ascii="微软雅黑" w:hAnsi="微软雅黑" w:eastAsia="微软雅黑" w:cs="微软雅黑"/>
          <w:lang w:val="en-US" w:eastAsia="zh-CN"/>
        </w:rPr>
        <w:tab/>
        <w:t>等），iview用于引入iview插件。统一在index.js下抛出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9865" cy="1508125"/>
            <wp:effectExtent l="0" t="0" r="6985" b="158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0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秉承用到啥组件就引入啥组件的原则</w:t>
      </w:r>
      <w:r>
        <w:rPr>
          <w:rFonts w:hint="eastAsia" w:ascii="微软雅黑" w:hAnsi="微软雅黑" w:eastAsia="微软雅黑" w:cs="微软雅黑"/>
          <w:lang w:val="en-US" w:eastAsia="zh-CN"/>
        </w:rPr>
        <w:t>!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router文件夹只有路由文件，使用方法等请参考文档！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utils文件夹下index.js用于引入iview注册类组件,如Notice,Dialog等需要this.$xxx</w:t>
      </w:r>
      <w:r>
        <w:rPr>
          <w:rFonts w:hint="eastAsia" w:ascii="微软雅黑" w:hAnsi="微软雅黑" w:eastAsia="微软雅黑" w:cs="微软雅黑"/>
          <w:lang w:val="en-US" w:eastAsia="zh-CN"/>
        </w:rPr>
        <w:tab/>
        <w:t>出来的组件。utils.js用于存放特定功能的方法，如日期处理等。最好直接注册到vue</w:t>
      </w:r>
      <w:r>
        <w:rPr>
          <w:rFonts w:hint="eastAsia" w:ascii="微软雅黑" w:hAnsi="微软雅黑" w:eastAsia="微软雅黑" w:cs="微软雅黑"/>
          <w:lang w:val="en-US" w:eastAsia="zh-CN"/>
        </w:rPr>
        <w:tab/>
        <w:t>原型上，注入方法请参考文档！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view文件夹请自行发挥。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main.js主js!!包含vue、router、components、utils引入等等。具体内容打开看看</w:t>
      </w:r>
      <w:r>
        <w:rPr>
          <w:rFonts w:hint="eastAsia" w:ascii="微软雅黑" w:hAnsi="微软雅黑" w:eastAsia="微软雅黑" w:cs="微软雅黑"/>
          <w:lang w:val="en-US" w:eastAsia="zh-CN"/>
        </w:rPr>
        <w:tab/>
        <w:t>就知道了！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开发规范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请保证每一个vue文件顶层都有一个独有的class，以保证样式不会与其他页面冲突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266440" cy="1171575"/>
            <wp:effectExtent l="0" t="0" r="1016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尽量避免将样式写在行内，如果发现以前的项目有写在行内的，请抽出来优化一下。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请保证js命名为驼峰是，css、vue命名为xx-xx式，首字母请不要大写。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命名方式尽量与功能靠齐，例如搜索search等等（是时候展现你的英语水平了） 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页面中的js方法使用次数超过两次的情况下请独立抽离出来公用。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注意事项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勤看文档，勤用搜索工具，你遇到的问题总能搜索的到，等你搜索不到的时候，你也就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  <w:t>不需要看此文档了。与君共勉~~~~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wordWrap w:val="0"/>
        <w:ind w:left="1680" w:leftChars="0" w:firstLine="420" w:firstLineChars="200"/>
        <w:jc w:val="righ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铁柱·尼古拉斯·赵</w:t>
      </w:r>
    </w:p>
    <w:p>
      <w:pPr>
        <w:ind w:firstLine="420" w:firstLineChars="0"/>
        <w:jc w:val="righ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2018/03/01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5A80C"/>
    <w:multiLevelType w:val="singleLevel"/>
    <w:tmpl w:val="5A85A8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3E6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2018-03-01T06:00:00Z</dcterms:created>
  <dc:creator>zhaojunhan</dc:creator>
  <cp:lastModifiedBy>zhaojunhan</cp:lastModifiedBy>
  <dcterms:modified xsi:type="dcterms:W3CDTF">2018-03-01T08:01:58Z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