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4A2FD" w14:textId="77777777" w:rsidR="007822BB" w:rsidRDefault="004763D0">
      <w:pPr>
        <w:rPr>
          <w:rFonts w:ascii="Arial" w:hAnsi="Arial" w:cs="Arial"/>
          <w:lang w:val="en-CA"/>
        </w:rPr>
      </w:pPr>
      <w:r>
        <w:rPr>
          <w:rFonts w:ascii="Arial" w:hAnsi="Arial" w:cs="Arial"/>
          <w:lang w:val="en-CA"/>
        </w:rPr>
        <w:t xml:space="preserve">Name: </w:t>
      </w:r>
      <w:proofErr w:type="spellStart"/>
      <w:r>
        <w:rPr>
          <w:rFonts w:ascii="Arial" w:hAnsi="Arial" w:cs="Arial"/>
          <w:lang w:val="en-CA"/>
        </w:rPr>
        <w:t>Yinsheng</w:t>
      </w:r>
      <w:proofErr w:type="spellEnd"/>
      <w:r>
        <w:rPr>
          <w:rFonts w:ascii="Arial" w:hAnsi="Arial" w:cs="Arial"/>
          <w:lang w:val="en-CA"/>
        </w:rPr>
        <w:t xml:space="preserve"> Dong</w:t>
      </w:r>
    </w:p>
    <w:p w14:paraId="386DB979" w14:textId="77777777" w:rsidR="004763D0" w:rsidRDefault="004763D0">
      <w:pPr>
        <w:rPr>
          <w:rFonts w:ascii="Arial" w:hAnsi="Arial" w:cs="Arial"/>
          <w:lang w:val="en-CA"/>
        </w:rPr>
      </w:pPr>
      <w:r>
        <w:rPr>
          <w:rFonts w:ascii="Arial" w:hAnsi="Arial" w:cs="Arial"/>
          <w:lang w:val="en-CA"/>
        </w:rPr>
        <w:t>Student Number: 11148648</w:t>
      </w:r>
    </w:p>
    <w:p w14:paraId="64713092" w14:textId="77777777" w:rsidR="004763D0" w:rsidRDefault="004763D0">
      <w:pPr>
        <w:rPr>
          <w:rFonts w:ascii="Arial" w:hAnsi="Arial" w:cs="Arial"/>
          <w:lang w:val="en-CA"/>
        </w:rPr>
      </w:pPr>
      <w:r>
        <w:rPr>
          <w:rFonts w:ascii="Arial" w:hAnsi="Arial" w:cs="Arial"/>
          <w:lang w:val="en-CA"/>
        </w:rPr>
        <w:t>NSID: yid164</w:t>
      </w:r>
    </w:p>
    <w:p w14:paraId="6561342B" w14:textId="77777777" w:rsidR="004763D0" w:rsidRDefault="004763D0">
      <w:pPr>
        <w:rPr>
          <w:rFonts w:ascii="Arial" w:hAnsi="Arial" w:cs="Arial"/>
          <w:lang w:val="en-CA"/>
        </w:rPr>
      </w:pPr>
      <w:r>
        <w:rPr>
          <w:rFonts w:ascii="Arial" w:hAnsi="Arial" w:cs="Arial"/>
          <w:lang w:val="en-CA"/>
        </w:rPr>
        <w:t xml:space="preserve">Lecture Section: CMPT 260 </w:t>
      </w:r>
    </w:p>
    <w:p w14:paraId="5D1B3B5F" w14:textId="77777777" w:rsidR="00325DAB" w:rsidRDefault="00325DAB">
      <w:pPr>
        <w:rPr>
          <w:rFonts w:ascii="Arial" w:hAnsi="Arial" w:cs="Arial"/>
          <w:lang w:val="en-CA"/>
        </w:rPr>
      </w:pPr>
    </w:p>
    <w:p w14:paraId="78C19EF9" w14:textId="77777777" w:rsidR="00325DAB" w:rsidRDefault="00325DAB">
      <w:pPr>
        <w:rPr>
          <w:rFonts w:ascii="Arial" w:hAnsi="Arial" w:cs="Arial"/>
          <w:lang w:val="en-CA"/>
        </w:rPr>
      </w:pPr>
    </w:p>
    <w:p w14:paraId="36FCB323" w14:textId="77777777" w:rsidR="00325DAB" w:rsidRDefault="00C2419B">
      <w:pPr>
        <w:rPr>
          <w:rFonts w:ascii="Arial" w:hAnsi="Arial" w:cs="Arial"/>
          <w:lang w:val="en-CA"/>
        </w:rPr>
      </w:pPr>
      <w:r>
        <w:rPr>
          <w:rFonts w:ascii="Arial" w:hAnsi="Arial" w:cs="Arial"/>
          <w:lang w:val="en-CA"/>
        </w:rPr>
        <w:t>Assignment 1</w:t>
      </w:r>
    </w:p>
    <w:p w14:paraId="17712926" w14:textId="77777777" w:rsidR="00C2419B" w:rsidRDefault="00C2419B">
      <w:pPr>
        <w:rPr>
          <w:rFonts w:ascii="Arial" w:hAnsi="Arial" w:cs="Arial"/>
          <w:lang w:val="en-CA"/>
        </w:rPr>
      </w:pPr>
    </w:p>
    <w:p w14:paraId="6B444BB4" w14:textId="77777777" w:rsidR="00C2419B" w:rsidRDefault="00C2419B" w:rsidP="00C2419B">
      <w:pPr>
        <w:pStyle w:val="a3"/>
        <w:numPr>
          <w:ilvl w:val="0"/>
          <w:numId w:val="1"/>
        </w:numPr>
        <w:ind w:firstLineChars="0"/>
        <w:rPr>
          <w:rFonts w:ascii="Arial" w:hAnsi="Arial" w:cs="Arial"/>
          <w:lang w:val="en-CA"/>
        </w:rPr>
      </w:pPr>
      <w:r>
        <w:rPr>
          <w:rFonts w:ascii="Arial" w:hAnsi="Arial" w:cs="Arial"/>
          <w:lang w:val="en-CA"/>
        </w:rPr>
        <w:t>Use a truth table to show that (p</w:t>
      </w:r>
      <w:r w:rsidRPr="00C2419B">
        <w:rPr>
          <w:rFonts w:ascii="Arial" w:hAnsi="Arial" w:cs="Arial"/>
          <w:lang w:val="en-CA"/>
        </w:rPr>
        <w:sym w:font="Wingdings" w:char="F0E0"/>
      </w:r>
      <w:r>
        <w:rPr>
          <w:rFonts w:ascii="Arial" w:hAnsi="Arial" w:cs="Arial"/>
          <w:lang w:val="en-CA"/>
        </w:rPr>
        <w:t xml:space="preserve">q) </w:t>
      </w:r>
      <w:r w:rsidRPr="00C2419B">
        <w:rPr>
          <w:rFonts w:ascii="Arial" w:hAnsi="Arial" w:cs="Arial"/>
          <w:lang w:val="en-CA"/>
        </w:rPr>
        <w:sym w:font="Wingdings" w:char="F0DF"/>
      </w:r>
      <w:r w:rsidRPr="00C2419B">
        <w:rPr>
          <w:rFonts w:ascii="Arial" w:hAnsi="Arial" w:cs="Arial"/>
          <w:lang w:val="en-CA"/>
        </w:rPr>
        <w:sym w:font="Wingdings" w:char="F0E0"/>
      </w:r>
      <w:r>
        <w:rPr>
          <w:rFonts w:ascii="Arial" w:hAnsi="Arial" w:cs="Arial"/>
          <w:lang w:val="en-CA"/>
        </w:rPr>
        <w:t xml:space="preserve">(p ^ ~q) is a contradiction. Include a column for each distinct </w:t>
      </w:r>
      <w:proofErr w:type="spellStart"/>
      <w:r>
        <w:rPr>
          <w:rFonts w:ascii="Arial" w:hAnsi="Arial" w:cs="Arial"/>
          <w:lang w:val="en-CA"/>
        </w:rPr>
        <w:t>substatement</w:t>
      </w:r>
      <w:proofErr w:type="spellEnd"/>
      <w:r>
        <w:rPr>
          <w:rFonts w:ascii="Arial" w:hAnsi="Arial" w:cs="Arial"/>
          <w:lang w:val="en-CA"/>
        </w:rPr>
        <w:t xml:space="preserve"> form. State in a sentence why the use of the truth table allows you to say that the expression is contradiction.</w:t>
      </w:r>
    </w:p>
    <w:p w14:paraId="36191B5F" w14:textId="77777777" w:rsidR="00C2419B" w:rsidRDefault="00C2419B" w:rsidP="00C2419B">
      <w:pPr>
        <w:rPr>
          <w:rFonts w:ascii="Arial" w:hAnsi="Arial" w:cs="Arial"/>
          <w:lang w:val="en-CA"/>
        </w:rPr>
      </w:pPr>
    </w:p>
    <w:tbl>
      <w:tblPr>
        <w:tblStyle w:val="a4"/>
        <w:tblW w:w="8545" w:type="dxa"/>
        <w:tblLook w:val="04A0" w:firstRow="1" w:lastRow="0" w:firstColumn="1" w:lastColumn="0" w:noHBand="0" w:noVBand="1"/>
      </w:tblPr>
      <w:tblGrid>
        <w:gridCol w:w="1709"/>
        <w:gridCol w:w="1709"/>
        <w:gridCol w:w="1709"/>
        <w:gridCol w:w="1709"/>
        <w:gridCol w:w="1709"/>
      </w:tblGrid>
      <w:tr w:rsidR="00C2419B" w14:paraId="400695D5" w14:textId="77777777" w:rsidTr="00C2419B">
        <w:trPr>
          <w:trHeight w:val="706"/>
        </w:trPr>
        <w:tc>
          <w:tcPr>
            <w:tcW w:w="1709" w:type="dxa"/>
          </w:tcPr>
          <w:p w14:paraId="7C3BE366" w14:textId="77777777" w:rsidR="00C2419B" w:rsidRDefault="00C2419B" w:rsidP="00C2419B">
            <w:pPr>
              <w:rPr>
                <w:rFonts w:ascii="Arial" w:hAnsi="Arial" w:cs="Arial"/>
                <w:lang w:val="en-CA"/>
              </w:rPr>
            </w:pPr>
            <w:r>
              <w:rPr>
                <w:rFonts w:ascii="Arial" w:hAnsi="Arial" w:cs="Arial"/>
                <w:lang w:val="en-CA"/>
              </w:rPr>
              <w:t>p</w:t>
            </w:r>
          </w:p>
        </w:tc>
        <w:tc>
          <w:tcPr>
            <w:tcW w:w="1709" w:type="dxa"/>
          </w:tcPr>
          <w:p w14:paraId="208FC2BB" w14:textId="77777777" w:rsidR="00C2419B" w:rsidRDefault="00C2419B" w:rsidP="00C2419B">
            <w:pPr>
              <w:rPr>
                <w:rFonts w:ascii="Arial" w:hAnsi="Arial" w:cs="Arial"/>
                <w:lang w:val="en-CA"/>
              </w:rPr>
            </w:pPr>
            <w:r>
              <w:rPr>
                <w:rFonts w:ascii="Arial" w:hAnsi="Arial" w:cs="Arial"/>
                <w:lang w:val="en-CA"/>
              </w:rPr>
              <w:t>q</w:t>
            </w:r>
          </w:p>
        </w:tc>
        <w:tc>
          <w:tcPr>
            <w:tcW w:w="1709" w:type="dxa"/>
          </w:tcPr>
          <w:p w14:paraId="462E5161" w14:textId="77777777" w:rsidR="00C2419B" w:rsidRDefault="00C2419B" w:rsidP="00C2419B">
            <w:pPr>
              <w:rPr>
                <w:rFonts w:ascii="Arial" w:hAnsi="Arial" w:cs="Arial"/>
                <w:lang w:val="en-CA"/>
              </w:rPr>
            </w:pPr>
            <w:r>
              <w:rPr>
                <w:rFonts w:ascii="Arial" w:hAnsi="Arial" w:cs="Arial"/>
                <w:lang w:val="en-CA"/>
              </w:rPr>
              <w:t>~q</w:t>
            </w:r>
          </w:p>
        </w:tc>
        <w:tc>
          <w:tcPr>
            <w:tcW w:w="1709" w:type="dxa"/>
          </w:tcPr>
          <w:p w14:paraId="79F4E115" w14:textId="77777777" w:rsidR="00C2419B" w:rsidRDefault="00C2419B" w:rsidP="00C2419B">
            <w:pPr>
              <w:rPr>
                <w:rFonts w:ascii="Arial" w:hAnsi="Arial" w:cs="Arial"/>
                <w:lang w:val="en-CA"/>
              </w:rPr>
            </w:pPr>
            <w:r>
              <w:rPr>
                <w:rFonts w:ascii="Arial" w:hAnsi="Arial" w:cs="Arial"/>
                <w:lang w:val="en-CA"/>
              </w:rPr>
              <w:t>(p</w:t>
            </w:r>
            <w:r w:rsidRPr="00C2419B">
              <w:rPr>
                <w:rFonts w:ascii="Arial" w:hAnsi="Arial" w:cs="Arial"/>
                <w:lang w:val="en-CA"/>
              </w:rPr>
              <w:sym w:font="Wingdings" w:char="F0E0"/>
            </w:r>
            <w:r>
              <w:rPr>
                <w:rFonts w:ascii="Arial" w:hAnsi="Arial" w:cs="Arial"/>
                <w:lang w:val="en-CA"/>
              </w:rPr>
              <w:t>q)</w:t>
            </w:r>
          </w:p>
        </w:tc>
        <w:tc>
          <w:tcPr>
            <w:tcW w:w="1709" w:type="dxa"/>
          </w:tcPr>
          <w:p w14:paraId="426BE395" w14:textId="77777777" w:rsidR="00C2419B" w:rsidRDefault="00C2419B" w:rsidP="00C2419B">
            <w:pPr>
              <w:rPr>
                <w:rFonts w:ascii="Arial" w:hAnsi="Arial" w:cs="Arial"/>
                <w:lang w:val="en-CA"/>
              </w:rPr>
            </w:pPr>
            <w:r>
              <w:rPr>
                <w:rFonts w:ascii="Arial" w:hAnsi="Arial" w:cs="Arial"/>
                <w:lang w:val="en-CA"/>
              </w:rPr>
              <w:t>(p ^ ~q)</w:t>
            </w:r>
          </w:p>
        </w:tc>
      </w:tr>
      <w:tr w:rsidR="00C2419B" w14:paraId="6587D90B" w14:textId="77777777" w:rsidTr="00C2419B">
        <w:trPr>
          <w:trHeight w:val="671"/>
        </w:trPr>
        <w:tc>
          <w:tcPr>
            <w:tcW w:w="1709" w:type="dxa"/>
          </w:tcPr>
          <w:p w14:paraId="57AEE9E3" w14:textId="77777777" w:rsidR="00C2419B" w:rsidRDefault="00C2419B" w:rsidP="00C2419B">
            <w:pPr>
              <w:rPr>
                <w:rFonts w:ascii="Arial" w:hAnsi="Arial" w:cs="Arial"/>
                <w:lang w:val="en-CA"/>
              </w:rPr>
            </w:pPr>
            <w:r>
              <w:rPr>
                <w:rFonts w:ascii="Arial" w:hAnsi="Arial" w:cs="Arial"/>
                <w:lang w:val="en-CA"/>
              </w:rPr>
              <w:t>T</w:t>
            </w:r>
          </w:p>
        </w:tc>
        <w:tc>
          <w:tcPr>
            <w:tcW w:w="1709" w:type="dxa"/>
          </w:tcPr>
          <w:p w14:paraId="6C4F9DAD" w14:textId="77777777" w:rsidR="00C2419B" w:rsidRDefault="00C2419B" w:rsidP="00C2419B">
            <w:pPr>
              <w:rPr>
                <w:rFonts w:ascii="Arial" w:hAnsi="Arial" w:cs="Arial"/>
                <w:lang w:val="en-CA"/>
              </w:rPr>
            </w:pPr>
            <w:r>
              <w:rPr>
                <w:rFonts w:ascii="Arial" w:hAnsi="Arial" w:cs="Arial"/>
                <w:lang w:val="en-CA"/>
              </w:rPr>
              <w:t>T</w:t>
            </w:r>
          </w:p>
        </w:tc>
        <w:tc>
          <w:tcPr>
            <w:tcW w:w="1709" w:type="dxa"/>
          </w:tcPr>
          <w:p w14:paraId="4560EB7C" w14:textId="77777777" w:rsidR="00C2419B" w:rsidRDefault="00C2419B" w:rsidP="00C2419B">
            <w:pPr>
              <w:rPr>
                <w:rFonts w:ascii="Arial" w:hAnsi="Arial" w:cs="Arial"/>
                <w:lang w:val="en-CA"/>
              </w:rPr>
            </w:pPr>
            <w:r>
              <w:rPr>
                <w:rFonts w:ascii="Arial" w:hAnsi="Arial" w:cs="Arial"/>
                <w:lang w:val="en-CA"/>
              </w:rPr>
              <w:t>F</w:t>
            </w:r>
          </w:p>
        </w:tc>
        <w:tc>
          <w:tcPr>
            <w:tcW w:w="1709" w:type="dxa"/>
          </w:tcPr>
          <w:p w14:paraId="3236D4C8" w14:textId="77777777" w:rsidR="00C2419B" w:rsidRDefault="00C2419B" w:rsidP="00C2419B">
            <w:pPr>
              <w:rPr>
                <w:rFonts w:ascii="Arial" w:hAnsi="Arial" w:cs="Arial"/>
                <w:lang w:val="en-CA"/>
              </w:rPr>
            </w:pPr>
            <w:r>
              <w:rPr>
                <w:rFonts w:ascii="Arial" w:hAnsi="Arial" w:cs="Arial"/>
                <w:lang w:val="en-CA"/>
              </w:rPr>
              <w:t>T</w:t>
            </w:r>
          </w:p>
        </w:tc>
        <w:tc>
          <w:tcPr>
            <w:tcW w:w="1709" w:type="dxa"/>
          </w:tcPr>
          <w:p w14:paraId="7C8DC33C" w14:textId="77777777" w:rsidR="00C2419B" w:rsidRDefault="00C2419B" w:rsidP="00C2419B">
            <w:pPr>
              <w:rPr>
                <w:rFonts w:ascii="Arial" w:hAnsi="Arial" w:cs="Arial"/>
                <w:lang w:val="en-CA"/>
              </w:rPr>
            </w:pPr>
            <w:r>
              <w:rPr>
                <w:rFonts w:ascii="Arial" w:hAnsi="Arial" w:cs="Arial"/>
                <w:lang w:val="en-CA"/>
              </w:rPr>
              <w:t>F</w:t>
            </w:r>
          </w:p>
        </w:tc>
      </w:tr>
      <w:tr w:rsidR="00C2419B" w14:paraId="5AEDA07E" w14:textId="77777777" w:rsidTr="00C2419B">
        <w:trPr>
          <w:trHeight w:val="706"/>
        </w:trPr>
        <w:tc>
          <w:tcPr>
            <w:tcW w:w="1709" w:type="dxa"/>
          </w:tcPr>
          <w:p w14:paraId="279E6BC4" w14:textId="77777777" w:rsidR="00C2419B" w:rsidRDefault="00C2419B" w:rsidP="00C2419B">
            <w:pPr>
              <w:rPr>
                <w:rFonts w:ascii="Arial" w:hAnsi="Arial" w:cs="Arial"/>
                <w:lang w:val="en-CA"/>
              </w:rPr>
            </w:pPr>
            <w:r>
              <w:rPr>
                <w:rFonts w:ascii="Arial" w:hAnsi="Arial" w:cs="Arial"/>
                <w:lang w:val="en-CA"/>
              </w:rPr>
              <w:t>T</w:t>
            </w:r>
          </w:p>
        </w:tc>
        <w:tc>
          <w:tcPr>
            <w:tcW w:w="1709" w:type="dxa"/>
          </w:tcPr>
          <w:p w14:paraId="0398FFD8" w14:textId="77777777" w:rsidR="00C2419B" w:rsidRDefault="00C2419B" w:rsidP="00C2419B">
            <w:pPr>
              <w:rPr>
                <w:rFonts w:ascii="Arial" w:hAnsi="Arial" w:cs="Arial"/>
                <w:lang w:val="en-CA"/>
              </w:rPr>
            </w:pPr>
            <w:r>
              <w:rPr>
                <w:rFonts w:ascii="Arial" w:hAnsi="Arial" w:cs="Arial"/>
                <w:lang w:val="en-CA"/>
              </w:rPr>
              <w:t>F</w:t>
            </w:r>
          </w:p>
        </w:tc>
        <w:tc>
          <w:tcPr>
            <w:tcW w:w="1709" w:type="dxa"/>
          </w:tcPr>
          <w:p w14:paraId="1F9BB971" w14:textId="77777777" w:rsidR="00C2419B" w:rsidRDefault="00C2419B" w:rsidP="00C2419B">
            <w:pPr>
              <w:rPr>
                <w:rFonts w:ascii="Arial" w:hAnsi="Arial" w:cs="Arial"/>
                <w:lang w:val="en-CA"/>
              </w:rPr>
            </w:pPr>
            <w:r>
              <w:rPr>
                <w:rFonts w:ascii="Arial" w:hAnsi="Arial" w:cs="Arial"/>
                <w:lang w:val="en-CA"/>
              </w:rPr>
              <w:t>T</w:t>
            </w:r>
          </w:p>
        </w:tc>
        <w:tc>
          <w:tcPr>
            <w:tcW w:w="1709" w:type="dxa"/>
          </w:tcPr>
          <w:p w14:paraId="3425F1D4" w14:textId="77777777" w:rsidR="00C2419B" w:rsidRDefault="00C2419B" w:rsidP="00C2419B">
            <w:pPr>
              <w:rPr>
                <w:rFonts w:ascii="Arial" w:hAnsi="Arial" w:cs="Arial"/>
                <w:lang w:val="en-CA"/>
              </w:rPr>
            </w:pPr>
            <w:r>
              <w:rPr>
                <w:rFonts w:ascii="Arial" w:hAnsi="Arial" w:cs="Arial"/>
                <w:lang w:val="en-CA"/>
              </w:rPr>
              <w:t>F</w:t>
            </w:r>
          </w:p>
        </w:tc>
        <w:tc>
          <w:tcPr>
            <w:tcW w:w="1709" w:type="dxa"/>
          </w:tcPr>
          <w:p w14:paraId="2EBB1A53" w14:textId="77777777" w:rsidR="00C2419B" w:rsidRDefault="00C2419B" w:rsidP="00C2419B">
            <w:pPr>
              <w:rPr>
                <w:rFonts w:ascii="Arial" w:hAnsi="Arial" w:cs="Arial"/>
                <w:lang w:val="en-CA"/>
              </w:rPr>
            </w:pPr>
            <w:r>
              <w:rPr>
                <w:rFonts w:ascii="Arial" w:hAnsi="Arial" w:cs="Arial"/>
                <w:lang w:val="en-CA"/>
              </w:rPr>
              <w:t>T</w:t>
            </w:r>
          </w:p>
        </w:tc>
      </w:tr>
      <w:tr w:rsidR="00C2419B" w14:paraId="55FF4B5D" w14:textId="77777777" w:rsidTr="00C2419B">
        <w:trPr>
          <w:trHeight w:val="706"/>
        </w:trPr>
        <w:tc>
          <w:tcPr>
            <w:tcW w:w="1709" w:type="dxa"/>
          </w:tcPr>
          <w:p w14:paraId="6932E068" w14:textId="77777777" w:rsidR="00C2419B" w:rsidRDefault="00C2419B" w:rsidP="00C2419B">
            <w:pPr>
              <w:rPr>
                <w:rFonts w:ascii="Arial" w:hAnsi="Arial" w:cs="Arial"/>
                <w:lang w:val="en-CA"/>
              </w:rPr>
            </w:pPr>
            <w:r>
              <w:rPr>
                <w:rFonts w:ascii="Arial" w:hAnsi="Arial" w:cs="Arial"/>
                <w:lang w:val="en-CA"/>
              </w:rPr>
              <w:t>F</w:t>
            </w:r>
          </w:p>
        </w:tc>
        <w:tc>
          <w:tcPr>
            <w:tcW w:w="1709" w:type="dxa"/>
          </w:tcPr>
          <w:p w14:paraId="5FD7DF6E" w14:textId="77777777" w:rsidR="00C2419B" w:rsidRDefault="00C2419B" w:rsidP="00C2419B">
            <w:pPr>
              <w:rPr>
                <w:rFonts w:ascii="Arial" w:hAnsi="Arial" w:cs="Arial"/>
                <w:lang w:val="en-CA"/>
              </w:rPr>
            </w:pPr>
            <w:r>
              <w:rPr>
                <w:rFonts w:ascii="Arial" w:hAnsi="Arial" w:cs="Arial"/>
                <w:lang w:val="en-CA"/>
              </w:rPr>
              <w:t>T</w:t>
            </w:r>
          </w:p>
        </w:tc>
        <w:tc>
          <w:tcPr>
            <w:tcW w:w="1709" w:type="dxa"/>
          </w:tcPr>
          <w:p w14:paraId="77A35D25" w14:textId="77777777" w:rsidR="00C2419B" w:rsidRDefault="00C2419B" w:rsidP="00C2419B">
            <w:pPr>
              <w:rPr>
                <w:rFonts w:ascii="Arial" w:hAnsi="Arial" w:cs="Arial"/>
                <w:lang w:val="en-CA"/>
              </w:rPr>
            </w:pPr>
            <w:r>
              <w:rPr>
                <w:rFonts w:ascii="Arial" w:hAnsi="Arial" w:cs="Arial"/>
                <w:lang w:val="en-CA"/>
              </w:rPr>
              <w:t>F</w:t>
            </w:r>
          </w:p>
        </w:tc>
        <w:tc>
          <w:tcPr>
            <w:tcW w:w="1709" w:type="dxa"/>
          </w:tcPr>
          <w:p w14:paraId="51393AA5" w14:textId="77777777" w:rsidR="00C2419B" w:rsidRDefault="00C2419B" w:rsidP="00C2419B">
            <w:pPr>
              <w:rPr>
                <w:rFonts w:ascii="Arial" w:hAnsi="Arial" w:cs="Arial" w:hint="eastAsia"/>
                <w:lang w:val="en-CA"/>
              </w:rPr>
            </w:pPr>
            <w:r>
              <w:rPr>
                <w:rFonts w:ascii="Arial" w:hAnsi="Arial" w:cs="Arial"/>
                <w:lang w:val="en-CA"/>
              </w:rPr>
              <w:t>T</w:t>
            </w:r>
          </w:p>
        </w:tc>
        <w:tc>
          <w:tcPr>
            <w:tcW w:w="1709" w:type="dxa"/>
          </w:tcPr>
          <w:p w14:paraId="1B8B9C7E" w14:textId="77777777" w:rsidR="00C2419B" w:rsidRDefault="00C2419B" w:rsidP="00C2419B">
            <w:pPr>
              <w:rPr>
                <w:rFonts w:ascii="Arial" w:hAnsi="Arial" w:cs="Arial"/>
                <w:lang w:val="en-CA"/>
              </w:rPr>
            </w:pPr>
            <w:r>
              <w:rPr>
                <w:rFonts w:ascii="Arial" w:hAnsi="Arial" w:cs="Arial"/>
                <w:lang w:val="en-CA"/>
              </w:rPr>
              <w:t>F</w:t>
            </w:r>
          </w:p>
        </w:tc>
      </w:tr>
      <w:tr w:rsidR="00C2419B" w14:paraId="44FB7C17" w14:textId="77777777" w:rsidTr="00C2419B">
        <w:trPr>
          <w:trHeight w:val="671"/>
        </w:trPr>
        <w:tc>
          <w:tcPr>
            <w:tcW w:w="1709" w:type="dxa"/>
          </w:tcPr>
          <w:p w14:paraId="3DFB1477" w14:textId="77777777" w:rsidR="00C2419B" w:rsidRDefault="00C2419B" w:rsidP="00C2419B">
            <w:pPr>
              <w:rPr>
                <w:rFonts w:ascii="Arial" w:hAnsi="Arial" w:cs="Arial"/>
                <w:lang w:val="en-CA"/>
              </w:rPr>
            </w:pPr>
            <w:r>
              <w:rPr>
                <w:rFonts w:ascii="Arial" w:hAnsi="Arial" w:cs="Arial"/>
                <w:lang w:val="en-CA"/>
              </w:rPr>
              <w:t>F</w:t>
            </w:r>
          </w:p>
        </w:tc>
        <w:tc>
          <w:tcPr>
            <w:tcW w:w="1709" w:type="dxa"/>
          </w:tcPr>
          <w:p w14:paraId="644CDF5D" w14:textId="77777777" w:rsidR="00C2419B" w:rsidRDefault="00C2419B" w:rsidP="00C2419B">
            <w:pPr>
              <w:rPr>
                <w:rFonts w:ascii="Arial" w:hAnsi="Arial" w:cs="Arial"/>
                <w:lang w:val="en-CA"/>
              </w:rPr>
            </w:pPr>
            <w:r>
              <w:rPr>
                <w:rFonts w:ascii="Arial" w:hAnsi="Arial" w:cs="Arial"/>
                <w:lang w:val="en-CA"/>
              </w:rPr>
              <w:t>F</w:t>
            </w:r>
          </w:p>
        </w:tc>
        <w:tc>
          <w:tcPr>
            <w:tcW w:w="1709" w:type="dxa"/>
          </w:tcPr>
          <w:p w14:paraId="7421CD39" w14:textId="77777777" w:rsidR="00C2419B" w:rsidRDefault="00C2419B" w:rsidP="00C2419B">
            <w:pPr>
              <w:rPr>
                <w:rFonts w:ascii="Arial" w:hAnsi="Arial" w:cs="Arial"/>
                <w:lang w:val="en-CA"/>
              </w:rPr>
            </w:pPr>
            <w:r>
              <w:rPr>
                <w:rFonts w:ascii="Arial" w:hAnsi="Arial" w:cs="Arial"/>
                <w:lang w:val="en-CA"/>
              </w:rPr>
              <w:t>T</w:t>
            </w:r>
          </w:p>
        </w:tc>
        <w:tc>
          <w:tcPr>
            <w:tcW w:w="1709" w:type="dxa"/>
          </w:tcPr>
          <w:p w14:paraId="4FCAE6C3" w14:textId="77777777" w:rsidR="00C2419B" w:rsidRDefault="00C2419B" w:rsidP="00C2419B">
            <w:pPr>
              <w:rPr>
                <w:rFonts w:ascii="Arial" w:hAnsi="Arial" w:cs="Arial"/>
                <w:lang w:val="en-CA"/>
              </w:rPr>
            </w:pPr>
            <w:r>
              <w:rPr>
                <w:rFonts w:ascii="Arial" w:hAnsi="Arial" w:cs="Arial"/>
                <w:lang w:val="en-CA"/>
              </w:rPr>
              <w:t>T</w:t>
            </w:r>
          </w:p>
        </w:tc>
        <w:tc>
          <w:tcPr>
            <w:tcW w:w="1709" w:type="dxa"/>
          </w:tcPr>
          <w:p w14:paraId="3603A5C6" w14:textId="77777777" w:rsidR="00C2419B" w:rsidRDefault="00C2419B" w:rsidP="00C2419B">
            <w:pPr>
              <w:rPr>
                <w:rFonts w:ascii="Arial" w:hAnsi="Arial" w:cs="Arial"/>
                <w:lang w:val="en-CA"/>
              </w:rPr>
            </w:pPr>
            <w:r>
              <w:rPr>
                <w:rFonts w:ascii="Arial" w:hAnsi="Arial" w:cs="Arial"/>
                <w:lang w:val="en-CA"/>
              </w:rPr>
              <w:t>F</w:t>
            </w:r>
          </w:p>
        </w:tc>
      </w:tr>
    </w:tbl>
    <w:p w14:paraId="7ED44C0D" w14:textId="77777777" w:rsidR="00C2419B" w:rsidRDefault="00C2419B" w:rsidP="00C2419B">
      <w:pPr>
        <w:rPr>
          <w:rFonts w:ascii="Arial" w:hAnsi="Arial" w:cs="Arial" w:hint="eastAsia"/>
          <w:lang w:val="en-CA"/>
        </w:rPr>
      </w:pPr>
    </w:p>
    <w:p w14:paraId="31769CCA" w14:textId="77777777" w:rsidR="00C2419B" w:rsidRDefault="005B450F" w:rsidP="00C2419B">
      <w:pPr>
        <w:rPr>
          <w:rFonts w:ascii="Arial" w:hAnsi="Arial" w:cs="Arial" w:hint="eastAsia"/>
          <w:lang w:val="en-CA"/>
        </w:rPr>
      </w:pPr>
      <w:r>
        <w:rPr>
          <w:rFonts w:ascii="Arial" w:hAnsi="Arial" w:cs="Arial" w:hint="eastAsia"/>
          <w:lang w:val="en-CA"/>
        </w:rPr>
        <w:t>According to the truth table, (p</w:t>
      </w:r>
      <w:r w:rsidRPr="005B450F">
        <w:rPr>
          <w:rFonts w:ascii="Arial" w:hAnsi="Arial" w:cs="Arial"/>
          <w:lang w:val="en-CA"/>
        </w:rPr>
        <w:sym w:font="Wingdings" w:char="F0E0"/>
      </w:r>
      <w:r>
        <w:rPr>
          <w:rFonts w:ascii="Arial" w:hAnsi="Arial" w:cs="Arial" w:hint="eastAsia"/>
          <w:lang w:val="en-CA"/>
        </w:rPr>
        <w:t xml:space="preserve">q) and (p ^ ~q) are always </w:t>
      </w:r>
      <w:r>
        <w:rPr>
          <w:rFonts w:ascii="Arial" w:hAnsi="Arial" w:cs="Arial"/>
          <w:lang w:val="en-CA"/>
        </w:rPr>
        <w:t>opposite</w:t>
      </w:r>
      <w:r>
        <w:rPr>
          <w:rFonts w:ascii="Arial" w:hAnsi="Arial" w:cs="Arial" w:hint="eastAsia"/>
          <w:lang w:val="en-CA"/>
        </w:rPr>
        <w:t>, so it shows that (p</w:t>
      </w:r>
      <w:r w:rsidRPr="005B450F">
        <w:rPr>
          <w:rFonts w:ascii="Arial" w:hAnsi="Arial" w:cs="Arial"/>
          <w:lang w:val="en-CA"/>
        </w:rPr>
        <w:sym w:font="Wingdings" w:char="F0E0"/>
      </w:r>
      <w:r>
        <w:rPr>
          <w:rFonts w:ascii="Arial" w:hAnsi="Arial" w:cs="Arial" w:hint="eastAsia"/>
          <w:lang w:val="en-CA"/>
        </w:rPr>
        <w:t xml:space="preserve">q) </w:t>
      </w:r>
      <w:r w:rsidRPr="005B450F">
        <w:rPr>
          <w:rFonts w:ascii="Arial" w:hAnsi="Arial" w:cs="Arial"/>
          <w:lang w:val="en-CA"/>
        </w:rPr>
        <w:sym w:font="Wingdings" w:char="F0DF"/>
      </w:r>
      <w:r w:rsidRPr="005B450F">
        <w:rPr>
          <w:rFonts w:ascii="Arial" w:hAnsi="Arial" w:cs="Arial"/>
          <w:lang w:val="en-CA"/>
        </w:rPr>
        <w:sym w:font="Wingdings" w:char="F0E0"/>
      </w:r>
      <w:r>
        <w:rPr>
          <w:rFonts w:ascii="Arial" w:hAnsi="Arial" w:cs="Arial" w:hint="eastAsia"/>
          <w:lang w:val="en-CA"/>
        </w:rPr>
        <w:t xml:space="preserve"> (p ^~q) is a contradiction</w:t>
      </w:r>
    </w:p>
    <w:p w14:paraId="2E69B3D8" w14:textId="77777777" w:rsidR="005B450F" w:rsidRDefault="005B450F" w:rsidP="00C2419B">
      <w:pPr>
        <w:rPr>
          <w:rFonts w:ascii="Arial" w:hAnsi="Arial" w:cs="Arial" w:hint="eastAsia"/>
          <w:lang w:val="en-CA"/>
        </w:rPr>
      </w:pPr>
    </w:p>
    <w:p w14:paraId="282543BB" w14:textId="77777777" w:rsidR="005B450F" w:rsidRDefault="005B450F" w:rsidP="005B450F">
      <w:pPr>
        <w:pStyle w:val="a3"/>
        <w:numPr>
          <w:ilvl w:val="0"/>
          <w:numId w:val="1"/>
        </w:numPr>
        <w:ind w:firstLineChars="0"/>
        <w:rPr>
          <w:rFonts w:ascii="Arial" w:hAnsi="Arial" w:cs="Arial" w:hint="eastAsia"/>
          <w:lang w:val="en-CA"/>
        </w:rPr>
      </w:pPr>
      <w:r>
        <w:rPr>
          <w:rFonts w:ascii="Arial" w:hAnsi="Arial" w:cs="Arial"/>
          <w:lang w:val="en-CA"/>
        </w:rPr>
        <w:t>G</w:t>
      </w:r>
      <w:r>
        <w:rPr>
          <w:rFonts w:ascii="Arial" w:hAnsi="Arial" w:cs="Arial" w:hint="eastAsia"/>
          <w:lang w:val="en-CA"/>
        </w:rPr>
        <w:t xml:space="preserve">iven a formal proof that one can conclude b given the premise </w:t>
      </w:r>
      <w:r w:rsidR="005C673A">
        <w:rPr>
          <w:rFonts w:ascii="Arial" w:hAnsi="Arial" w:cs="Arial"/>
          <w:lang w:val="en-CA"/>
        </w:rPr>
        <w:t>(a</w:t>
      </w:r>
      <w:r w:rsidR="005C673A" w:rsidRPr="005C673A">
        <w:rPr>
          <w:rFonts w:ascii="Arial" w:hAnsi="Arial" w:cs="Arial"/>
          <w:lang w:val="en-CA"/>
        </w:rPr>
        <w:sym w:font="Wingdings" w:char="F0E0"/>
      </w:r>
      <w:r w:rsidR="005C673A">
        <w:rPr>
          <w:rFonts w:ascii="Arial" w:hAnsi="Arial" w:cs="Arial"/>
          <w:lang w:val="en-CA"/>
        </w:rPr>
        <w:t xml:space="preserve">b) ^ (~d v a) ^d). Use the rules of equivalence from </w:t>
      </w:r>
      <w:proofErr w:type="spellStart"/>
      <w:r w:rsidR="005C673A">
        <w:rPr>
          <w:rFonts w:ascii="Arial" w:hAnsi="Arial" w:cs="Arial"/>
          <w:lang w:val="en-CA"/>
        </w:rPr>
        <w:t>Thm</w:t>
      </w:r>
      <w:proofErr w:type="spellEnd"/>
      <w:r w:rsidR="005C673A">
        <w:rPr>
          <w:rFonts w:ascii="Arial" w:hAnsi="Arial" w:cs="Arial"/>
          <w:lang w:val="en-CA"/>
        </w:rPr>
        <w:t xml:space="preserve"> 2.1.1 of the text, or the rules of inference in table 2.3.1 of the text. At each step state the law used and the previous lines referred to.</w:t>
      </w:r>
    </w:p>
    <w:tbl>
      <w:tblPr>
        <w:tblStyle w:val="a4"/>
        <w:tblW w:w="0" w:type="auto"/>
        <w:tblLook w:val="04A0" w:firstRow="1" w:lastRow="0" w:firstColumn="1" w:lastColumn="0" w:noHBand="0" w:noVBand="1"/>
      </w:tblPr>
      <w:tblGrid>
        <w:gridCol w:w="1001"/>
        <w:gridCol w:w="4752"/>
        <w:gridCol w:w="2877"/>
      </w:tblGrid>
      <w:tr w:rsidR="00CF1AC7" w14:paraId="63A769F6" w14:textId="77777777" w:rsidTr="00CF1AC7">
        <w:tc>
          <w:tcPr>
            <w:tcW w:w="1001" w:type="dxa"/>
          </w:tcPr>
          <w:p w14:paraId="38A423BE" w14:textId="77777777" w:rsidR="00CF1AC7" w:rsidRDefault="00CF1AC7" w:rsidP="00CF1AC7">
            <w:pPr>
              <w:rPr>
                <w:rFonts w:ascii="Arial" w:hAnsi="Arial" w:cs="Arial"/>
                <w:lang w:val="en-CA"/>
              </w:rPr>
            </w:pPr>
            <w:r>
              <w:rPr>
                <w:rFonts w:ascii="Arial" w:hAnsi="Arial" w:cs="Arial" w:hint="eastAsia"/>
                <w:lang w:val="en-CA"/>
              </w:rPr>
              <w:t>1</w:t>
            </w:r>
          </w:p>
        </w:tc>
        <w:tc>
          <w:tcPr>
            <w:tcW w:w="4752" w:type="dxa"/>
          </w:tcPr>
          <w:p w14:paraId="0BFBFC74" w14:textId="77777777" w:rsidR="00CF1AC7" w:rsidRDefault="00CF1AC7" w:rsidP="00CF1AC7">
            <w:pPr>
              <w:rPr>
                <w:rFonts w:ascii="Arial" w:hAnsi="Arial" w:cs="Arial"/>
                <w:lang w:val="en-CA"/>
              </w:rPr>
            </w:pPr>
            <w:r>
              <w:rPr>
                <w:rFonts w:ascii="Arial" w:hAnsi="Arial" w:cs="Arial" w:hint="eastAsia"/>
                <w:lang w:val="en-CA"/>
              </w:rPr>
              <w:t>(a</w:t>
            </w:r>
            <w:r w:rsidRPr="00CF1AC7">
              <w:rPr>
                <w:rFonts w:ascii="Arial" w:hAnsi="Arial" w:cs="Arial"/>
                <w:lang w:val="en-CA"/>
              </w:rPr>
              <w:sym w:font="Wingdings" w:char="F0E0"/>
            </w:r>
            <w:r>
              <w:rPr>
                <w:rFonts w:ascii="Arial" w:hAnsi="Arial" w:cs="Arial"/>
                <w:lang w:val="en-CA"/>
              </w:rPr>
              <w:t>b) ^ (~d v a) ^d)</w:t>
            </w:r>
          </w:p>
        </w:tc>
        <w:tc>
          <w:tcPr>
            <w:tcW w:w="2877" w:type="dxa"/>
          </w:tcPr>
          <w:p w14:paraId="5D10AC1B" w14:textId="77777777" w:rsidR="00CF1AC7" w:rsidRDefault="00CF1AC7" w:rsidP="00CF1AC7">
            <w:pPr>
              <w:rPr>
                <w:rFonts w:ascii="Arial" w:hAnsi="Arial" w:cs="Arial"/>
                <w:lang w:val="en-CA"/>
              </w:rPr>
            </w:pPr>
            <w:r>
              <w:rPr>
                <w:rFonts w:ascii="Arial" w:hAnsi="Arial" w:cs="Arial"/>
                <w:lang w:val="en-CA"/>
              </w:rPr>
              <w:t>Premise</w:t>
            </w:r>
          </w:p>
        </w:tc>
      </w:tr>
      <w:tr w:rsidR="00CF1AC7" w14:paraId="4BC2332E" w14:textId="77777777" w:rsidTr="00CF1AC7">
        <w:tc>
          <w:tcPr>
            <w:tcW w:w="1001" w:type="dxa"/>
          </w:tcPr>
          <w:p w14:paraId="289900A0" w14:textId="77777777" w:rsidR="00CF1AC7" w:rsidRPr="00CF1AC7" w:rsidRDefault="00CF1AC7" w:rsidP="00CF1AC7">
            <w:pPr>
              <w:rPr>
                <w:rFonts w:ascii="Arial" w:hAnsi="Arial" w:cs="Arial"/>
                <w:lang w:val="en-CA"/>
              </w:rPr>
            </w:pPr>
            <w:r>
              <w:rPr>
                <w:rFonts w:ascii="Arial" w:hAnsi="Arial" w:cs="Arial"/>
                <w:lang w:val="en-CA"/>
              </w:rPr>
              <w:t>2</w:t>
            </w:r>
          </w:p>
        </w:tc>
        <w:tc>
          <w:tcPr>
            <w:tcW w:w="4752" w:type="dxa"/>
          </w:tcPr>
          <w:p w14:paraId="10B9B014" w14:textId="77777777" w:rsidR="00CF1AC7" w:rsidRDefault="00CF1AC7" w:rsidP="00CF1AC7">
            <w:pPr>
              <w:rPr>
                <w:rFonts w:ascii="Arial" w:hAnsi="Arial" w:cs="Arial"/>
                <w:lang w:val="en-CA"/>
              </w:rPr>
            </w:pPr>
            <w:r>
              <w:rPr>
                <w:rFonts w:ascii="Arial" w:hAnsi="Arial" w:cs="Arial"/>
                <w:lang w:val="en-CA"/>
              </w:rPr>
              <w:t>(a</w:t>
            </w:r>
            <w:r w:rsidRPr="00CF1AC7">
              <w:rPr>
                <w:rFonts w:ascii="Arial" w:hAnsi="Arial" w:cs="Arial"/>
                <w:lang w:val="en-CA"/>
              </w:rPr>
              <w:sym w:font="Wingdings" w:char="F0E0"/>
            </w:r>
            <w:r>
              <w:rPr>
                <w:rFonts w:ascii="Arial" w:hAnsi="Arial" w:cs="Arial"/>
                <w:lang w:val="en-CA"/>
              </w:rPr>
              <w:t>b)</w:t>
            </w:r>
          </w:p>
        </w:tc>
        <w:tc>
          <w:tcPr>
            <w:tcW w:w="2877" w:type="dxa"/>
          </w:tcPr>
          <w:p w14:paraId="3EA49A5A" w14:textId="77777777" w:rsidR="00CF1AC7" w:rsidRDefault="00CF1AC7" w:rsidP="00CF1AC7">
            <w:pPr>
              <w:rPr>
                <w:rFonts w:ascii="Arial" w:hAnsi="Arial" w:cs="Arial"/>
                <w:lang w:val="en-CA"/>
              </w:rPr>
            </w:pPr>
            <w:r>
              <w:rPr>
                <w:rFonts w:ascii="Arial" w:hAnsi="Arial" w:cs="Arial"/>
                <w:lang w:val="en-CA"/>
              </w:rPr>
              <w:t>Specialization 1</w:t>
            </w:r>
          </w:p>
        </w:tc>
      </w:tr>
      <w:tr w:rsidR="00CF1AC7" w14:paraId="71B0E161" w14:textId="77777777" w:rsidTr="00CF1AC7">
        <w:tc>
          <w:tcPr>
            <w:tcW w:w="1001" w:type="dxa"/>
          </w:tcPr>
          <w:p w14:paraId="7432464C" w14:textId="77777777" w:rsidR="00CF1AC7" w:rsidRDefault="00CF1AC7" w:rsidP="00CF1AC7">
            <w:pPr>
              <w:rPr>
                <w:rFonts w:ascii="Arial" w:hAnsi="Arial" w:cs="Arial"/>
                <w:lang w:val="en-CA"/>
              </w:rPr>
            </w:pPr>
            <w:r>
              <w:rPr>
                <w:rFonts w:ascii="Arial" w:hAnsi="Arial" w:cs="Arial"/>
                <w:lang w:val="en-CA"/>
              </w:rPr>
              <w:lastRenderedPageBreak/>
              <w:t>3</w:t>
            </w:r>
          </w:p>
        </w:tc>
        <w:tc>
          <w:tcPr>
            <w:tcW w:w="4752" w:type="dxa"/>
          </w:tcPr>
          <w:p w14:paraId="47BFC29A" w14:textId="77777777" w:rsidR="00CF1AC7" w:rsidRDefault="00CF1AC7" w:rsidP="00CF1AC7">
            <w:pPr>
              <w:rPr>
                <w:rFonts w:ascii="Arial" w:hAnsi="Arial" w:cs="Arial"/>
                <w:lang w:val="en-CA"/>
              </w:rPr>
            </w:pPr>
            <w:r>
              <w:rPr>
                <w:rFonts w:ascii="Arial" w:hAnsi="Arial" w:cs="Arial"/>
                <w:lang w:val="en-CA"/>
              </w:rPr>
              <w:t>(~d v a) ^ d</w:t>
            </w:r>
          </w:p>
        </w:tc>
        <w:tc>
          <w:tcPr>
            <w:tcW w:w="2877" w:type="dxa"/>
          </w:tcPr>
          <w:p w14:paraId="2299647D" w14:textId="77777777" w:rsidR="00CF1AC7" w:rsidRDefault="00CF1AC7" w:rsidP="00CF1AC7">
            <w:pPr>
              <w:rPr>
                <w:rFonts w:ascii="Arial" w:hAnsi="Arial" w:cs="Arial"/>
                <w:lang w:val="en-CA"/>
              </w:rPr>
            </w:pPr>
            <w:r>
              <w:rPr>
                <w:rFonts w:ascii="Arial" w:hAnsi="Arial" w:cs="Arial"/>
                <w:lang w:val="en-CA"/>
              </w:rPr>
              <w:t>Specialization 1</w:t>
            </w:r>
          </w:p>
        </w:tc>
      </w:tr>
      <w:tr w:rsidR="00CF1AC7" w14:paraId="1DE99019" w14:textId="77777777" w:rsidTr="00CF1AC7">
        <w:tc>
          <w:tcPr>
            <w:tcW w:w="1001" w:type="dxa"/>
          </w:tcPr>
          <w:p w14:paraId="29C33B81" w14:textId="77777777" w:rsidR="00CF1AC7" w:rsidRDefault="00CF1AC7" w:rsidP="00CF1AC7">
            <w:pPr>
              <w:rPr>
                <w:rFonts w:ascii="Arial" w:hAnsi="Arial" w:cs="Arial"/>
                <w:lang w:val="en-CA"/>
              </w:rPr>
            </w:pPr>
            <w:r>
              <w:rPr>
                <w:rFonts w:ascii="Arial" w:hAnsi="Arial" w:cs="Arial"/>
                <w:lang w:val="en-CA"/>
              </w:rPr>
              <w:t>4</w:t>
            </w:r>
          </w:p>
        </w:tc>
        <w:tc>
          <w:tcPr>
            <w:tcW w:w="4752" w:type="dxa"/>
          </w:tcPr>
          <w:p w14:paraId="41CE81AE" w14:textId="77777777" w:rsidR="00CF1AC7" w:rsidRDefault="00CF1AC7" w:rsidP="00CF1AC7">
            <w:pPr>
              <w:rPr>
                <w:rFonts w:ascii="Arial" w:hAnsi="Arial" w:cs="Arial"/>
                <w:lang w:val="en-CA"/>
              </w:rPr>
            </w:pPr>
            <w:r>
              <w:rPr>
                <w:rFonts w:ascii="Arial" w:hAnsi="Arial" w:cs="Arial"/>
                <w:lang w:val="en-CA"/>
              </w:rPr>
              <w:t xml:space="preserve">~d v a </w:t>
            </w:r>
          </w:p>
        </w:tc>
        <w:tc>
          <w:tcPr>
            <w:tcW w:w="2877" w:type="dxa"/>
          </w:tcPr>
          <w:p w14:paraId="2A51C46F" w14:textId="77777777" w:rsidR="00CF1AC7" w:rsidRDefault="00CF1AC7" w:rsidP="00CF1AC7">
            <w:pPr>
              <w:rPr>
                <w:rFonts w:ascii="Arial" w:hAnsi="Arial" w:cs="Arial"/>
                <w:lang w:val="en-CA"/>
              </w:rPr>
            </w:pPr>
            <w:r>
              <w:rPr>
                <w:rFonts w:ascii="Arial" w:hAnsi="Arial" w:cs="Arial"/>
                <w:lang w:val="en-CA"/>
              </w:rPr>
              <w:t>Specialization 3</w:t>
            </w:r>
          </w:p>
        </w:tc>
      </w:tr>
      <w:tr w:rsidR="00CF1AC7" w14:paraId="0755F50F" w14:textId="77777777" w:rsidTr="00CF1AC7">
        <w:tc>
          <w:tcPr>
            <w:tcW w:w="1001" w:type="dxa"/>
          </w:tcPr>
          <w:p w14:paraId="2449C448" w14:textId="77777777" w:rsidR="00CF1AC7" w:rsidRDefault="00CF1AC7" w:rsidP="00CF1AC7">
            <w:pPr>
              <w:rPr>
                <w:rFonts w:ascii="Arial" w:hAnsi="Arial" w:cs="Arial"/>
                <w:lang w:val="en-CA"/>
              </w:rPr>
            </w:pPr>
            <w:r>
              <w:rPr>
                <w:rFonts w:ascii="Arial" w:hAnsi="Arial" w:cs="Arial"/>
                <w:lang w:val="en-CA"/>
              </w:rPr>
              <w:t>5</w:t>
            </w:r>
          </w:p>
        </w:tc>
        <w:tc>
          <w:tcPr>
            <w:tcW w:w="4752" w:type="dxa"/>
          </w:tcPr>
          <w:p w14:paraId="3CFBD6A6" w14:textId="77777777" w:rsidR="00CF1AC7" w:rsidRDefault="00CF1AC7" w:rsidP="00CF1AC7">
            <w:pPr>
              <w:rPr>
                <w:rFonts w:ascii="Arial" w:hAnsi="Arial" w:cs="Arial"/>
                <w:lang w:val="en-CA"/>
              </w:rPr>
            </w:pPr>
            <w:r>
              <w:rPr>
                <w:rFonts w:ascii="Arial" w:hAnsi="Arial" w:cs="Arial"/>
                <w:lang w:val="en-CA"/>
              </w:rPr>
              <w:t>d</w:t>
            </w:r>
          </w:p>
        </w:tc>
        <w:tc>
          <w:tcPr>
            <w:tcW w:w="2877" w:type="dxa"/>
          </w:tcPr>
          <w:p w14:paraId="246665A3" w14:textId="77777777" w:rsidR="00CF1AC7" w:rsidRDefault="00CF1AC7" w:rsidP="00CF1AC7">
            <w:pPr>
              <w:rPr>
                <w:rFonts w:ascii="Arial" w:hAnsi="Arial" w:cs="Arial"/>
                <w:lang w:val="en-CA"/>
              </w:rPr>
            </w:pPr>
            <w:r>
              <w:rPr>
                <w:rFonts w:ascii="Arial" w:hAnsi="Arial" w:cs="Arial"/>
                <w:lang w:val="en-CA"/>
              </w:rPr>
              <w:t>Specialization 3</w:t>
            </w:r>
          </w:p>
        </w:tc>
      </w:tr>
      <w:tr w:rsidR="00CF1AC7" w14:paraId="03EFCD5F" w14:textId="77777777" w:rsidTr="00CF1AC7">
        <w:tc>
          <w:tcPr>
            <w:tcW w:w="1001" w:type="dxa"/>
          </w:tcPr>
          <w:p w14:paraId="07A707EF" w14:textId="77777777" w:rsidR="00CF1AC7" w:rsidRDefault="00CF1AC7" w:rsidP="00CF1AC7">
            <w:pPr>
              <w:rPr>
                <w:rFonts w:ascii="Arial" w:hAnsi="Arial" w:cs="Arial"/>
                <w:lang w:val="en-CA"/>
              </w:rPr>
            </w:pPr>
            <w:r>
              <w:rPr>
                <w:rFonts w:ascii="Arial" w:hAnsi="Arial" w:cs="Arial"/>
                <w:lang w:val="en-CA"/>
              </w:rPr>
              <w:t>6</w:t>
            </w:r>
          </w:p>
        </w:tc>
        <w:tc>
          <w:tcPr>
            <w:tcW w:w="4752" w:type="dxa"/>
          </w:tcPr>
          <w:p w14:paraId="2DE81A3E" w14:textId="77777777" w:rsidR="00CF1AC7" w:rsidRDefault="00CF1AC7" w:rsidP="00CF1AC7">
            <w:pPr>
              <w:rPr>
                <w:rFonts w:ascii="Arial" w:hAnsi="Arial" w:cs="Arial"/>
                <w:lang w:val="en-CA"/>
              </w:rPr>
            </w:pPr>
            <w:r>
              <w:rPr>
                <w:rFonts w:ascii="Arial" w:hAnsi="Arial" w:cs="Arial"/>
                <w:lang w:val="en-CA"/>
              </w:rPr>
              <w:t>d is true</w:t>
            </w:r>
          </w:p>
        </w:tc>
        <w:tc>
          <w:tcPr>
            <w:tcW w:w="2877" w:type="dxa"/>
          </w:tcPr>
          <w:p w14:paraId="3C437BC3" w14:textId="77777777" w:rsidR="00CF1AC7" w:rsidRDefault="00CF1AC7" w:rsidP="00CF1AC7">
            <w:pPr>
              <w:rPr>
                <w:rFonts w:ascii="Arial" w:hAnsi="Arial" w:cs="Arial"/>
                <w:lang w:val="en-CA"/>
              </w:rPr>
            </w:pPr>
            <w:r>
              <w:rPr>
                <w:rFonts w:ascii="Arial" w:hAnsi="Arial" w:cs="Arial"/>
                <w:lang w:val="en-CA"/>
              </w:rPr>
              <w:t>4</w:t>
            </w:r>
          </w:p>
        </w:tc>
      </w:tr>
      <w:tr w:rsidR="00CF1AC7" w14:paraId="34C1AD51" w14:textId="77777777" w:rsidTr="00CF1AC7">
        <w:tc>
          <w:tcPr>
            <w:tcW w:w="1001" w:type="dxa"/>
          </w:tcPr>
          <w:p w14:paraId="21A66DB6" w14:textId="77777777" w:rsidR="00CF1AC7" w:rsidRDefault="00CF1AC7" w:rsidP="00CF1AC7">
            <w:pPr>
              <w:rPr>
                <w:rFonts w:ascii="Arial" w:hAnsi="Arial" w:cs="Arial"/>
                <w:lang w:val="en-CA"/>
              </w:rPr>
            </w:pPr>
            <w:r>
              <w:rPr>
                <w:rFonts w:ascii="Arial" w:hAnsi="Arial" w:cs="Arial"/>
                <w:lang w:val="en-CA"/>
              </w:rPr>
              <w:t>7</w:t>
            </w:r>
          </w:p>
        </w:tc>
        <w:tc>
          <w:tcPr>
            <w:tcW w:w="4752" w:type="dxa"/>
          </w:tcPr>
          <w:p w14:paraId="08CB9B70" w14:textId="77777777" w:rsidR="00CF1AC7" w:rsidRDefault="00CF1AC7" w:rsidP="00CF1AC7">
            <w:pPr>
              <w:rPr>
                <w:rFonts w:ascii="Arial" w:hAnsi="Arial" w:cs="Arial"/>
                <w:lang w:val="en-CA"/>
              </w:rPr>
            </w:pPr>
            <w:r>
              <w:rPr>
                <w:rFonts w:ascii="Arial" w:hAnsi="Arial" w:cs="Arial"/>
                <w:lang w:val="en-CA"/>
              </w:rPr>
              <w:t xml:space="preserve">~d is false </w:t>
            </w:r>
          </w:p>
        </w:tc>
        <w:tc>
          <w:tcPr>
            <w:tcW w:w="2877" w:type="dxa"/>
          </w:tcPr>
          <w:p w14:paraId="0616D3A2" w14:textId="77777777" w:rsidR="00CF1AC7" w:rsidRDefault="00CF1AC7" w:rsidP="00CF1AC7">
            <w:pPr>
              <w:rPr>
                <w:rFonts w:ascii="Arial" w:hAnsi="Arial" w:cs="Arial"/>
                <w:lang w:val="en-CA"/>
              </w:rPr>
            </w:pPr>
            <w:r>
              <w:rPr>
                <w:rFonts w:ascii="Arial" w:hAnsi="Arial" w:cs="Arial"/>
                <w:lang w:val="en-CA"/>
              </w:rPr>
              <w:t>6</w:t>
            </w:r>
          </w:p>
        </w:tc>
      </w:tr>
      <w:tr w:rsidR="00CF1AC7" w14:paraId="73586B50" w14:textId="77777777" w:rsidTr="00CF1AC7">
        <w:tc>
          <w:tcPr>
            <w:tcW w:w="1001" w:type="dxa"/>
          </w:tcPr>
          <w:p w14:paraId="0522D080" w14:textId="77777777" w:rsidR="00CF1AC7" w:rsidRDefault="00CF1AC7" w:rsidP="00CF1AC7">
            <w:pPr>
              <w:rPr>
                <w:rFonts w:ascii="Arial" w:hAnsi="Arial" w:cs="Arial"/>
                <w:lang w:val="en-CA"/>
              </w:rPr>
            </w:pPr>
            <w:r>
              <w:rPr>
                <w:rFonts w:ascii="Arial" w:hAnsi="Arial" w:cs="Arial"/>
                <w:lang w:val="en-CA"/>
              </w:rPr>
              <w:t>8</w:t>
            </w:r>
          </w:p>
        </w:tc>
        <w:tc>
          <w:tcPr>
            <w:tcW w:w="4752" w:type="dxa"/>
          </w:tcPr>
          <w:p w14:paraId="23A56A56" w14:textId="77777777" w:rsidR="00CF1AC7" w:rsidRDefault="00CF1AC7" w:rsidP="00CF1AC7">
            <w:pPr>
              <w:rPr>
                <w:rFonts w:ascii="Arial" w:hAnsi="Arial" w:cs="Arial"/>
                <w:lang w:val="en-CA"/>
              </w:rPr>
            </w:pPr>
            <w:r>
              <w:rPr>
                <w:rFonts w:ascii="Arial" w:hAnsi="Arial" w:cs="Arial"/>
                <w:lang w:val="en-CA"/>
              </w:rPr>
              <w:t>a</w:t>
            </w:r>
          </w:p>
        </w:tc>
        <w:tc>
          <w:tcPr>
            <w:tcW w:w="2877" w:type="dxa"/>
          </w:tcPr>
          <w:p w14:paraId="1BED22B0" w14:textId="77777777" w:rsidR="00CF1AC7" w:rsidRDefault="00CF1AC7" w:rsidP="00CF1AC7">
            <w:pPr>
              <w:rPr>
                <w:rFonts w:ascii="Arial" w:hAnsi="Arial" w:cs="Arial"/>
                <w:lang w:val="en-CA"/>
              </w:rPr>
            </w:pPr>
            <w:r>
              <w:rPr>
                <w:rFonts w:ascii="Arial" w:hAnsi="Arial" w:cs="Arial"/>
                <w:lang w:val="en-CA"/>
              </w:rPr>
              <w:t>Elimination 4 7</w:t>
            </w:r>
          </w:p>
        </w:tc>
      </w:tr>
      <w:tr w:rsidR="00CF1AC7" w14:paraId="54C08DAF" w14:textId="77777777" w:rsidTr="00CF1AC7">
        <w:tc>
          <w:tcPr>
            <w:tcW w:w="1001" w:type="dxa"/>
          </w:tcPr>
          <w:p w14:paraId="2219D0CE" w14:textId="77777777" w:rsidR="00CF1AC7" w:rsidRDefault="00CF1AC7" w:rsidP="00CF1AC7">
            <w:pPr>
              <w:rPr>
                <w:rFonts w:ascii="Arial" w:hAnsi="Arial" w:cs="Arial"/>
                <w:lang w:val="en-CA"/>
              </w:rPr>
            </w:pPr>
            <w:r>
              <w:rPr>
                <w:rFonts w:ascii="Arial" w:hAnsi="Arial" w:cs="Arial"/>
                <w:lang w:val="en-CA"/>
              </w:rPr>
              <w:t>9</w:t>
            </w:r>
          </w:p>
        </w:tc>
        <w:tc>
          <w:tcPr>
            <w:tcW w:w="4752" w:type="dxa"/>
          </w:tcPr>
          <w:p w14:paraId="536C2250" w14:textId="77777777" w:rsidR="00CF1AC7" w:rsidRDefault="00CF1AC7" w:rsidP="00CF1AC7">
            <w:pPr>
              <w:rPr>
                <w:rFonts w:ascii="Arial" w:hAnsi="Arial" w:cs="Arial"/>
                <w:lang w:val="en-CA"/>
              </w:rPr>
            </w:pPr>
            <w:r>
              <w:rPr>
                <w:rFonts w:ascii="Arial" w:hAnsi="Arial" w:cs="Arial"/>
                <w:lang w:val="en-CA"/>
              </w:rPr>
              <w:t>b</w:t>
            </w:r>
          </w:p>
        </w:tc>
        <w:tc>
          <w:tcPr>
            <w:tcW w:w="2877" w:type="dxa"/>
          </w:tcPr>
          <w:p w14:paraId="766D28BB" w14:textId="77777777" w:rsidR="00CF1AC7" w:rsidRDefault="00CF1AC7" w:rsidP="00CF1AC7">
            <w:pPr>
              <w:rPr>
                <w:rFonts w:ascii="Arial" w:hAnsi="Arial" w:cs="Arial"/>
                <w:lang w:val="en-CA"/>
              </w:rPr>
            </w:pPr>
            <w:r>
              <w:rPr>
                <w:rFonts w:ascii="Arial" w:hAnsi="Arial" w:cs="Arial"/>
                <w:lang w:val="en-CA"/>
              </w:rPr>
              <w:t>Modus Ponens 2 8</w:t>
            </w:r>
          </w:p>
        </w:tc>
      </w:tr>
    </w:tbl>
    <w:p w14:paraId="7A08673C" w14:textId="77777777" w:rsidR="000310A4" w:rsidRDefault="000310A4" w:rsidP="00CF1AC7">
      <w:pPr>
        <w:rPr>
          <w:rFonts w:ascii="Arial" w:hAnsi="Arial" w:cs="Arial"/>
          <w:lang w:val="en-CA"/>
        </w:rPr>
      </w:pPr>
    </w:p>
    <w:p w14:paraId="2F6D61E2" w14:textId="77777777" w:rsidR="00CF1AC7" w:rsidRDefault="00CF1AC7" w:rsidP="00CF1AC7">
      <w:pPr>
        <w:rPr>
          <w:rFonts w:ascii="Arial" w:hAnsi="Arial" w:cs="Arial"/>
          <w:lang w:val="en-CA"/>
        </w:rPr>
      </w:pPr>
      <w:r>
        <w:rPr>
          <w:rFonts w:ascii="Arial" w:hAnsi="Arial" w:cs="Arial"/>
          <w:lang w:val="en-CA"/>
        </w:rPr>
        <w:t>According the table, because a</w:t>
      </w:r>
      <w:r w:rsidRPr="00CF1AC7">
        <w:rPr>
          <w:rFonts w:ascii="Arial" w:hAnsi="Arial" w:cs="Arial"/>
          <w:lang w:val="en-CA"/>
        </w:rPr>
        <w:sym w:font="Wingdings" w:char="F0E0"/>
      </w:r>
      <w:r>
        <w:rPr>
          <w:rFonts w:ascii="Arial" w:hAnsi="Arial" w:cs="Arial"/>
          <w:lang w:val="en-CA"/>
        </w:rPr>
        <w:t xml:space="preserve">b is true, b must be true. </w:t>
      </w:r>
    </w:p>
    <w:p w14:paraId="1250E2F6" w14:textId="77777777" w:rsidR="00CF1AC7" w:rsidRDefault="00CF1AC7" w:rsidP="00CF1AC7">
      <w:pPr>
        <w:rPr>
          <w:rFonts w:ascii="Arial" w:hAnsi="Arial" w:cs="Arial"/>
          <w:lang w:val="en-CA"/>
        </w:rPr>
      </w:pPr>
    </w:p>
    <w:p w14:paraId="441FB243" w14:textId="77777777" w:rsidR="00CF1AC7" w:rsidRPr="002C7A7E" w:rsidRDefault="002C7A7E" w:rsidP="002C7A7E">
      <w:pPr>
        <w:pStyle w:val="a3"/>
        <w:widowControl/>
        <w:numPr>
          <w:ilvl w:val="0"/>
          <w:numId w:val="1"/>
        </w:numPr>
        <w:autoSpaceDE w:val="0"/>
        <w:autoSpaceDN w:val="0"/>
        <w:adjustRightInd w:val="0"/>
        <w:spacing w:after="240" w:line="360" w:lineRule="atLeast"/>
        <w:ind w:firstLineChars="0"/>
        <w:jc w:val="left"/>
        <w:rPr>
          <w:rFonts w:ascii="Arial" w:hAnsi="Arial" w:cs="Arial"/>
          <w:color w:val="000000"/>
          <w:kern w:val="0"/>
          <w:lang w:val="en-CA"/>
        </w:rPr>
      </w:pPr>
      <w:r w:rsidRPr="002C7A7E">
        <w:rPr>
          <w:rFonts w:ascii="Arial" w:hAnsi="Arial" w:cs="Arial"/>
          <w:color w:val="000000"/>
          <w:kern w:val="0"/>
        </w:rPr>
        <w:t xml:space="preserve">Give a formal proof that one can conclude d, given the three premises </w:t>
      </w:r>
      <w:r>
        <w:rPr>
          <w:rFonts w:ascii="Arial" w:hAnsi="Arial" w:cs="Arial"/>
          <w:color w:val="000000"/>
          <w:kern w:val="0"/>
        </w:rPr>
        <w:t>~</w:t>
      </w:r>
      <w:r w:rsidRPr="002C7A7E">
        <w:rPr>
          <w:rFonts w:ascii="Arial" w:hAnsi="Arial" w:cs="Arial"/>
          <w:color w:val="000000"/>
          <w:kern w:val="0"/>
        </w:rPr>
        <w:t>a, b, and b</w:t>
      </w:r>
      <w:r w:rsidRPr="002C7A7E">
        <w:rPr>
          <w:rFonts w:ascii="Arial" w:hAnsi="Arial" w:cs="Arial"/>
          <w:color w:val="000000"/>
          <w:kern w:val="0"/>
        </w:rPr>
        <w:sym w:font="Wingdings" w:char="F0E0"/>
      </w:r>
      <w:r w:rsidRPr="002C7A7E">
        <w:rPr>
          <w:rFonts w:ascii="Arial" w:hAnsi="Arial" w:cs="Arial"/>
          <w:color w:val="000000"/>
          <w:kern w:val="0"/>
        </w:rPr>
        <w:t xml:space="preserve"> (</w:t>
      </w:r>
      <w:r w:rsidR="00F21433">
        <w:rPr>
          <w:rFonts w:ascii="Arial" w:hAnsi="Arial" w:cs="Arial"/>
          <w:color w:val="000000"/>
          <w:kern w:val="0"/>
        </w:rPr>
        <w:t xml:space="preserve">a v </w:t>
      </w:r>
      <w:r w:rsidRPr="002C7A7E">
        <w:rPr>
          <w:rFonts w:ascii="Arial" w:hAnsi="Arial" w:cs="Arial"/>
          <w:color w:val="000000"/>
          <w:kern w:val="0"/>
        </w:rPr>
        <w:t xml:space="preserve">d) Use the rules of equivalence from </w:t>
      </w:r>
      <w:proofErr w:type="spellStart"/>
      <w:r w:rsidRPr="002C7A7E">
        <w:rPr>
          <w:rFonts w:ascii="Arial" w:hAnsi="Arial" w:cs="Arial"/>
          <w:color w:val="000000"/>
          <w:kern w:val="0"/>
        </w:rPr>
        <w:t>Thm</w:t>
      </w:r>
      <w:proofErr w:type="spellEnd"/>
      <w:r w:rsidRPr="002C7A7E">
        <w:rPr>
          <w:rFonts w:ascii="Arial" w:hAnsi="Arial" w:cs="Arial"/>
          <w:color w:val="000000"/>
          <w:kern w:val="0"/>
        </w:rPr>
        <w:t xml:space="preserve"> 2.1.1 of the text, or the rules of inference in table 2.3.1 of the text. For each step of the proof, give the reason for the step and the numbers of any previous steps referred to. </w:t>
      </w:r>
    </w:p>
    <w:p w14:paraId="0F068557"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p>
    <w:tbl>
      <w:tblPr>
        <w:tblStyle w:val="a4"/>
        <w:tblW w:w="0" w:type="auto"/>
        <w:tblLook w:val="04A0" w:firstRow="1" w:lastRow="0" w:firstColumn="1" w:lastColumn="0" w:noHBand="0" w:noVBand="1"/>
      </w:tblPr>
      <w:tblGrid>
        <w:gridCol w:w="1413"/>
        <w:gridCol w:w="4340"/>
        <w:gridCol w:w="2877"/>
      </w:tblGrid>
      <w:tr w:rsidR="002C7A7E" w14:paraId="267F9EB7" w14:textId="77777777" w:rsidTr="002C7A7E">
        <w:tc>
          <w:tcPr>
            <w:tcW w:w="1413" w:type="dxa"/>
          </w:tcPr>
          <w:p w14:paraId="08361BA6"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1</w:t>
            </w:r>
          </w:p>
        </w:tc>
        <w:tc>
          <w:tcPr>
            <w:tcW w:w="4340" w:type="dxa"/>
          </w:tcPr>
          <w:p w14:paraId="1ECF55E5"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~a</w:t>
            </w:r>
          </w:p>
        </w:tc>
        <w:tc>
          <w:tcPr>
            <w:tcW w:w="2877" w:type="dxa"/>
          </w:tcPr>
          <w:p w14:paraId="131EFA93"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Premise</w:t>
            </w:r>
          </w:p>
        </w:tc>
      </w:tr>
      <w:tr w:rsidR="002C7A7E" w14:paraId="2E4D1336" w14:textId="77777777" w:rsidTr="002C7A7E">
        <w:tc>
          <w:tcPr>
            <w:tcW w:w="1413" w:type="dxa"/>
          </w:tcPr>
          <w:p w14:paraId="08F886A2"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2</w:t>
            </w:r>
          </w:p>
        </w:tc>
        <w:tc>
          <w:tcPr>
            <w:tcW w:w="4340" w:type="dxa"/>
          </w:tcPr>
          <w:p w14:paraId="4151B883"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b</w:t>
            </w:r>
          </w:p>
        </w:tc>
        <w:tc>
          <w:tcPr>
            <w:tcW w:w="2877" w:type="dxa"/>
          </w:tcPr>
          <w:p w14:paraId="77205440"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Premise</w:t>
            </w:r>
          </w:p>
        </w:tc>
      </w:tr>
      <w:tr w:rsidR="002C7A7E" w14:paraId="26032A17" w14:textId="77777777" w:rsidTr="002C7A7E">
        <w:tc>
          <w:tcPr>
            <w:tcW w:w="1413" w:type="dxa"/>
          </w:tcPr>
          <w:p w14:paraId="5DE6D11D"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3</w:t>
            </w:r>
          </w:p>
        </w:tc>
        <w:tc>
          <w:tcPr>
            <w:tcW w:w="4340" w:type="dxa"/>
          </w:tcPr>
          <w:p w14:paraId="7AF11ED9"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b</w:t>
            </w:r>
            <w:r w:rsidRPr="002C7A7E">
              <w:rPr>
                <w:rFonts w:ascii="Arial" w:hAnsi="Arial" w:cs="Arial"/>
                <w:color w:val="000000"/>
                <w:kern w:val="0"/>
                <w:lang w:val="en-CA"/>
              </w:rPr>
              <w:sym w:font="Wingdings" w:char="F0E0"/>
            </w:r>
            <w:r>
              <w:rPr>
                <w:rFonts w:ascii="Arial" w:hAnsi="Arial" w:cs="Arial"/>
                <w:color w:val="000000"/>
                <w:kern w:val="0"/>
                <w:lang w:val="en-CA"/>
              </w:rPr>
              <w:t>(a</w:t>
            </w:r>
            <w:r w:rsidR="00F21433">
              <w:rPr>
                <w:rFonts w:ascii="Arial" w:hAnsi="Arial" w:cs="Arial"/>
                <w:color w:val="000000"/>
                <w:kern w:val="0"/>
                <w:lang w:val="en-CA"/>
              </w:rPr>
              <w:t xml:space="preserve"> v d</w:t>
            </w:r>
            <w:r>
              <w:rPr>
                <w:rFonts w:ascii="Arial" w:hAnsi="Arial" w:cs="Arial"/>
                <w:color w:val="000000"/>
                <w:kern w:val="0"/>
                <w:lang w:val="en-CA"/>
              </w:rPr>
              <w:t>)</w:t>
            </w:r>
          </w:p>
        </w:tc>
        <w:tc>
          <w:tcPr>
            <w:tcW w:w="2877" w:type="dxa"/>
          </w:tcPr>
          <w:p w14:paraId="0F395875"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Premise</w:t>
            </w:r>
          </w:p>
        </w:tc>
      </w:tr>
      <w:tr w:rsidR="002C7A7E" w14:paraId="0CCCAEE9" w14:textId="77777777" w:rsidTr="002C7A7E">
        <w:tc>
          <w:tcPr>
            <w:tcW w:w="1413" w:type="dxa"/>
          </w:tcPr>
          <w:p w14:paraId="627286ED"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4</w:t>
            </w:r>
          </w:p>
        </w:tc>
        <w:tc>
          <w:tcPr>
            <w:tcW w:w="4340" w:type="dxa"/>
          </w:tcPr>
          <w:p w14:paraId="5EAF1261" w14:textId="77777777" w:rsidR="002C7A7E" w:rsidRDefault="00F21433"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a v d</w:t>
            </w:r>
          </w:p>
        </w:tc>
        <w:tc>
          <w:tcPr>
            <w:tcW w:w="2877" w:type="dxa"/>
          </w:tcPr>
          <w:p w14:paraId="7D60FCBC" w14:textId="77777777" w:rsidR="002C7A7E" w:rsidRDefault="00F21433"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Modus Ponens 2 3</w:t>
            </w:r>
          </w:p>
        </w:tc>
      </w:tr>
      <w:tr w:rsidR="002C7A7E" w14:paraId="7493102B" w14:textId="77777777" w:rsidTr="002C7A7E">
        <w:tc>
          <w:tcPr>
            <w:tcW w:w="1413" w:type="dxa"/>
          </w:tcPr>
          <w:p w14:paraId="235EE8CD" w14:textId="77777777" w:rsid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5</w:t>
            </w:r>
          </w:p>
        </w:tc>
        <w:tc>
          <w:tcPr>
            <w:tcW w:w="4340" w:type="dxa"/>
          </w:tcPr>
          <w:p w14:paraId="0B15D73E" w14:textId="77777777" w:rsidR="002C7A7E" w:rsidRDefault="00F21433"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d</w:t>
            </w:r>
          </w:p>
        </w:tc>
        <w:tc>
          <w:tcPr>
            <w:tcW w:w="2877" w:type="dxa"/>
          </w:tcPr>
          <w:p w14:paraId="5FEF2609" w14:textId="77777777" w:rsidR="002C7A7E" w:rsidRDefault="00F21433" w:rsidP="002C7A7E">
            <w:pPr>
              <w:widowControl/>
              <w:autoSpaceDE w:val="0"/>
              <w:autoSpaceDN w:val="0"/>
              <w:adjustRightInd w:val="0"/>
              <w:spacing w:after="240" w:line="360" w:lineRule="atLeast"/>
              <w:jc w:val="left"/>
              <w:rPr>
                <w:rFonts w:ascii="Arial" w:hAnsi="Arial" w:cs="Arial"/>
                <w:color w:val="000000"/>
                <w:kern w:val="0"/>
                <w:lang w:val="en-CA"/>
              </w:rPr>
            </w:pPr>
            <w:r>
              <w:rPr>
                <w:rFonts w:ascii="Arial" w:hAnsi="Arial" w:cs="Arial"/>
                <w:color w:val="000000"/>
                <w:kern w:val="0"/>
                <w:lang w:val="en-CA"/>
              </w:rPr>
              <w:t>Elimination 1 4</w:t>
            </w:r>
          </w:p>
        </w:tc>
      </w:tr>
    </w:tbl>
    <w:p w14:paraId="48E026D9" w14:textId="77777777" w:rsidR="002C7A7E" w:rsidRPr="002C7A7E" w:rsidRDefault="002C7A7E" w:rsidP="002C7A7E">
      <w:pPr>
        <w:widowControl/>
        <w:autoSpaceDE w:val="0"/>
        <w:autoSpaceDN w:val="0"/>
        <w:adjustRightInd w:val="0"/>
        <w:spacing w:after="240" w:line="360" w:lineRule="atLeast"/>
        <w:jc w:val="left"/>
        <w:rPr>
          <w:rFonts w:ascii="Arial" w:hAnsi="Arial" w:cs="Arial"/>
          <w:color w:val="000000"/>
          <w:kern w:val="0"/>
          <w:lang w:val="en-CA"/>
        </w:rPr>
      </w:pPr>
      <w:bookmarkStart w:id="0" w:name="_GoBack"/>
      <w:bookmarkEnd w:id="0"/>
    </w:p>
    <w:sectPr w:rsidR="002C7A7E" w:rsidRPr="002C7A7E" w:rsidSect="0072121C">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97DBD"/>
    <w:multiLevelType w:val="hybridMultilevel"/>
    <w:tmpl w:val="8CB2FE6A"/>
    <w:lvl w:ilvl="0" w:tplc="BF1E82F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D0"/>
    <w:rsid w:val="000310A4"/>
    <w:rsid w:val="002C7A7E"/>
    <w:rsid w:val="00325DAB"/>
    <w:rsid w:val="004763D0"/>
    <w:rsid w:val="005B450F"/>
    <w:rsid w:val="005C673A"/>
    <w:rsid w:val="0063688A"/>
    <w:rsid w:val="0072121C"/>
    <w:rsid w:val="00C2419B"/>
    <w:rsid w:val="00CF1AC7"/>
    <w:rsid w:val="00F21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FE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19B"/>
    <w:pPr>
      <w:ind w:firstLineChars="200" w:firstLine="420"/>
    </w:pPr>
  </w:style>
  <w:style w:type="table" w:styleId="a4">
    <w:name w:val="Table Grid"/>
    <w:basedOn w:val="a1"/>
    <w:uiPriority w:val="39"/>
    <w:rsid w:val="00C241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220</Words>
  <Characters>1254</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董寅生</dc:creator>
  <cp:keywords/>
  <dc:description/>
  <cp:lastModifiedBy>董寅生</cp:lastModifiedBy>
  <cp:revision>1</cp:revision>
  <dcterms:created xsi:type="dcterms:W3CDTF">2016-09-20T23:24:00Z</dcterms:created>
  <dcterms:modified xsi:type="dcterms:W3CDTF">2016-09-21T06:04:00Z</dcterms:modified>
</cp:coreProperties>
</file>